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0" w:type="auto"/>
        <w:tblInd w:w="450" w:type="dxa"/>
        <w:tblLayout w:type="fixed"/>
        <w:tblCellMar>
          <w:left w:w="0" w:type="dxa"/>
          <w:right w:w="0" w:type="dxa"/>
        </w:tblCellMar>
        <w:tblLook w:val="01E0"/>
      </w:tblPr>
      <w:tblGrid>
        <w:gridCol w:w="701"/>
        <w:gridCol w:w="234"/>
        <w:gridCol w:w="390"/>
        <w:gridCol w:w="2473"/>
        <w:gridCol w:w="1279"/>
        <w:gridCol w:w="2337"/>
      </w:tblGrid>
      <w:tr w:rsidTr="0009581D">
        <w:tblPrEx>
          <w:tblW w:w="0" w:type="auto"/>
          <w:tblInd w:w="450" w:type="dxa"/>
          <w:tblLayout w:type="fixed"/>
          <w:tblCellMar>
            <w:left w:w="0" w:type="dxa"/>
            <w:right w:w="0" w:type="dxa"/>
          </w:tblCellMar>
          <w:tblLook w:val="01E0"/>
        </w:tblPrEx>
        <w:trPr>
          <w:trHeight w:val="348"/>
        </w:trPr>
        <w:tc>
          <w:tcPr>
            <w:tcW w:w="7414" w:type="dxa"/>
            <w:gridSpan w:val="6"/>
          </w:tcPr>
          <w:p w:rsidR="00D43822">
            <w:pPr>
              <w:pStyle w:val="TableParagraph"/>
              <w:spacing w:line="266" w:lineRule="exact"/>
              <w:ind w:left="50"/>
              <w:rPr>
                <w:b/>
                <w:color w:val="000000"/>
                <w:spacing w:val="-2"/>
                <w:sz w:val="28"/>
                <w:szCs w:val="28"/>
                <w:u w:val="single"/>
                <w:shd w:val="clear" w:color="auto" w:fill="D2D2D2"/>
              </w:rPr>
            </w:pPr>
            <w:r w:rsidRPr="0009581D">
              <w:rPr>
                <w:b/>
                <w:color w:val="000000"/>
                <w:sz w:val="28"/>
                <w:szCs w:val="28"/>
                <w:u w:val="single"/>
                <w:shd w:val="clear" w:color="auto" w:fill="D2D2D2"/>
              </w:rPr>
              <w:t>Personal</w:t>
            </w:r>
            <w:r w:rsidRPr="0009581D">
              <w:rPr>
                <w:b/>
                <w:color w:val="000000"/>
                <w:spacing w:val="-8"/>
                <w:sz w:val="28"/>
                <w:szCs w:val="28"/>
                <w:u w:val="single"/>
                <w:shd w:val="clear" w:color="auto" w:fill="D2D2D2"/>
              </w:rPr>
              <w:t xml:space="preserve"> </w:t>
            </w:r>
            <w:r w:rsidRPr="0009581D">
              <w:rPr>
                <w:b/>
                <w:color w:val="000000"/>
                <w:spacing w:val="-2"/>
                <w:sz w:val="28"/>
                <w:szCs w:val="28"/>
                <w:u w:val="single"/>
                <w:shd w:val="clear" w:color="auto" w:fill="D2D2D2"/>
              </w:rPr>
              <w:t>Information</w:t>
            </w:r>
          </w:p>
          <w:p w:rsidR="0009581D" w:rsidRPr="0009581D">
            <w:pPr>
              <w:pStyle w:val="TableParagraph"/>
              <w:spacing w:line="266" w:lineRule="exact"/>
              <w:ind w:left="50"/>
              <w:rPr>
                <w:b/>
                <w:sz w:val="28"/>
                <w:szCs w:val="28"/>
              </w:rPr>
            </w:pPr>
          </w:p>
        </w:tc>
      </w:tr>
      <w:tr w:rsidTr="0009581D">
        <w:tblPrEx>
          <w:tblW w:w="0" w:type="auto"/>
          <w:tblInd w:w="450" w:type="dxa"/>
          <w:tblLayout w:type="fixed"/>
          <w:tblCellMar>
            <w:left w:w="0" w:type="dxa"/>
            <w:right w:w="0" w:type="dxa"/>
          </w:tblCellMar>
          <w:tblLook w:val="01E0"/>
        </w:tblPrEx>
        <w:trPr>
          <w:trHeight w:val="443"/>
        </w:trPr>
        <w:tc>
          <w:tcPr>
            <w:tcW w:w="701" w:type="dxa"/>
          </w:tcPr>
          <w:p w:rsidR="00D43822">
            <w:pPr>
              <w:pStyle w:val="TableParagraph"/>
              <w:spacing w:before="74"/>
              <w:ind w:left="50"/>
              <w:rPr>
                <w:b/>
                <w:sz w:val="20"/>
              </w:rPr>
            </w:pPr>
            <w:r>
              <w:rPr>
                <w:b/>
                <w:spacing w:val="-4"/>
                <w:sz w:val="20"/>
              </w:rPr>
              <w:t>Name</w:t>
            </w:r>
          </w:p>
        </w:tc>
        <w:tc>
          <w:tcPr>
            <w:tcW w:w="234" w:type="dxa"/>
          </w:tcPr>
          <w:p w:rsidR="00D43822">
            <w:pPr>
              <w:pStyle w:val="TableParagraph"/>
              <w:rPr>
                <w:sz w:val="20"/>
              </w:rPr>
            </w:pPr>
          </w:p>
        </w:tc>
        <w:tc>
          <w:tcPr>
            <w:tcW w:w="390" w:type="dxa"/>
          </w:tcPr>
          <w:p w:rsidR="00D43822">
            <w:pPr>
              <w:pStyle w:val="TableParagraph"/>
              <w:spacing w:before="74"/>
              <w:ind w:left="2"/>
              <w:rPr>
                <w:b/>
                <w:sz w:val="20"/>
              </w:rPr>
            </w:pPr>
            <w:r>
              <w:rPr>
                <w:b/>
                <w:w w:val="99"/>
                <w:sz w:val="20"/>
              </w:rPr>
              <w:t>:</w:t>
            </w:r>
          </w:p>
        </w:tc>
        <w:tc>
          <w:tcPr>
            <w:tcW w:w="2473" w:type="dxa"/>
          </w:tcPr>
          <w:p w:rsidR="00D43822">
            <w:pPr>
              <w:pStyle w:val="TableParagraph"/>
              <w:spacing w:before="74"/>
              <w:ind w:left="323"/>
              <w:rPr>
                <w:sz w:val="20"/>
              </w:rPr>
            </w:pPr>
            <w:r>
              <w:rPr>
                <w:sz w:val="20"/>
              </w:rPr>
              <w:t>Praveen</w:t>
            </w:r>
            <w:r>
              <w:rPr>
                <w:spacing w:val="-8"/>
                <w:sz w:val="20"/>
              </w:rPr>
              <w:t xml:space="preserve"> </w:t>
            </w:r>
            <w:r>
              <w:rPr>
                <w:spacing w:val="-2"/>
                <w:sz w:val="20"/>
              </w:rPr>
              <w:t>Shrivastava</w:t>
            </w:r>
          </w:p>
        </w:tc>
        <w:tc>
          <w:tcPr>
            <w:tcW w:w="1279" w:type="dxa"/>
          </w:tcPr>
          <w:p w:rsidR="00D43822">
            <w:pPr>
              <w:pStyle w:val="TableParagraph"/>
              <w:rPr>
                <w:sz w:val="20"/>
              </w:rPr>
            </w:pPr>
          </w:p>
        </w:tc>
        <w:tc>
          <w:tcPr>
            <w:tcW w:w="2337" w:type="dxa"/>
          </w:tcPr>
          <w:p w:rsidR="00D43822">
            <w:pPr>
              <w:pStyle w:val="TableParagraph"/>
              <w:rPr>
                <w:sz w:val="20"/>
              </w:rPr>
            </w:pPr>
          </w:p>
        </w:tc>
      </w:tr>
      <w:tr w:rsidTr="0009581D">
        <w:tblPrEx>
          <w:tblW w:w="0" w:type="auto"/>
          <w:tblInd w:w="450" w:type="dxa"/>
          <w:tblLayout w:type="fixed"/>
          <w:tblCellMar>
            <w:left w:w="0" w:type="dxa"/>
            <w:right w:w="0" w:type="dxa"/>
          </w:tblCellMar>
          <w:tblLook w:val="01E0"/>
        </w:tblPrEx>
        <w:trPr>
          <w:trHeight w:val="670"/>
        </w:trPr>
        <w:tc>
          <w:tcPr>
            <w:tcW w:w="1325" w:type="dxa"/>
            <w:gridSpan w:val="3"/>
          </w:tcPr>
          <w:p w:rsidR="00D43822">
            <w:pPr>
              <w:pStyle w:val="TableParagraph"/>
              <w:spacing w:before="131"/>
              <w:ind w:left="50"/>
              <w:rPr>
                <w:b/>
                <w:sz w:val="20"/>
              </w:rPr>
            </w:pPr>
            <w:r>
              <w:rPr>
                <w:b/>
                <w:sz w:val="20"/>
              </w:rPr>
              <w:t>Contact</w:t>
            </w:r>
            <w:r>
              <w:rPr>
                <w:b/>
                <w:spacing w:val="43"/>
                <w:sz w:val="20"/>
              </w:rPr>
              <w:t xml:space="preserve">  </w:t>
            </w:r>
            <w:r>
              <w:rPr>
                <w:b/>
                <w:spacing w:val="-10"/>
                <w:sz w:val="20"/>
              </w:rPr>
              <w:t>:</w:t>
            </w:r>
          </w:p>
        </w:tc>
        <w:tc>
          <w:tcPr>
            <w:tcW w:w="2473" w:type="dxa"/>
          </w:tcPr>
          <w:p w:rsidR="00D43822">
            <w:pPr>
              <w:pStyle w:val="TableParagraph"/>
              <w:spacing w:before="4"/>
              <w:rPr>
                <w:sz w:val="21"/>
              </w:rPr>
            </w:pPr>
          </w:p>
          <w:p w:rsidR="00D43822">
            <w:pPr>
              <w:pStyle w:val="TableParagraph"/>
              <w:ind w:left="323"/>
              <w:rPr>
                <w:sz w:val="20"/>
              </w:rPr>
            </w:pPr>
            <w:r>
              <w:rPr>
                <w:spacing w:val="-2"/>
                <w:sz w:val="20"/>
              </w:rPr>
              <w:t>7231944350</w:t>
            </w:r>
          </w:p>
        </w:tc>
        <w:tc>
          <w:tcPr>
            <w:tcW w:w="1279" w:type="dxa"/>
          </w:tcPr>
          <w:p w:rsidR="00D43822">
            <w:pPr>
              <w:pStyle w:val="TableParagraph"/>
              <w:rPr>
                <w:sz w:val="20"/>
              </w:rPr>
            </w:pPr>
          </w:p>
        </w:tc>
        <w:tc>
          <w:tcPr>
            <w:tcW w:w="2337" w:type="dxa"/>
          </w:tcPr>
          <w:p w:rsidR="00D43822">
            <w:pPr>
              <w:pStyle w:val="TableParagraph"/>
              <w:rPr>
                <w:sz w:val="20"/>
              </w:rPr>
            </w:pPr>
          </w:p>
        </w:tc>
      </w:tr>
      <w:tr w:rsidTr="0009581D">
        <w:tblPrEx>
          <w:tblW w:w="0" w:type="auto"/>
          <w:tblInd w:w="450" w:type="dxa"/>
          <w:tblLayout w:type="fixed"/>
          <w:tblCellMar>
            <w:left w:w="0" w:type="dxa"/>
            <w:right w:w="0" w:type="dxa"/>
          </w:tblCellMar>
          <w:tblLook w:val="01E0"/>
        </w:tblPrEx>
        <w:trPr>
          <w:trHeight w:val="415"/>
        </w:trPr>
        <w:tc>
          <w:tcPr>
            <w:tcW w:w="701" w:type="dxa"/>
          </w:tcPr>
          <w:p w:rsidR="00D43822">
            <w:pPr>
              <w:pStyle w:val="TableParagraph"/>
              <w:spacing w:before="185" w:line="210" w:lineRule="exact"/>
              <w:ind w:left="50"/>
              <w:rPr>
                <w:b/>
                <w:sz w:val="20"/>
              </w:rPr>
            </w:pPr>
            <w:r>
              <w:rPr>
                <w:b/>
                <w:spacing w:val="-5"/>
                <w:sz w:val="20"/>
              </w:rPr>
              <w:t>Age</w:t>
            </w:r>
          </w:p>
        </w:tc>
        <w:tc>
          <w:tcPr>
            <w:tcW w:w="624" w:type="dxa"/>
            <w:gridSpan w:val="2"/>
          </w:tcPr>
          <w:p w:rsidR="00D43822">
            <w:pPr>
              <w:pStyle w:val="TableParagraph"/>
              <w:spacing w:before="185" w:line="210" w:lineRule="exact"/>
              <w:ind w:left="166"/>
              <w:rPr>
                <w:b/>
                <w:sz w:val="20"/>
              </w:rPr>
            </w:pPr>
            <w:r>
              <w:rPr>
                <w:b/>
                <w:w w:val="99"/>
                <w:sz w:val="20"/>
              </w:rPr>
              <w:t>:</w:t>
            </w:r>
          </w:p>
        </w:tc>
        <w:tc>
          <w:tcPr>
            <w:tcW w:w="2473" w:type="dxa"/>
          </w:tcPr>
          <w:p w:rsidR="00D43822">
            <w:pPr>
              <w:pStyle w:val="TableParagraph"/>
              <w:spacing w:before="185" w:line="210" w:lineRule="exact"/>
              <w:ind w:left="323"/>
              <w:rPr>
                <w:sz w:val="20"/>
              </w:rPr>
            </w:pPr>
            <w:r>
              <w:rPr>
                <w:spacing w:val="-2"/>
                <w:sz w:val="20"/>
              </w:rPr>
              <w:t xml:space="preserve">44  </w:t>
            </w:r>
            <w:r w:rsidR="00310F28">
              <w:rPr>
                <w:spacing w:val="-2"/>
                <w:sz w:val="20"/>
              </w:rPr>
              <w:t>years</w:t>
            </w:r>
          </w:p>
        </w:tc>
        <w:tc>
          <w:tcPr>
            <w:tcW w:w="1279" w:type="dxa"/>
          </w:tcPr>
          <w:p w:rsidR="00D43822">
            <w:pPr>
              <w:pStyle w:val="TableParagraph"/>
              <w:spacing w:before="185" w:line="210" w:lineRule="exact"/>
              <w:ind w:left="526"/>
              <w:rPr>
                <w:b/>
                <w:sz w:val="20"/>
              </w:rPr>
            </w:pPr>
            <w:r>
              <w:rPr>
                <w:b/>
                <w:sz w:val="20"/>
              </w:rPr>
              <w:t>E</w:t>
            </w:r>
            <w:r>
              <w:rPr>
                <w:b/>
                <w:spacing w:val="1"/>
                <w:sz w:val="20"/>
              </w:rPr>
              <w:t xml:space="preserve"> </w:t>
            </w:r>
            <w:r>
              <w:rPr>
                <w:b/>
                <w:spacing w:val="-4"/>
                <w:sz w:val="20"/>
              </w:rPr>
              <w:t>Mail</w:t>
            </w:r>
          </w:p>
        </w:tc>
        <w:tc>
          <w:tcPr>
            <w:tcW w:w="2337" w:type="dxa"/>
          </w:tcPr>
          <w:p w:rsidR="00D43822">
            <w:pPr>
              <w:pStyle w:val="TableParagraph"/>
              <w:spacing w:before="185" w:line="210" w:lineRule="exact"/>
              <w:ind w:left="172"/>
              <w:rPr>
                <w:i/>
                <w:sz w:val="20"/>
              </w:rPr>
            </w:pPr>
            <w:hyperlink r:id="rId4" w:history="1">
              <w:r>
                <w:rPr>
                  <w:i/>
                  <w:spacing w:val="-2"/>
                  <w:sz w:val="20"/>
                  <w:u w:val="single"/>
                </w:rPr>
                <w:t>1979.praveen@gmail.com</w:t>
              </w:r>
            </w:hyperlink>
          </w:p>
        </w:tc>
      </w:tr>
    </w:tbl>
    <w:p w:rsidR="00D43822">
      <w:pPr>
        <w:pStyle w:val="BodyText"/>
      </w:pPr>
    </w:p>
    <w:p w:rsidR="00D43822">
      <w:pPr>
        <w:pStyle w:val="BodyText"/>
        <w:spacing w:before="1"/>
        <w:rPr>
          <w:sz w:val="17"/>
        </w:rPr>
      </w:pPr>
    </w:p>
    <w:p w:rsidR="00D43822" w:rsidRPr="0009581D">
      <w:pPr>
        <w:pStyle w:val="Title"/>
        <w:rPr>
          <w:i w:val="0"/>
          <w:color w:val="000000"/>
          <w:spacing w:val="-2"/>
          <w:sz w:val="28"/>
          <w:szCs w:val="28"/>
          <w:shd w:val="clear" w:color="auto" w:fill="D2D2D2"/>
        </w:rPr>
      </w:pPr>
      <w:r w:rsidRPr="0009581D">
        <w:rPr>
          <w:i w:val="0"/>
          <w:color w:val="000000"/>
          <w:sz w:val="28"/>
          <w:szCs w:val="28"/>
          <w:shd w:val="clear" w:color="auto" w:fill="D2D2D2"/>
        </w:rPr>
        <w:t>Work</w:t>
      </w:r>
      <w:r w:rsidRPr="0009581D">
        <w:rPr>
          <w:i w:val="0"/>
          <w:color w:val="000000"/>
          <w:spacing w:val="-3"/>
          <w:sz w:val="28"/>
          <w:szCs w:val="28"/>
          <w:shd w:val="clear" w:color="auto" w:fill="D2D2D2"/>
        </w:rPr>
        <w:t xml:space="preserve"> </w:t>
      </w:r>
      <w:r w:rsidRPr="0009581D">
        <w:rPr>
          <w:i w:val="0"/>
          <w:color w:val="000000"/>
          <w:spacing w:val="-2"/>
          <w:sz w:val="28"/>
          <w:szCs w:val="28"/>
          <w:shd w:val="clear" w:color="auto" w:fill="D2D2D2"/>
        </w:rPr>
        <w:t>Experience</w:t>
      </w:r>
    </w:p>
    <w:p w:rsidR="008A6847">
      <w:pPr>
        <w:pStyle w:val="Title"/>
        <w:rPr>
          <w:i w:val="0"/>
          <w:color w:val="000000"/>
          <w:spacing w:val="-2"/>
          <w:shd w:val="clear" w:color="auto" w:fill="D2D2D2"/>
        </w:rPr>
      </w:pPr>
      <w:r>
        <w:rPr>
          <w:i w:val="0"/>
          <w:color w:val="000000"/>
          <w:spacing w:val="-2"/>
          <w:shd w:val="clear" w:color="auto" w:fill="D2D2D2"/>
        </w:rPr>
        <w:t>Current Organization</w:t>
      </w:r>
    </w:p>
    <w:p w:rsidR="008A6847">
      <w:pPr>
        <w:pStyle w:val="Title"/>
        <w:rPr>
          <w:i w:val="0"/>
          <w:color w:val="000000"/>
          <w:spacing w:val="-2"/>
          <w:shd w:val="clear" w:color="auto" w:fill="D2D2D2"/>
        </w:rPr>
      </w:pPr>
    </w:p>
    <w:p w:rsidR="008A6847" w:rsidP="008A6847">
      <w:pPr>
        <w:pStyle w:val="Title"/>
        <w:ind w:firstLine="460"/>
        <w:rPr>
          <w:i w:val="0"/>
          <w:color w:val="000000"/>
          <w:spacing w:val="-2"/>
          <w:sz w:val="20"/>
          <w:szCs w:val="20"/>
          <w:shd w:val="clear" w:color="auto" w:fill="D2D2D2"/>
        </w:rPr>
      </w:pPr>
      <w:r w:rsidRPr="008A6847">
        <w:rPr>
          <w:i w:val="0"/>
          <w:color w:val="000000"/>
          <w:spacing w:val="-2"/>
          <w:sz w:val="20"/>
          <w:szCs w:val="20"/>
          <w:shd w:val="clear" w:color="auto" w:fill="D2D2D2"/>
        </w:rPr>
        <w:t>Refab</w:t>
      </w:r>
      <w:r w:rsidRPr="008A6847">
        <w:rPr>
          <w:i w:val="0"/>
          <w:color w:val="000000"/>
          <w:spacing w:val="-2"/>
          <w:sz w:val="20"/>
          <w:szCs w:val="20"/>
          <w:shd w:val="clear" w:color="auto" w:fill="D2D2D2"/>
        </w:rPr>
        <w:t xml:space="preserve"> </w:t>
      </w:r>
      <w:r w:rsidRPr="008A6847">
        <w:rPr>
          <w:i w:val="0"/>
          <w:color w:val="000000"/>
          <w:spacing w:val="-2"/>
          <w:sz w:val="20"/>
          <w:szCs w:val="20"/>
          <w:shd w:val="clear" w:color="auto" w:fill="D2D2D2"/>
        </w:rPr>
        <w:t>Electrochip</w:t>
      </w:r>
      <w:r w:rsidRPr="008A6847">
        <w:rPr>
          <w:i w:val="0"/>
          <w:color w:val="000000"/>
          <w:spacing w:val="-2"/>
          <w:sz w:val="20"/>
          <w:szCs w:val="20"/>
          <w:shd w:val="clear" w:color="auto" w:fill="D2D2D2"/>
        </w:rPr>
        <w:t xml:space="preserve"> </w:t>
      </w:r>
      <w:r w:rsidRPr="008A6847">
        <w:rPr>
          <w:i w:val="0"/>
          <w:color w:val="000000"/>
          <w:spacing w:val="-2"/>
          <w:sz w:val="20"/>
          <w:szCs w:val="20"/>
          <w:shd w:val="clear" w:color="auto" w:fill="D2D2D2"/>
        </w:rPr>
        <w:t>Pvt</w:t>
      </w:r>
      <w:r w:rsidRPr="008A6847">
        <w:rPr>
          <w:i w:val="0"/>
          <w:color w:val="000000"/>
          <w:spacing w:val="-2"/>
          <w:sz w:val="20"/>
          <w:szCs w:val="20"/>
          <w:shd w:val="clear" w:color="auto" w:fill="D2D2D2"/>
        </w:rPr>
        <w:t xml:space="preserve"> Ltd.</w:t>
      </w:r>
    </w:p>
    <w:p w:rsidR="008A6847" w:rsidP="008A6847">
      <w:pPr>
        <w:pStyle w:val="Title"/>
        <w:ind w:firstLine="460"/>
        <w:rPr>
          <w:i w:val="0"/>
          <w:color w:val="000000"/>
          <w:spacing w:val="-2"/>
          <w:sz w:val="20"/>
          <w:szCs w:val="20"/>
          <w:shd w:val="clear" w:color="auto" w:fill="D2D2D2"/>
        </w:rPr>
      </w:pPr>
    </w:p>
    <w:p w:rsidR="008A6847" w:rsidP="008A6847">
      <w:pPr>
        <w:tabs>
          <w:tab w:val="left" w:pos="2246"/>
        </w:tabs>
        <w:ind w:left="260"/>
        <w:rPr>
          <w:b/>
          <w:sz w:val="20"/>
        </w:rPr>
      </w:pPr>
      <w:r>
        <w:rPr>
          <w:b/>
          <w:spacing w:val="-2"/>
          <w:sz w:val="20"/>
        </w:rPr>
        <w:t>Position</w:t>
      </w:r>
      <w:r>
        <w:rPr>
          <w:b/>
          <w:spacing w:val="-2"/>
          <w:sz w:val="20"/>
        </w:rPr>
        <w:t>:</w:t>
      </w:r>
      <w:r>
        <w:rPr>
          <w:b/>
          <w:spacing w:val="-2"/>
          <w:sz w:val="20"/>
        </w:rPr>
        <w:tab/>
      </w:r>
      <w:r>
        <w:rPr>
          <w:b/>
          <w:sz w:val="20"/>
        </w:rPr>
        <w:t>State Head</w:t>
      </w:r>
      <w:r>
        <w:rPr>
          <w:b/>
          <w:sz w:val="20"/>
        </w:rPr>
        <w:t xml:space="preserve">- </w:t>
      </w:r>
      <w:r>
        <w:rPr>
          <w:b/>
          <w:spacing w:val="-2"/>
          <w:sz w:val="20"/>
        </w:rPr>
        <w:t>Rajasthan.</w:t>
      </w:r>
    </w:p>
    <w:p w:rsidR="008A6847" w:rsidP="008A6847">
      <w:pPr>
        <w:tabs>
          <w:tab w:val="left" w:pos="2284"/>
        </w:tabs>
        <w:ind w:left="260"/>
        <w:rPr>
          <w:b/>
          <w:sz w:val="20"/>
        </w:rPr>
      </w:pPr>
      <w:r>
        <w:rPr>
          <w:b/>
          <w:spacing w:val="-2"/>
          <w:sz w:val="20"/>
        </w:rPr>
        <w:t>Duration</w:t>
      </w:r>
      <w:r>
        <w:rPr>
          <w:b/>
          <w:spacing w:val="-2"/>
          <w:sz w:val="20"/>
        </w:rPr>
        <w:t>:</w:t>
      </w:r>
      <w:r>
        <w:rPr>
          <w:b/>
          <w:sz w:val="20"/>
        </w:rPr>
        <w:tab/>
        <w:t>05</w:t>
      </w:r>
      <w:r>
        <w:rPr>
          <w:b/>
          <w:sz w:val="20"/>
        </w:rPr>
        <w:t xml:space="preserve"> </w:t>
      </w:r>
      <w:r>
        <w:rPr>
          <w:b/>
          <w:sz w:val="20"/>
        </w:rPr>
        <w:t>th</w:t>
      </w:r>
      <w:r>
        <w:rPr>
          <w:b/>
          <w:spacing w:val="-5"/>
          <w:sz w:val="20"/>
        </w:rPr>
        <w:t>August</w:t>
      </w:r>
      <w:r>
        <w:rPr>
          <w:b/>
          <w:sz w:val="20"/>
        </w:rPr>
        <w:t xml:space="preserve"> 2022 </w:t>
      </w:r>
      <w:r>
        <w:rPr>
          <w:b/>
          <w:sz w:val="20"/>
        </w:rPr>
        <w:t>to</w:t>
      </w:r>
      <w:r>
        <w:rPr>
          <w:b/>
          <w:spacing w:val="-2"/>
          <w:sz w:val="20"/>
        </w:rPr>
        <w:t xml:space="preserve"> </w:t>
      </w:r>
      <w:r>
        <w:rPr>
          <w:b/>
          <w:sz w:val="20"/>
        </w:rPr>
        <w:t>Till Date.</w:t>
      </w:r>
    </w:p>
    <w:p w:rsidR="008A6847" w:rsidP="008A6847">
      <w:pPr>
        <w:tabs>
          <w:tab w:val="left" w:pos="2284"/>
        </w:tabs>
        <w:ind w:left="260"/>
        <w:rPr>
          <w:b/>
          <w:sz w:val="20"/>
        </w:rPr>
      </w:pPr>
    </w:p>
    <w:p w:rsidR="0009581D" w:rsidRPr="0009581D" w:rsidP="0009581D">
      <w:pPr>
        <w:pStyle w:val="Title"/>
        <w:ind w:firstLine="460"/>
        <w:rPr>
          <w:b w:val="0"/>
          <w:i w:val="0"/>
          <w:u w:val="none"/>
        </w:rPr>
      </w:pPr>
      <w:r w:rsidRPr="0009581D">
        <w:rPr>
          <w:b w:val="0"/>
          <w:i w:val="0"/>
          <w:color w:val="000000"/>
          <w:spacing w:val="-2"/>
          <w:sz w:val="20"/>
          <w:szCs w:val="20"/>
          <w:u w:val="none"/>
          <w:shd w:val="clear" w:color="auto" w:fill="D2D2D2"/>
        </w:rPr>
        <w:t>Refab</w:t>
      </w:r>
      <w:r w:rsidRPr="0009581D">
        <w:rPr>
          <w:b w:val="0"/>
          <w:i w:val="0"/>
          <w:color w:val="000000"/>
          <w:spacing w:val="-2"/>
          <w:sz w:val="20"/>
          <w:szCs w:val="20"/>
          <w:u w:val="none"/>
          <w:shd w:val="clear" w:color="auto" w:fill="D2D2D2"/>
        </w:rPr>
        <w:t xml:space="preserve"> </w:t>
      </w:r>
      <w:r w:rsidRPr="0009581D">
        <w:rPr>
          <w:b w:val="0"/>
          <w:i w:val="0"/>
          <w:color w:val="000000"/>
          <w:spacing w:val="-2"/>
          <w:sz w:val="20"/>
          <w:szCs w:val="20"/>
          <w:u w:val="none"/>
          <w:shd w:val="clear" w:color="auto" w:fill="D2D2D2"/>
        </w:rPr>
        <w:t>Electrochip</w:t>
      </w:r>
      <w:r w:rsidRPr="0009581D">
        <w:rPr>
          <w:b w:val="0"/>
          <w:i w:val="0"/>
          <w:color w:val="000000"/>
          <w:spacing w:val="-2"/>
          <w:sz w:val="20"/>
          <w:szCs w:val="20"/>
          <w:u w:val="none"/>
          <w:shd w:val="clear" w:color="auto" w:fill="D2D2D2"/>
        </w:rPr>
        <w:t xml:space="preserve"> </w:t>
      </w:r>
      <w:r w:rsidRPr="0009581D">
        <w:rPr>
          <w:b w:val="0"/>
          <w:i w:val="0"/>
          <w:color w:val="000000"/>
          <w:spacing w:val="-2"/>
          <w:sz w:val="20"/>
          <w:szCs w:val="20"/>
          <w:u w:val="none"/>
          <w:shd w:val="clear" w:color="auto" w:fill="D2D2D2"/>
        </w:rPr>
        <w:t>Pvt</w:t>
      </w:r>
      <w:r w:rsidRPr="0009581D">
        <w:rPr>
          <w:b w:val="0"/>
          <w:i w:val="0"/>
          <w:color w:val="000000"/>
          <w:spacing w:val="-2"/>
          <w:sz w:val="20"/>
          <w:szCs w:val="20"/>
          <w:u w:val="none"/>
          <w:shd w:val="clear" w:color="auto" w:fill="D2D2D2"/>
        </w:rPr>
        <w:t xml:space="preserve"> Ltd</w:t>
      </w:r>
      <w:r w:rsidRPr="0009581D">
        <w:rPr>
          <w:b w:val="0"/>
          <w:i w:val="0"/>
          <w:color w:val="000000"/>
          <w:spacing w:val="-2"/>
          <w:sz w:val="20"/>
          <w:szCs w:val="20"/>
          <w:u w:val="none"/>
          <w:shd w:val="clear" w:color="auto" w:fill="D2D2D2"/>
        </w:rPr>
        <w:t xml:space="preserve"> </w:t>
      </w:r>
      <w:r w:rsidRPr="0009581D">
        <w:rPr>
          <w:b w:val="0"/>
          <w:i w:val="0"/>
          <w:color w:val="000000"/>
          <w:spacing w:val="-2"/>
          <w:sz w:val="20"/>
          <w:szCs w:val="20"/>
          <w:u w:val="none"/>
          <w:shd w:val="clear" w:color="auto" w:fill="D2D2D2"/>
        </w:rPr>
        <w:t>.</w:t>
      </w:r>
      <w:r w:rsidRPr="0009581D">
        <w:rPr>
          <w:b w:val="0"/>
          <w:i w:val="0"/>
          <w:color w:val="000000"/>
          <w:sz w:val="20"/>
          <w:szCs w:val="20"/>
          <w:u w:val="none"/>
        </w:rPr>
        <w:t>is an umbrella organization which helps new ideas and start-ups to get established.</w:t>
      </w:r>
      <w:r w:rsidRPr="0009581D">
        <w:rPr>
          <w:b w:val="0"/>
          <w:i w:val="0"/>
          <w:color w:val="000000"/>
          <w:sz w:val="20"/>
          <w:szCs w:val="20"/>
          <w:u w:val="none"/>
        </w:rPr>
        <w:t xml:space="preserve"> Founded with</w:t>
      </w:r>
      <w:r w:rsidRPr="0009581D">
        <w:rPr>
          <w:b w:val="0"/>
          <w:i w:val="0"/>
          <w:color w:val="000000"/>
          <w:sz w:val="20"/>
          <w:szCs w:val="20"/>
          <w:u w:val="none"/>
        </w:rPr>
        <w:t>  the</w:t>
      </w:r>
      <w:r w:rsidRPr="0009581D">
        <w:rPr>
          <w:b w:val="0"/>
          <w:i w:val="0"/>
          <w:color w:val="000000"/>
          <w:sz w:val="20"/>
          <w:szCs w:val="20"/>
          <w:u w:val="none"/>
        </w:rPr>
        <w:t xml:space="preserve"> sole purpose of encouraging entrepreneurship in India, </w:t>
      </w:r>
      <w:r w:rsidRPr="0009581D">
        <w:rPr>
          <w:b w:val="0"/>
          <w:i w:val="0"/>
          <w:color w:val="000000"/>
          <w:spacing w:val="-2"/>
          <w:sz w:val="20"/>
          <w:szCs w:val="20"/>
          <w:shd w:val="clear" w:color="auto" w:fill="D2D2D2"/>
        </w:rPr>
        <w:t>Refab</w:t>
      </w:r>
      <w:r w:rsidRPr="0009581D">
        <w:rPr>
          <w:b w:val="0"/>
          <w:i w:val="0"/>
          <w:color w:val="000000"/>
          <w:spacing w:val="-2"/>
          <w:sz w:val="20"/>
          <w:szCs w:val="20"/>
          <w:shd w:val="clear" w:color="auto" w:fill="D2D2D2"/>
        </w:rPr>
        <w:t xml:space="preserve"> </w:t>
      </w:r>
      <w:r w:rsidRPr="0009581D">
        <w:rPr>
          <w:b w:val="0"/>
          <w:i w:val="0"/>
          <w:color w:val="000000"/>
          <w:spacing w:val="-2"/>
          <w:sz w:val="20"/>
          <w:szCs w:val="20"/>
          <w:shd w:val="clear" w:color="auto" w:fill="D2D2D2"/>
        </w:rPr>
        <w:t>Electrochip</w:t>
      </w:r>
      <w:r>
        <w:rPr>
          <w:i w:val="0"/>
          <w:color w:val="000000"/>
          <w:spacing w:val="-2"/>
          <w:sz w:val="20"/>
          <w:szCs w:val="20"/>
          <w:shd w:val="clear" w:color="auto" w:fill="D2D2D2"/>
        </w:rPr>
        <w:t xml:space="preserve"> </w:t>
      </w:r>
      <w:r w:rsidRPr="0009581D">
        <w:rPr>
          <w:b w:val="0"/>
          <w:i w:val="0"/>
          <w:color w:val="000000"/>
          <w:sz w:val="20"/>
          <w:szCs w:val="20"/>
          <w:u w:val="none"/>
        </w:rPr>
        <w:t>is always on the lookout to partner with  people having enthusiasm and ideas. The team consists of expert professionals who have expertise in different</w:t>
      </w:r>
      <w:r w:rsidRPr="0009581D">
        <w:rPr>
          <w:b w:val="0"/>
          <w:i w:val="0"/>
          <w:color w:val="000000"/>
          <w:sz w:val="20"/>
          <w:szCs w:val="20"/>
          <w:u w:val="none"/>
        </w:rPr>
        <w:t>  domains</w:t>
      </w:r>
      <w:r w:rsidRPr="0009581D">
        <w:rPr>
          <w:b w:val="0"/>
          <w:i w:val="0"/>
          <w:color w:val="000000"/>
          <w:sz w:val="20"/>
          <w:szCs w:val="20"/>
          <w:u w:val="none"/>
        </w:rPr>
        <w:t>. They are bringing their expertise to one platform and are imparting their knowledge and skills to the roots</w:t>
      </w:r>
      <w:r w:rsidRPr="0009581D">
        <w:rPr>
          <w:b w:val="0"/>
          <w:i w:val="0"/>
          <w:color w:val="000000"/>
          <w:sz w:val="20"/>
          <w:szCs w:val="20"/>
          <w:u w:val="none"/>
        </w:rPr>
        <w:t>  of</w:t>
      </w:r>
      <w:r w:rsidRPr="0009581D">
        <w:rPr>
          <w:b w:val="0"/>
          <w:i w:val="0"/>
          <w:color w:val="000000"/>
          <w:sz w:val="20"/>
          <w:szCs w:val="20"/>
          <w:u w:val="none"/>
        </w:rPr>
        <w:t xml:space="preserve"> the organization which is helping the organization to expand quickly and smoothly. , </w:t>
      </w:r>
      <w:r w:rsidRPr="0009581D">
        <w:rPr>
          <w:b w:val="0"/>
          <w:i w:val="0"/>
          <w:color w:val="000000"/>
          <w:spacing w:val="-2"/>
          <w:sz w:val="20"/>
          <w:szCs w:val="20"/>
          <w:shd w:val="clear" w:color="auto" w:fill="D2D2D2"/>
        </w:rPr>
        <w:t>Refab</w:t>
      </w:r>
      <w:r w:rsidRPr="0009581D">
        <w:rPr>
          <w:b w:val="0"/>
          <w:i w:val="0"/>
          <w:color w:val="000000"/>
          <w:spacing w:val="-2"/>
          <w:sz w:val="20"/>
          <w:szCs w:val="20"/>
          <w:shd w:val="clear" w:color="auto" w:fill="D2D2D2"/>
        </w:rPr>
        <w:t xml:space="preserve"> </w:t>
      </w:r>
      <w:r w:rsidRPr="0009581D">
        <w:rPr>
          <w:b w:val="0"/>
          <w:i w:val="0"/>
          <w:color w:val="000000"/>
          <w:spacing w:val="-2"/>
          <w:sz w:val="20"/>
          <w:szCs w:val="20"/>
          <w:shd w:val="clear" w:color="auto" w:fill="D2D2D2"/>
        </w:rPr>
        <w:t>Electrochip</w:t>
      </w:r>
      <w:r>
        <w:rPr>
          <w:i w:val="0"/>
          <w:color w:val="000000"/>
          <w:spacing w:val="-2"/>
          <w:sz w:val="20"/>
          <w:szCs w:val="20"/>
          <w:shd w:val="clear" w:color="auto" w:fill="D2D2D2"/>
        </w:rPr>
        <w:t xml:space="preserve"> </w:t>
      </w:r>
      <w:r w:rsidRPr="0009581D">
        <w:rPr>
          <w:b w:val="0"/>
          <w:i w:val="0"/>
          <w:color w:val="000000"/>
          <w:sz w:val="20"/>
          <w:szCs w:val="20"/>
          <w:u w:val="none"/>
        </w:rPr>
        <w:t xml:space="preserve">is </w:t>
      </w:r>
      <w:r>
        <w:rPr>
          <w:b w:val="0"/>
          <w:i w:val="0"/>
          <w:color w:val="000000"/>
          <w:sz w:val="20"/>
          <w:szCs w:val="20"/>
          <w:u w:val="none"/>
        </w:rPr>
        <w:t>Nationally</w:t>
      </w:r>
      <w:r w:rsidRPr="0009581D">
        <w:rPr>
          <w:b w:val="0"/>
          <w:i w:val="0"/>
          <w:color w:val="000000"/>
          <w:sz w:val="20"/>
          <w:szCs w:val="20"/>
          <w:u w:val="none"/>
        </w:rPr>
        <w:t xml:space="preserve"> establishing it Presence </w:t>
      </w:r>
      <w:r>
        <w:rPr>
          <w:b w:val="0"/>
          <w:i w:val="0"/>
          <w:color w:val="000000"/>
          <w:sz w:val="20"/>
          <w:szCs w:val="20"/>
          <w:u w:val="none"/>
        </w:rPr>
        <w:t xml:space="preserve">LED TV Panels, Home </w:t>
      </w:r>
      <w:r>
        <w:rPr>
          <w:b w:val="0"/>
          <w:i w:val="0"/>
          <w:color w:val="000000"/>
          <w:sz w:val="20"/>
          <w:szCs w:val="20"/>
          <w:u w:val="none"/>
        </w:rPr>
        <w:t>Appliances  and</w:t>
      </w:r>
      <w:r>
        <w:rPr>
          <w:b w:val="0"/>
          <w:i w:val="0"/>
          <w:color w:val="000000"/>
          <w:sz w:val="20"/>
          <w:szCs w:val="20"/>
          <w:u w:val="none"/>
        </w:rPr>
        <w:t xml:space="preserve"> Mobiles  Accessories.</w:t>
      </w:r>
    </w:p>
    <w:p w:rsidR="0009581D" w:rsidP="0009581D">
      <w:pPr>
        <w:pStyle w:val="NormalWeb"/>
        <w:spacing w:before="227" w:beforeAutospacing="0" w:after="0" w:afterAutospacing="0"/>
        <w:ind w:left="979"/>
      </w:pPr>
      <w:r>
        <w:rPr>
          <w:color w:val="000000"/>
          <w:sz w:val="20"/>
          <w:szCs w:val="20"/>
          <w:u w:val="single"/>
        </w:rPr>
        <w:t xml:space="preserve">Key Performance Areas </w:t>
      </w:r>
      <w:r>
        <w:rPr>
          <w:color w:val="000000"/>
          <w:sz w:val="20"/>
          <w:szCs w:val="20"/>
        </w:rPr>
        <w:t> </w:t>
      </w:r>
    </w:p>
    <w:p w:rsidR="0009581D" w:rsidP="0009581D">
      <w:pPr>
        <w:pStyle w:val="NormalWeb"/>
        <w:spacing w:before="227" w:beforeAutospacing="0" w:after="0" w:afterAutospacing="0"/>
        <w:ind w:left="974" w:right="1319" w:firstLine="1"/>
      </w:pPr>
      <w:r>
        <w:rPr>
          <w:color w:val="000000"/>
          <w:sz w:val="20"/>
          <w:szCs w:val="20"/>
        </w:rPr>
        <w:t xml:space="preserve">Business </w:t>
      </w:r>
      <w:r>
        <w:rPr>
          <w:color w:val="000000"/>
          <w:sz w:val="20"/>
          <w:szCs w:val="20"/>
        </w:rPr>
        <w:t>Development :</w:t>
      </w:r>
      <w:r>
        <w:rPr>
          <w:color w:val="000000"/>
          <w:sz w:val="20"/>
          <w:szCs w:val="20"/>
        </w:rPr>
        <w:t xml:space="preserve"> To create the new franchisees and Business Partner development for both the Retail and  Ecommerce Business Segments. </w:t>
      </w:r>
    </w:p>
    <w:p w:rsidR="0009581D" w:rsidP="0009581D">
      <w:pPr>
        <w:pStyle w:val="NormalWeb"/>
        <w:spacing w:before="235" w:beforeAutospacing="0" w:after="0" w:afterAutospacing="0"/>
        <w:ind w:left="977" w:right="1148" w:firstLine="2"/>
      </w:pPr>
      <w:r>
        <w:rPr>
          <w:color w:val="000000"/>
          <w:sz w:val="20"/>
          <w:szCs w:val="20"/>
        </w:rPr>
        <w:t>Operational Management: To setup new stores and manage sales &amp; operations of all the stores to make the city run  efficiently; manage the State level warehouse, Inventory Management and day to day transactions. </w:t>
      </w:r>
    </w:p>
    <w:p w:rsidR="0009581D" w:rsidP="0009581D">
      <w:pPr>
        <w:pStyle w:val="NormalWeb"/>
        <w:spacing w:before="235" w:beforeAutospacing="0" w:after="0" w:afterAutospacing="0"/>
        <w:ind w:left="974" w:right="1340" w:hanging="1"/>
      </w:pPr>
      <w:r>
        <w:rPr>
          <w:color w:val="000000"/>
          <w:sz w:val="20"/>
          <w:szCs w:val="20"/>
        </w:rPr>
        <w:t>Financial Management: To take care of all the accounting/cash management at State Level with responsibility of</w:t>
      </w:r>
      <w:r>
        <w:rPr>
          <w:color w:val="000000"/>
          <w:sz w:val="20"/>
          <w:szCs w:val="20"/>
        </w:rPr>
        <w:t>  P</w:t>
      </w:r>
      <w:r>
        <w:rPr>
          <w:color w:val="000000"/>
          <w:sz w:val="20"/>
          <w:szCs w:val="20"/>
        </w:rPr>
        <w:t>&amp;L; </w:t>
      </w:r>
    </w:p>
    <w:p w:rsidR="0009581D" w:rsidP="0009581D">
      <w:pPr>
        <w:pStyle w:val="NormalWeb"/>
        <w:spacing w:before="235" w:beforeAutospacing="0" w:after="0" w:afterAutospacing="0"/>
        <w:ind w:left="975"/>
      </w:pPr>
      <w:r>
        <w:rPr>
          <w:color w:val="000000"/>
          <w:sz w:val="20"/>
          <w:szCs w:val="20"/>
        </w:rPr>
        <w:t>Team Management: Achieve high team satisfaction and retention rate; </w:t>
      </w:r>
    </w:p>
    <w:p w:rsidR="0009581D" w:rsidP="0009581D">
      <w:pPr>
        <w:pStyle w:val="NormalWeb"/>
        <w:spacing w:before="227" w:beforeAutospacing="0" w:after="0" w:afterAutospacing="0"/>
        <w:ind w:left="974" w:right="1659"/>
      </w:pPr>
      <w:r>
        <w:rPr>
          <w:color w:val="000000"/>
          <w:sz w:val="20"/>
          <w:szCs w:val="20"/>
        </w:rPr>
        <w:t>Managerial Responsibilities: Monitor and report on activities and provide relevant management information.  Employee retention is directly related to team Management. </w:t>
      </w:r>
    </w:p>
    <w:p w:rsidR="0009581D" w:rsidP="008A6847">
      <w:pPr>
        <w:tabs>
          <w:tab w:val="left" w:pos="2284"/>
        </w:tabs>
        <w:ind w:left="260"/>
        <w:rPr>
          <w:b/>
          <w:sz w:val="20"/>
        </w:rPr>
      </w:pPr>
    </w:p>
    <w:p w:rsidR="006C6687" w:rsidRPr="006C6687" w:rsidP="0009581D">
      <w:pPr>
        <w:tabs>
          <w:tab w:val="left" w:pos="3005"/>
        </w:tabs>
        <w:rPr>
          <w:b/>
          <w:spacing w:val="-2"/>
          <w:sz w:val="28"/>
          <w:szCs w:val="28"/>
          <w:u w:val="single"/>
        </w:rPr>
      </w:pPr>
      <w:r w:rsidRPr="006C6687">
        <w:rPr>
          <w:b/>
          <w:sz w:val="28"/>
          <w:szCs w:val="28"/>
          <w:u w:val="single"/>
        </w:rPr>
        <w:t>Past</w:t>
      </w:r>
      <w:r w:rsidRPr="006C6687">
        <w:rPr>
          <w:b/>
          <w:spacing w:val="-6"/>
          <w:sz w:val="28"/>
          <w:szCs w:val="28"/>
          <w:u w:val="single"/>
        </w:rPr>
        <w:t xml:space="preserve"> </w:t>
      </w:r>
      <w:r w:rsidRPr="006C6687">
        <w:rPr>
          <w:b/>
          <w:spacing w:val="-2"/>
          <w:sz w:val="28"/>
          <w:szCs w:val="28"/>
          <w:u w:val="single"/>
        </w:rPr>
        <w:t>Organization</w:t>
      </w:r>
      <w:r>
        <w:rPr>
          <w:b/>
          <w:spacing w:val="-2"/>
          <w:sz w:val="28"/>
          <w:szCs w:val="28"/>
          <w:u w:val="single"/>
        </w:rPr>
        <w:t>s</w:t>
      </w:r>
    </w:p>
    <w:p w:rsidR="006C6687">
      <w:pPr>
        <w:pStyle w:val="Title"/>
        <w:rPr>
          <w:u w:val="none"/>
        </w:rPr>
      </w:pPr>
    </w:p>
    <w:p w:rsidR="00D43822" w:rsidP="006C6687">
      <w:pPr>
        <w:pStyle w:val="ListParagraph"/>
        <w:tabs>
          <w:tab w:val="left" w:pos="980"/>
          <w:tab w:val="left" w:pos="981"/>
        </w:tabs>
        <w:spacing w:before="172"/>
        <w:ind w:left="900" w:firstLine="0"/>
        <w:rPr>
          <w:b/>
          <w:spacing w:val="-2"/>
          <w:sz w:val="24"/>
          <w:szCs w:val="24"/>
          <w:u w:val="single"/>
        </w:rPr>
      </w:pPr>
      <w:r w:rsidRPr="006C6687">
        <w:rPr>
          <w:b/>
          <w:spacing w:val="-2"/>
          <w:sz w:val="24"/>
          <w:szCs w:val="24"/>
          <w:u w:val="single"/>
        </w:rPr>
        <w:t>ElectronicsBazaar.Com</w:t>
      </w:r>
    </w:p>
    <w:p w:rsidR="008A6847" w:rsidP="006C6687">
      <w:pPr>
        <w:pStyle w:val="ListParagraph"/>
        <w:tabs>
          <w:tab w:val="left" w:pos="980"/>
          <w:tab w:val="left" w:pos="981"/>
        </w:tabs>
        <w:spacing w:before="172"/>
        <w:ind w:left="900" w:firstLine="0"/>
        <w:rPr>
          <w:b/>
          <w:spacing w:val="-2"/>
          <w:sz w:val="24"/>
          <w:szCs w:val="24"/>
          <w:u w:val="single"/>
        </w:rPr>
      </w:pPr>
    </w:p>
    <w:p w:rsidR="006C6687" w:rsidP="006C6687">
      <w:pPr>
        <w:tabs>
          <w:tab w:val="left" w:pos="2246"/>
        </w:tabs>
        <w:ind w:left="260"/>
        <w:rPr>
          <w:b/>
          <w:sz w:val="20"/>
        </w:rPr>
      </w:pPr>
      <w:r>
        <w:rPr>
          <w:b/>
          <w:spacing w:val="-2"/>
          <w:sz w:val="20"/>
        </w:rPr>
        <w:t>Position</w:t>
      </w:r>
      <w:r w:rsidR="008A6847">
        <w:rPr>
          <w:b/>
          <w:spacing w:val="-2"/>
          <w:sz w:val="20"/>
        </w:rPr>
        <w:t>:</w:t>
      </w:r>
      <w:r>
        <w:rPr>
          <w:b/>
          <w:sz w:val="20"/>
        </w:rPr>
        <w:tab/>
      </w:r>
      <w:r>
        <w:rPr>
          <w:b/>
          <w:sz w:val="20"/>
        </w:rPr>
        <w:t>Regional Sales Manager</w:t>
      </w:r>
      <w:r>
        <w:rPr>
          <w:b/>
          <w:sz w:val="20"/>
        </w:rPr>
        <w:t>-</w:t>
      </w:r>
      <w:r>
        <w:rPr>
          <w:b/>
          <w:sz w:val="20"/>
        </w:rPr>
        <w:t>Uttar Pradesh,</w:t>
      </w:r>
      <w:r w:rsidR="007B5B75">
        <w:rPr>
          <w:b/>
          <w:sz w:val="20"/>
        </w:rPr>
        <w:t xml:space="preserve"> </w:t>
      </w:r>
      <w:r>
        <w:rPr>
          <w:b/>
          <w:sz w:val="20"/>
        </w:rPr>
        <w:t>Uttrakhand</w:t>
      </w:r>
      <w:r>
        <w:rPr>
          <w:b/>
          <w:sz w:val="20"/>
        </w:rPr>
        <w:t>,</w:t>
      </w:r>
      <w:r w:rsidR="007B5B75">
        <w:rPr>
          <w:b/>
          <w:sz w:val="20"/>
        </w:rPr>
        <w:t xml:space="preserve"> </w:t>
      </w:r>
      <w:r>
        <w:rPr>
          <w:b/>
          <w:spacing w:val="-2"/>
          <w:sz w:val="20"/>
        </w:rPr>
        <w:t>Rajasthan</w:t>
      </w:r>
      <w:r>
        <w:rPr>
          <w:b/>
          <w:spacing w:val="-2"/>
          <w:sz w:val="20"/>
        </w:rPr>
        <w:t>.</w:t>
      </w:r>
    </w:p>
    <w:p w:rsidR="006C6687" w:rsidP="006C6687">
      <w:pPr>
        <w:tabs>
          <w:tab w:val="left" w:pos="2284"/>
        </w:tabs>
        <w:ind w:left="260"/>
        <w:rPr>
          <w:b/>
          <w:sz w:val="20"/>
        </w:rPr>
      </w:pPr>
      <w:r>
        <w:rPr>
          <w:b/>
          <w:spacing w:val="-2"/>
          <w:sz w:val="20"/>
        </w:rPr>
        <w:t>Duration</w:t>
      </w:r>
      <w:r w:rsidR="008A6847">
        <w:rPr>
          <w:b/>
          <w:spacing w:val="-2"/>
          <w:sz w:val="20"/>
        </w:rPr>
        <w:t>:</w:t>
      </w:r>
      <w:r>
        <w:rPr>
          <w:b/>
          <w:sz w:val="20"/>
        </w:rPr>
        <w:tab/>
      </w:r>
      <w:r>
        <w:rPr>
          <w:b/>
          <w:sz w:val="20"/>
        </w:rPr>
        <w:t>05th</w:t>
      </w:r>
      <w:r>
        <w:rPr>
          <w:b/>
          <w:spacing w:val="-5"/>
          <w:sz w:val="20"/>
        </w:rPr>
        <w:t>August</w:t>
      </w:r>
      <w:r>
        <w:rPr>
          <w:b/>
          <w:sz w:val="20"/>
        </w:rPr>
        <w:t xml:space="preserve"> 2016</w:t>
      </w:r>
      <w:r>
        <w:rPr>
          <w:b/>
          <w:spacing w:val="-1"/>
          <w:sz w:val="20"/>
        </w:rPr>
        <w:t xml:space="preserve"> </w:t>
      </w:r>
      <w:r>
        <w:rPr>
          <w:b/>
          <w:sz w:val="20"/>
        </w:rPr>
        <w:t>to</w:t>
      </w:r>
      <w:r>
        <w:rPr>
          <w:b/>
          <w:spacing w:val="-2"/>
          <w:sz w:val="20"/>
        </w:rPr>
        <w:t xml:space="preserve"> </w:t>
      </w:r>
      <w:r w:rsidR="007B5B75">
        <w:rPr>
          <w:b/>
          <w:sz w:val="20"/>
        </w:rPr>
        <w:t>4th</w:t>
      </w:r>
      <w:r>
        <w:rPr>
          <w:b/>
          <w:spacing w:val="-4"/>
          <w:sz w:val="20"/>
        </w:rPr>
        <w:t xml:space="preserve"> </w:t>
      </w:r>
      <w:r>
        <w:rPr>
          <w:b/>
          <w:sz w:val="20"/>
        </w:rPr>
        <w:t>August</w:t>
      </w:r>
      <w:r>
        <w:rPr>
          <w:b/>
          <w:spacing w:val="-4"/>
          <w:sz w:val="20"/>
        </w:rPr>
        <w:t>20</w:t>
      </w:r>
      <w:r>
        <w:rPr>
          <w:b/>
          <w:spacing w:val="-4"/>
          <w:sz w:val="20"/>
        </w:rPr>
        <w:t>22</w:t>
      </w:r>
    </w:p>
    <w:p w:rsidR="006C6687" w:rsidRPr="006C6687" w:rsidP="006C6687">
      <w:pPr>
        <w:pStyle w:val="ListParagraph"/>
        <w:tabs>
          <w:tab w:val="left" w:pos="980"/>
          <w:tab w:val="left" w:pos="981"/>
        </w:tabs>
        <w:spacing w:before="172"/>
        <w:ind w:left="900" w:firstLine="0"/>
        <w:rPr>
          <w:rFonts w:ascii="Symbol" w:hAnsi="Symbol"/>
          <w:sz w:val="24"/>
          <w:szCs w:val="24"/>
        </w:rPr>
      </w:pPr>
    </w:p>
    <w:p w:rsidR="00D43822">
      <w:pPr>
        <w:pStyle w:val="BodyText"/>
        <w:rPr>
          <w:b/>
          <w:sz w:val="12"/>
        </w:rPr>
      </w:pPr>
    </w:p>
    <w:p w:rsidR="00D43822">
      <w:pPr>
        <w:pStyle w:val="BodyText"/>
        <w:spacing w:before="92"/>
        <w:ind w:left="260" w:right="1483"/>
      </w:pPr>
      <w:r>
        <w:t>Amiable</w:t>
      </w:r>
      <w:r>
        <w:rPr>
          <w:spacing w:val="-2"/>
        </w:rPr>
        <w:t xml:space="preserve"> </w:t>
      </w:r>
      <w:r>
        <w:t>Electronics</w:t>
      </w:r>
      <w:r>
        <w:rPr>
          <w:spacing w:val="-1"/>
        </w:rPr>
        <w:t xml:space="preserve"> </w:t>
      </w:r>
      <w:r>
        <w:t>Pvt.</w:t>
      </w:r>
      <w:r>
        <w:rPr>
          <w:spacing w:val="-3"/>
        </w:rPr>
        <w:t xml:space="preserve"> </w:t>
      </w:r>
      <w:r>
        <w:t>Ltd</w:t>
      </w:r>
      <w:r>
        <w:t>.(</w:t>
      </w:r>
      <w:r>
        <w:t>ElectronicsBazaar.com</w:t>
      </w:r>
      <w:r>
        <w:rPr>
          <w:spacing w:val="-1"/>
        </w:rPr>
        <w:t xml:space="preserve"> </w:t>
      </w:r>
      <w:r>
        <w:t>)</w:t>
      </w:r>
      <w:r>
        <w:rPr>
          <w:spacing w:val="-5"/>
        </w:rPr>
        <w:t xml:space="preserve"> </w:t>
      </w:r>
      <w:r>
        <w:t>is</w:t>
      </w:r>
      <w:r>
        <w:rPr>
          <w:spacing w:val="-2"/>
        </w:rPr>
        <w:t xml:space="preserve"> </w:t>
      </w:r>
      <w:r>
        <w:t>India's</w:t>
      </w:r>
      <w:r>
        <w:rPr>
          <w:spacing w:val="-1"/>
        </w:rPr>
        <w:t xml:space="preserve"> </w:t>
      </w:r>
      <w:r>
        <w:t>1st</w:t>
      </w:r>
      <w:r>
        <w:rPr>
          <w:spacing w:val="-4"/>
        </w:rPr>
        <w:t xml:space="preserve"> </w:t>
      </w:r>
      <w:r>
        <w:t>B2B</w:t>
      </w:r>
      <w:r>
        <w:rPr>
          <w:spacing w:val="-7"/>
        </w:rPr>
        <w:t xml:space="preserve"> </w:t>
      </w:r>
      <w:r>
        <w:t>e-distributor</w:t>
      </w:r>
      <w:r>
        <w:rPr>
          <w:spacing w:val="-6"/>
        </w:rPr>
        <w:t xml:space="preserve"> </w:t>
      </w:r>
      <w:r>
        <w:t>for</w:t>
      </w:r>
      <w:r>
        <w:rPr>
          <w:spacing w:val="-6"/>
        </w:rPr>
        <w:t xml:space="preserve"> </w:t>
      </w:r>
      <w:r>
        <w:t>electronics</w:t>
      </w:r>
      <w:r>
        <w:rPr>
          <w:spacing w:val="-1"/>
        </w:rPr>
        <w:t xml:space="preserve"> </w:t>
      </w:r>
      <w:r>
        <w:t>products</w:t>
      </w:r>
      <w:r>
        <w:rPr>
          <w:spacing w:val="-2"/>
        </w:rPr>
        <w:t xml:space="preserve"> </w:t>
      </w:r>
      <w:r>
        <w:t>like Mobiles, Laptops, Tablets, Desktops, Cameras, Accessories and many more, Offering 3000 SKU of electronics</w:t>
      </w:r>
    </w:p>
    <w:p w:rsidR="00D43822">
      <w:pPr>
        <w:pStyle w:val="BodyText"/>
        <w:spacing w:before="79"/>
        <w:ind w:left="260" w:right="1361"/>
      </w:pPr>
      <w:r>
        <w:t>product</w:t>
      </w:r>
      <w:r>
        <w:t xml:space="preserve"> in over 30 major categories. ElectronicsBazaar.com is the largest online retailer of electronics from leading brands.</w:t>
      </w:r>
      <w:r>
        <w:rPr>
          <w:spacing w:val="40"/>
        </w:rPr>
        <w:t xml:space="preserve"> </w:t>
      </w:r>
      <w:r>
        <w:t>It offe</w:t>
      </w:r>
      <w:r>
        <w:t>rs the best online buying experience with the widest range of</w:t>
      </w:r>
      <w:r>
        <w:rPr>
          <w:spacing w:val="-1"/>
        </w:rPr>
        <w:t xml:space="preserve"> </w:t>
      </w:r>
      <w:r>
        <w:t>products, great prices and</w:t>
      </w:r>
      <w:r>
        <w:rPr>
          <w:spacing w:val="-4"/>
        </w:rPr>
        <w:t xml:space="preserve"> </w:t>
      </w:r>
      <w:r>
        <w:t xml:space="preserve">easy payment </w:t>
      </w:r>
      <w:r>
        <w:t>options for</w:t>
      </w:r>
      <w:r>
        <w:rPr>
          <w:spacing w:val="-4"/>
        </w:rPr>
        <w:t xml:space="preserve"> </w:t>
      </w:r>
      <w:r>
        <w:t>consumers.</w:t>
      </w:r>
      <w:r>
        <w:rPr>
          <w:spacing w:val="-2"/>
        </w:rPr>
        <w:t xml:space="preserve"> </w:t>
      </w:r>
      <w:r>
        <w:t>Consumers have</w:t>
      </w:r>
      <w:r>
        <w:rPr>
          <w:spacing w:val="-1"/>
        </w:rPr>
        <w:t xml:space="preserve"> </w:t>
      </w:r>
      <w:r>
        <w:t>the</w:t>
      </w:r>
      <w:r>
        <w:rPr>
          <w:spacing w:val="-1"/>
        </w:rPr>
        <w:t xml:space="preserve"> </w:t>
      </w:r>
      <w:r>
        <w:t>option</w:t>
      </w:r>
      <w:r>
        <w:rPr>
          <w:spacing w:val="-2"/>
        </w:rPr>
        <w:t xml:space="preserve"> </w:t>
      </w:r>
      <w:r>
        <w:t>of</w:t>
      </w:r>
      <w:r>
        <w:rPr>
          <w:spacing w:val="-4"/>
        </w:rPr>
        <w:t xml:space="preserve"> </w:t>
      </w:r>
      <w:r>
        <w:t>paying</w:t>
      </w:r>
      <w:r>
        <w:rPr>
          <w:spacing w:val="-2"/>
        </w:rPr>
        <w:t xml:space="preserve"> </w:t>
      </w:r>
      <w:r>
        <w:t>through</w:t>
      </w:r>
      <w:r>
        <w:rPr>
          <w:spacing w:val="-2"/>
        </w:rPr>
        <w:t xml:space="preserve"> </w:t>
      </w:r>
      <w:r>
        <w:t>Cash</w:t>
      </w:r>
      <w:r>
        <w:rPr>
          <w:spacing w:val="-2"/>
        </w:rPr>
        <w:t xml:space="preserve"> </w:t>
      </w:r>
      <w:r>
        <w:t>on</w:t>
      </w:r>
      <w:r>
        <w:rPr>
          <w:spacing w:val="-2"/>
        </w:rPr>
        <w:t xml:space="preserve"> </w:t>
      </w:r>
      <w:r>
        <w:t>Delivery,</w:t>
      </w:r>
      <w:r>
        <w:rPr>
          <w:spacing w:val="-2"/>
        </w:rPr>
        <w:t xml:space="preserve"> </w:t>
      </w:r>
      <w:r>
        <w:t>Debit</w:t>
      </w:r>
      <w:r>
        <w:rPr>
          <w:spacing w:val="-3"/>
        </w:rPr>
        <w:t xml:space="preserve"> </w:t>
      </w:r>
      <w:r>
        <w:t>Card,</w:t>
      </w:r>
      <w:r>
        <w:rPr>
          <w:spacing w:val="-2"/>
        </w:rPr>
        <w:t xml:space="preserve"> </w:t>
      </w:r>
      <w:r>
        <w:t>Credit</w:t>
      </w:r>
      <w:r>
        <w:rPr>
          <w:spacing w:val="-3"/>
        </w:rPr>
        <w:t xml:space="preserve"> </w:t>
      </w:r>
      <w:r>
        <w:t>Card</w:t>
      </w:r>
      <w:r>
        <w:rPr>
          <w:spacing w:val="-2"/>
        </w:rPr>
        <w:t xml:space="preserve"> </w:t>
      </w:r>
      <w:r>
        <w:t xml:space="preserve">and Net Banking processed through secure and </w:t>
      </w:r>
      <w:r>
        <w:t>trusted gateways. In addition, EB also offer Easy Finance without credit card and banking access.</w:t>
      </w:r>
      <w:r>
        <w:rPr>
          <w:spacing w:val="40"/>
        </w:rPr>
        <w:t xml:space="preserve"> </w:t>
      </w:r>
      <w:r>
        <w:t xml:space="preserve">Shop for </w:t>
      </w:r>
      <w:hyperlink r:id="rId5" w:history="1">
        <w:r>
          <w:t>mobile phones</w:t>
        </w:r>
      </w:hyperlink>
      <w:r>
        <w:t xml:space="preserve">, </w:t>
      </w:r>
      <w:hyperlink r:id="rId6" w:history="1">
        <w:r>
          <w:t>laptops,</w:t>
        </w:r>
      </w:hyperlink>
      <w:r>
        <w:t xml:space="preserve"> deskt</w:t>
      </w:r>
      <w:r>
        <w:t xml:space="preserve">ops, </w:t>
      </w:r>
      <w:hyperlink r:id="rId7" w:history="1">
        <w:r>
          <w:t>All-in-One,</w:t>
        </w:r>
      </w:hyperlink>
      <w:r>
        <w:t xml:space="preserve"> </w:t>
      </w:r>
      <w:hyperlink r:id="rId8" w:history="1">
        <w:r>
          <w:t>Headphones</w:t>
        </w:r>
      </w:hyperlink>
      <w:r>
        <w:t xml:space="preserve">, </w:t>
      </w:r>
      <w:hyperlink r:id="rId9" w:history="1">
        <w:r>
          <w:t>Battery</w:t>
        </w:r>
      </w:hyperlink>
    </w:p>
    <w:p w:rsidR="00D43822">
      <w:pPr>
        <w:pStyle w:val="BodyText"/>
        <w:ind w:left="260" w:right="1483"/>
      </w:pPr>
      <w:hyperlink r:id="rId9" w:history="1">
        <w:r>
          <w:t>Packs,</w:t>
        </w:r>
      </w:hyperlink>
      <w:r>
        <w:t xml:space="preserve"> </w:t>
      </w:r>
      <w:hyperlink r:id="rId10" w:history="1">
        <w:r>
          <w:t>Cameras</w:t>
        </w:r>
      </w:hyperlink>
      <w:r>
        <w:t xml:space="preserve"> from the leading consumer electronics brands.</w:t>
      </w:r>
      <w:r>
        <w:rPr>
          <w:spacing w:val="-1"/>
        </w:rPr>
        <w:t xml:space="preserve"> </w:t>
      </w:r>
      <w:r>
        <w:t>EB offer the following brands – Apple, Samsung, Dell,</w:t>
      </w:r>
      <w:r>
        <w:rPr>
          <w:spacing w:val="-3"/>
        </w:rPr>
        <w:t xml:space="preserve"> </w:t>
      </w:r>
      <w:r>
        <w:t>HTC,</w:t>
      </w:r>
      <w:r>
        <w:rPr>
          <w:spacing w:val="-3"/>
        </w:rPr>
        <w:t xml:space="preserve"> </w:t>
      </w:r>
      <w:r>
        <w:t>Nokia,</w:t>
      </w:r>
      <w:r>
        <w:rPr>
          <w:spacing w:val="-3"/>
        </w:rPr>
        <w:t xml:space="preserve"> </w:t>
      </w:r>
      <w:r>
        <w:t>HP,</w:t>
      </w:r>
      <w:r>
        <w:rPr>
          <w:spacing w:val="-3"/>
        </w:rPr>
        <w:t xml:space="preserve"> </w:t>
      </w:r>
      <w:r>
        <w:t>Sony,</w:t>
      </w:r>
      <w:r>
        <w:rPr>
          <w:spacing w:val="-3"/>
        </w:rPr>
        <w:t xml:space="preserve"> </w:t>
      </w:r>
      <w:r>
        <w:t>Canon,</w:t>
      </w:r>
      <w:r>
        <w:rPr>
          <w:spacing w:val="-3"/>
        </w:rPr>
        <w:t xml:space="preserve"> </w:t>
      </w:r>
      <w:r>
        <w:t>Nikon,</w:t>
      </w:r>
      <w:r>
        <w:rPr>
          <w:spacing w:val="-3"/>
        </w:rPr>
        <w:t xml:space="preserve"> </w:t>
      </w:r>
      <w:r>
        <w:t>LG,</w:t>
      </w:r>
      <w:r>
        <w:rPr>
          <w:spacing w:val="-3"/>
        </w:rPr>
        <w:t xml:space="preserve"> </w:t>
      </w:r>
      <w:r>
        <w:t>Acer,</w:t>
      </w:r>
      <w:r>
        <w:rPr>
          <w:spacing w:val="-3"/>
        </w:rPr>
        <w:t xml:space="preserve"> </w:t>
      </w:r>
      <w:r>
        <w:t>Logitech</w:t>
      </w:r>
      <w:r>
        <w:rPr>
          <w:spacing w:val="-3"/>
        </w:rPr>
        <w:t xml:space="preserve"> </w:t>
      </w:r>
      <w:r>
        <w:t>and</w:t>
      </w:r>
      <w:r>
        <w:rPr>
          <w:spacing w:val="-3"/>
        </w:rPr>
        <w:t xml:space="preserve"> </w:t>
      </w:r>
      <w:r>
        <w:t>many</w:t>
      </w:r>
      <w:r>
        <w:rPr>
          <w:spacing w:val="-3"/>
        </w:rPr>
        <w:t xml:space="preserve"> </w:t>
      </w:r>
      <w:r>
        <w:t>more,</w:t>
      </w:r>
      <w:r>
        <w:rPr>
          <w:spacing w:val="-3"/>
        </w:rPr>
        <w:t xml:space="preserve"> </w:t>
      </w:r>
      <w:r>
        <w:t>Get</w:t>
      </w:r>
      <w:r>
        <w:rPr>
          <w:spacing w:val="-4"/>
        </w:rPr>
        <w:t xml:space="preserve"> </w:t>
      </w:r>
      <w:r>
        <w:t>free super-fast</w:t>
      </w:r>
      <w:r>
        <w:rPr>
          <w:spacing w:val="-4"/>
        </w:rPr>
        <w:t xml:space="preserve"> </w:t>
      </w:r>
      <w:r>
        <w:t>shipping</w:t>
      </w:r>
      <w:r>
        <w:rPr>
          <w:spacing w:val="-3"/>
        </w:rPr>
        <w:t xml:space="preserve"> </w:t>
      </w:r>
      <w:r>
        <w:t>and home delivery for many</w:t>
      </w:r>
      <w:r>
        <w:t xml:space="preserve"> of our products along with easy EMI options.</w:t>
      </w:r>
    </w:p>
    <w:p w:rsidR="00D43822">
      <w:pPr>
        <w:pStyle w:val="BodyText"/>
      </w:pPr>
    </w:p>
    <w:p w:rsidR="00D43822">
      <w:pPr>
        <w:pStyle w:val="BodyText"/>
        <w:ind w:left="981"/>
      </w:pPr>
      <w:r>
        <w:rPr>
          <w:u w:val="single"/>
        </w:rPr>
        <w:t>Key</w:t>
      </w:r>
      <w:r>
        <w:rPr>
          <w:spacing w:val="-4"/>
          <w:u w:val="single"/>
        </w:rPr>
        <w:t xml:space="preserve"> </w:t>
      </w:r>
      <w:r>
        <w:rPr>
          <w:u w:val="single"/>
        </w:rPr>
        <w:t>Performance</w:t>
      </w:r>
      <w:r>
        <w:rPr>
          <w:spacing w:val="-3"/>
          <w:u w:val="single"/>
        </w:rPr>
        <w:t xml:space="preserve"> </w:t>
      </w:r>
      <w:r>
        <w:rPr>
          <w:spacing w:val="-4"/>
          <w:u w:val="single"/>
        </w:rPr>
        <w:t>Areas</w:t>
      </w:r>
    </w:p>
    <w:p w:rsidR="00D43822">
      <w:pPr>
        <w:pStyle w:val="ListParagraph"/>
        <w:numPr>
          <w:ilvl w:val="0"/>
          <w:numId w:val="3"/>
        </w:numPr>
        <w:tabs>
          <w:tab w:val="left" w:pos="980"/>
          <w:tab w:val="left" w:pos="981"/>
        </w:tabs>
        <w:spacing w:before="1"/>
        <w:ind w:hanging="361"/>
        <w:rPr>
          <w:rFonts w:ascii="Symbol" w:hAnsi="Symbol"/>
          <w:sz w:val="20"/>
        </w:rPr>
      </w:pPr>
      <w:r>
        <w:rPr>
          <w:sz w:val="20"/>
        </w:rPr>
        <w:t>Managing</w:t>
      </w:r>
      <w:r>
        <w:rPr>
          <w:spacing w:val="-1"/>
          <w:sz w:val="20"/>
        </w:rPr>
        <w:t xml:space="preserve"> </w:t>
      </w:r>
      <w:r>
        <w:rPr>
          <w:sz w:val="20"/>
        </w:rPr>
        <w:t>the team</w:t>
      </w:r>
      <w:r>
        <w:rPr>
          <w:spacing w:val="-2"/>
          <w:sz w:val="20"/>
        </w:rPr>
        <w:t xml:space="preserve"> </w:t>
      </w:r>
      <w:r>
        <w:rPr>
          <w:sz w:val="20"/>
        </w:rPr>
        <w:t>of</w:t>
      </w:r>
      <w:r>
        <w:rPr>
          <w:spacing w:val="-3"/>
          <w:sz w:val="20"/>
        </w:rPr>
        <w:t xml:space="preserve"> </w:t>
      </w:r>
      <w:r>
        <w:rPr>
          <w:sz w:val="20"/>
        </w:rPr>
        <w:t>8 ASM’S</w:t>
      </w:r>
      <w:r>
        <w:rPr>
          <w:spacing w:val="-3"/>
          <w:sz w:val="20"/>
        </w:rPr>
        <w:t xml:space="preserve"> </w:t>
      </w:r>
      <w:r>
        <w:rPr>
          <w:sz w:val="20"/>
        </w:rPr>
        <w:t>for</w:t>
      </w:r>
      <w:r>
        <w:rPr>
          <w:spacing w:val="-3"/>
          <w:sz w:val="20"/>
        </w:rPr>
        <w:t xml:space="preserve"> </w:t>
      </w:r>
      <w:r>
        <w:rPr>
          <w:sz w:val="20"/>
        </w:rPr>
        <w:t>the North-II</w:t>
      </w:r>
      <w:r>
        <w:rPr>
          <w:spacing w:val="-2"/>
          <w:sz w:val="20"/>
        </w:rPr>
        <w:t xml:space="preserve"> region.</w:t>
      </w:r>
    </w:p>
    <w:p w:rsidR="00D43822">
      <w:pPr>
        <w:pStyle w:val="ListParagraph"/>
        <w:numPr>
          <w:ilvl w:val="0"/>
          <w:numId w:val="3"/>
        </w:numPr>
        <w:tabs>
          <w:tab w:val="left" w:pos="980"/>
          <w:tab w:val="left" w:pos="981"/>
        </w:tabs>
        <w:ind w:hanging="361"/>
        <w:rPr>
          <w:rFonts w:ascii="Symbol" w:hAnsi="Symbol"/>
          <w:sz w:val="20"/>
        </w:rPr>
      </w:pPr>
      <w:r>
        <w:rPr>
          <w:sz w:val="20"/>
        </w:rPr>
        <w:t>Developing</w:t>
      </w:r>
      <w:r>
        <w:rPr>
          <w:spacing w:val="-1"/>
          <w:sz w:val="20"/>
        </w:rPr>
        <w:t xml:space="preserve"> </w:t>
      </w:r>
      <w:r>
        <w:rPr>
          <w:sz w:val="20"/>
        </w:rPr>
        <w:t>B2B e-commerce</w:t>
      </w:r>
      <w:r>
        <w:rPr>
          <w:spacing w:val="-1"/>
          <w:sz w:val="20"/>
        </w:rPr>
        <w:t xml:space="preserve"> </w:t>
      </w:r>
      <w:r>
        <w:rPr>
          <w:sz w:val="20"/>
        </w:rPr>
        <w:t>with local</w:t>
      </w:r>
      <w:r>
        <w:rPr>
          <w:spacing w:val="-2"/>
          <w:sz w:val="20"/>
        </w:rPr>
        <w:t xml:space="preserve"> </w:t>
      </w:r>
      <w:r>
        <w:rPr>
          <w:sz w:val="20"/>
        </w:rPr>
        <w:t>dealer</w:t>
      </w:r>
      <w:r>
        <w:rPr>
          <w:spacing w:val="-3"/>
          <w:sz w:val="20"/>
        </w:rPr>
        <w:t xml:space="preserve"> </w:t>
      </w:r>
      <w:r>
        <w:rPr>
          <w:sz w:val="20"/>
        </w:rPr>
        <w:t>network</w:t>
      </w:r>
      <w:r>
        <w:rPr>
          <w:spacing w:val="-1"/>
          <w:sz w:val="20"/>
        </w:rPr>
        <w:t xml:space="preserve"> </w:t>
      </w:r>
      <w:r>
        <w:rPr>
          <w:sz w:val="20"/>
        </w:rPr>
        <w:t>of</w:t>
      </w:r>
      <w:r>
        <w:rPr>
          <w:spacing w:val="-3"/>
          <w:sz w:val="20"/>
        </w:rPr>
        <w:t xml:space="preserve"> </w:t>
      </w:r>
      <w:r>
        <w:rPr>
          <w:sz w:val="20"/>
        </w:rPr>
        <w:t xml:space="preserve">the </w:t>
      </w:r>
      <w:r>
        <w:rPr>
          <w:spacing w:val="-2"/>
          <w:sz w:val="20"/>
        </w:rPr>
        <w:t>region.</w:t>
      </w:r>
    </w:p>
    <w:p w:rsidR="00D43822">
      <w:pPr>
        <w:pStyle w:val="ListParagraph"/>
        <w:numPr>
          <w:ilvl w:val="0"/>
          <w:numId w:val="3"/>
        </w:numPr>
        <w:tabs>
          <w:tab w:val="left" w:pos="980"/>
          <w:tab w:val="left" w:pos="981"/>
        </w:tabs>
        <w:ind w:right="1808"/>
        <w:rPr>
          <w:rFonts w:ascii="Symbol" w:hAnsi="Symbol"/>
          <w:sz w:val="20"/>
        </w:rPr>
      </w:pPr>
      <w:r>
        <w:rPr>
          <w:sz w:val="20"/>
        </w:rPr>
        <w:t>Handling</w:t>
      </w:r>
      <w:r>
        <w:rPr>
          <w:spacing w:val="-3"/>
          <w:sz w:val="20"/>
        </w:rPr>
        <w:t xml:space="preserve"> </w:t>
      </w:r>
      <w:r>
        <w:rPr>
          <w:sz w:val="20"/>
        </w:rPr>
        <w:t>the</w:t>
      </w:r>
      <w:r>
        <w:rPr>
          <w:spacing w:val="-2"/>
          <w:sz w:val="20"/>
        </w:rPr>
        <w:t xml:space="preserve"> </w:t>
      </w:r>
      <w:r>
        <w:rPr>
          <w:sz w:val="20"/>
        </w:rPr>
        <w:t>volume</w:t>
      </w:r>
      <w:r>
        <w:rPr>
          <w:spacing w:val="-2"/>
          <w:sz w:val="20"/>
        </w:rPr>
        <w:t xml:space="preserve"> </w:t>
      </w:r>
      <w:r>
        <w:rPr>
          <w:sz w:val="20"/>
        </w:rPr>
        <w:t>and</w:t>
      </w:r>
      <w:r>
        <w:rPr>
          <w:spacing w:val="-3"/>
          <w:sz w:val="20"/>
        </w:rPr>
        <w:t xml:space="preserve"> </w:t>
      </w:r>
      <w:r>
        <w:rPr>
          <w:sz w:val="20"/>
        </w:rPr>
        <w:t>value</w:t>
      </w:r>
      <w:r>
        <w:rPr>
          <w:spacing w:val="-2"/>
          <w:sz w:val="20"/>
        </w:rPr>
        <w:t xml:space="preserve"> </w:t>
      </w:r>
      <w:r>
        <w:rPr>
          <w:sz w:val="20"/>
        </w:rPr>
        <w:t>business</w:t>
      </w:r>
      <w:r>
        <w:rPr>
          <w:spacing w:val="-1"/>
          <w:sz w:val="20"/>
        </w:rPr>
        <w:t xml:space="preserve"> </w:t>
      </w:r>
      <w:r>
        <w:rPr>
          <w:sz w:val="20"/>
        </w:rPr>
        <w:t>of</w:t>
      </w:r>
      <w:r>
        <w:rPr>
          <w:spacing w:val="-5"/>
          <w:sz w:val="20"/>
        </w:rPr>
        <w:t xml:space="preserve"> </w:t>
      </w:r>
      <w:r>
        <w:rPr>
          <w:sz w:val="20"/>
        </w:rPr>
        <w:t>IT</w:t>
      </w:r>
      <w:r>
        <w:rPr>
          <w:spacing w:val="-6"/>
          <w:sz w:val="20"/>
        </w:rPr>
        <w:t xml:space="preserve"> </w:t>
      </w:r>
      <w:r>
        <w:rPr>
          <w:sz w:val="20"/>
        </w:rPr>
        <w:t>and Mobiles</w:t>
      </w:r>
      <w:r>
        <w:rPr>
          <w:spacing w:val="-1"/>
          <w:sz w:val="20"/>
        </w:rPr>
        <w:t xml:space="preserve"> </w:t>
      </w:r>
      <w:r>
        <w:rPr>
          <w:sz w:val="20"/>
        </w:rPr>
        <w:t>throughout</w:t>
      </w:r>
      <w:r>
        <w:rPr>
          <w:spacing w:val="-3"/>
          <w:sz w:val="20"/>
        </w:rPr>
        <w:t xml:space="preserve"> </w:t>
      </w:r>
      <w:r>
        <w:rPr>
          <w:sz w:val="20"/>
        </w:rPr>
        <w:t>the</w:t>
      </w:r>
      <w:r>
        <w:rPr>
          <w:spacing w:val="-2"/>
          <w:sz w:val="20"/>
        </w:rPr>
        <w:t xml:space="preserve"> </w:t>
      </w:r>
      <w:r>
        <w:rPr>
          <w:sz w:val="20"/>
        </w:rPr>
        <w:t>assigned</w:t>
      </w:r>
      <w:r>
        <w:rPr>
          <w:spacing w:val="-8"/>
          <w:sz w:val="20"/>
        </w:rPr>
        <w:t xml:space="preserve"> </w:t>
      </w:r>
      <w:r>
        <w:rPr>
          <w:sz w:val="20"/>
        </w:rPr>
        <w:t>area</w:t>
      </w:r>
      <w:r>
        <w:rPr>
          <w:spacing w:val="-2"/>
          <w:sz w:val="20"/>
        </w:rPr>
        <w:t xml:space="preserve"> </w:t>
      </w:r>
      <w:r>
        <w:rPr>
          <w:sz w:val="20"/>
        </w:rPr>
        <w:t>via</w:t>
      </w:r>
      <w:r>
        <w:rPr>
          <w:spacing w:val="-2"/>
          <w:sz w:val="20"/>
        </w:rPr>
        <w:t xml:space="preserve"> </w:t>
      </w:r>
      <w:r>
        <w:rPr>
          <w:sz w:val="20"/>
        </w:rPr>
        <w:t>Credit</w:t>
      </w:r>
      <w:r>
        <w:rPr>
          <w:spacing w:val="-4"/>
          <w:sz w:val="20"/>
        </w:rPr>
        <w:t xml:space="preserve"> </w:t>
      </w:r>
      <w:r>
        <w:rPr>
          <w:sz w:val="20"/>
        </w:rPr>
        <w:t>and COD transactions.</w:t>
      </w:r>
    </w:p>
    <w:p w:rsidR="00D43822">
      <w:pPr>
        <w:pStyle w:val="ListParagraph"/>
        <w:numPr>
          <w:ilvl w:val="0"/>
          <w:numId w:val="3"/>
        </w:numPr>
        <w:tabs>
          <w:tab w:val="left" w:pos="980"/>
          <w:tab w:val="left" w:pos="981"/>
        </w:tabs>
        <w:spacing w:line="240" w:lineRule="exact"/>
        <w:ind w:hanging="361"/>
        <w:rPr>
          <w:rFonts w:ascii="Symbol" w:hAnsi="Symbol"/>
          <w:sz w:val="20"/>
        </w:rPr>
      </w:pPr>
      <w:r>
        <w:rPr>
          <w:sz w:val="20"/>
        </w:rPr>
        <w:t>Stock</w:t>
      </w:r>
      <w:r>
        <w:rPr>
          <w:spacing w:val="-2"/>
          <w:sz w:val="20"/>
        </w:rPr>
        <w:t xml:space="preserve"> </w:t>
      </w:r>
      <w:r>
        <w:rPr>
          <w:sz w:val="20"/>
        </w:rPr>
        <w:t>and</w:t>
      </w:r>
      <w:r>
        <w:rPr>
          <w:spacing w:val="-1"/>
          <w:sz w:val="20"/>
        </w:rPr>
        <w:t xml:space="preserve"> </w:t>
      </w:r>
      <w:r>
        <w:rPr>
          <w:sz w:val="20"/>
        </w:rPr>
        <w:t>the Inventory</w:t>
      </w:r>
      <w:r>
        <w:rPr>
          <w:spacing w:val="-1"/>
          <w:sz w:val="20"/>
        </w:rPr>
        <w:t xml:space="preserve"> </w:t>
      </w:r>
      <w:r>
        <w:rPr>
          <w:sz w:val="20"/>
        </w:rPr>
        <w:t>Management</w:t>
      </w:r>
      <w:r>
        <w:rPr>
          <w:spacing w:val="-3"/>
          <w:sz w:val="20"/>
        </w:rPr>
        <w:t xml:space="preserve"> </w:t>
      </w:r>
      <w:r>
        <w:rPr>
          <w:sz w:val="20"/>
        </w:rPr>
        <w:t>with</w:t>
      </w:r>
      <w:r>
        <w:rPr>
          <w:spacing w:val="-1"/>
          <w:sz w:val="20"/>
        </w:rPr>
        <w:t xml:space="preserve"> </w:t>
      </w:r>
      <w:r>
        <w:rPr>
          <w:sz w:val="20"/>
        </w:rPr>
        <w:t>the partners</w:t>
      </w:r>
      <w:r>
        <w:rPr>
          <w:spacing w:val="1"/>
          <w:sz w:val="20"/>
        </w:rPr>
        <w:t xml:space="preserve"> </w:t>
      </w:r>
      <w:r>
        <w:rPr>
          <w:sz w:val="20"/>
        </w:rPr>
        <w:t>and</w:t>
      </w:r>
      <w:r>
        <w:rPr>
          <w:spacing w:val="-2"/>
          <w:sz w:val="20"/>
        </w:rPr>
        <w:t xml:space="preserve"> </w:t>
      </w:r>
      <w:r>
        <w:rPr>
          <w:spacing w:val="-4"/>
          <w:sz w:val="20"/>
        </w:rPr>
        <w:t>team.</w:t>
      </w:r>
    </w:p>
    <w:p w:rsidR="00D43822">
      <w:pPr>
        <w:pStyle w:val="BodyText"/>
      </w:pPr>
    </w:p>
    <w:p w:rsidR="00D43822">
      <w:pPr>
        <w:pStyle w:val="BodyText"/>
        <w:rPr>
          <w:b/>
          <w:sz w:val="22"/>
        </w:rPr>
      </w:pPr>
    </w:p>
    <w:p w:rsidR="00D43822">
      <w:pPr>
        <w:pStyle w:val="ListParagraph"/>
        <w:numPr>
          <w:ilvl w:val="0"/>
          <w:numId w:val="3"/>
        </w:numPr>
        <w:tabs>
          <w:tab w:val="left" w:pos="980"/>
          <w:tab w:val="left" w:pos="981"/>
        </w:tabs>
        <w:spacing w:before="162"/>
        <w:ind w:hanging="361"/>
        <w:rPr>
          <w:rFonts w:ascii="Symbol" w:hAnsi="Symbol"/>
          <w:sz w:val="20"/>
        </w:rPr>
      </w:pPr>
      <w:r>
        <w:rPr>
          <w:b/>
          <w:sz w:val="20"/>
          <w:u w:val="single"/>
        </w:rPr>
        <w:t>Konica</w:t>
      </w:r>
      <w:r>
        <w:rPr>
          <w:b/>
          <w:spacing w:val="-4"/>
          <w:sz w:val="20"/>
          <w:u w:val="single"/>
        </w:rPr>
        <w:t xml:space="preserve"> </w:t>
      </w:r>
      <w:r>
        <w:rPr>
          <w:b/>
          <w:sz w:val="20"/>
          <w:u w:val="single"/>
        </w:rPr>
        <w:t>Minolta</w:t>
      </w:r>
      <w:r>
        <w:rPr>
          <w:b/>
          <w:spacing w:val="-4"/>
          <w:sz w:val="20"/>
          <w:u w:val="single"/>
        </w:rPr>
        <w:t xml:space="preserve"> </w:t>
      </w:r>
      <w:r>
        <w:rPr>
          <w:b/>
          <w:sz w:val="20"/>
          <w:u w:val="single"/>
        </w:rPr>
        <w:t>India</w:t>
      </w:r>
      <w:r>
        <w:rPr>
          <w:b/>
          <w:spacing w:val="-5"/>
          <w:sz w:val="20"/>
          <w:u w:val="single"/>
        </w:rPr>
        <w:t xml:space="preserve"> </w:t>
      </w:r>
      <w:r>
        <w:rPr>
          <w:b/>
          <w:sz w:val="20"/>
          <w:u w:val="single"/>
        </w:rPr>
        <w:t>Pvt</w:t>
      </w:r>
      <w:r>
        <w:rPr>
          <w:b/>
          <w:spacing w:val="-5"/>
          <w:sz w:val="20"/>
          <w:u w:val="single"/>
        </w:rPr>
        <w:t xml:space="preserve"> </w:t>
      </w:r>
      <w:r>
        <w:rPr>
          <w:b/>
          <w:spacing w:val="-4"/>
          <w:sz w:val="20"/>
          <w:u w:val="single"/>
        </w:rPr>
        <w:t>Ltd.</w:t>
      </w:r>
    </w:p>
    <w:p w:rsidR="00D43822">
      <w:pPr>
        <w:pStyle w:val="BodyText"/>
        <w:rPr>
          <w:b/>
          <w:sz w:val="12"/>
        </w:rPr>
      </w:pPr>
    </w:p>
    <w:p w:rsidR="00D43822">
      <w:pPr>
        <w:pStyle w:val="BodyText"/>
        <w:spacing w:before="92"/>
        <w:ind w:left="260" w:right="1361"/>
      </w:pPr>
      <w:r>
        <w:t>Konica Minolta India has started the India Operation in August 2015. Konica Minolta is in development, manufacturing</w:t>
      </w:r>
      <w:r>
        <w:rPr>
          <w:spacing w:val="-3"/>
        </w:rPr>
        <w:t xml:space="preserve"> </w:t>
      </w:r>
      <w:r>
        <w:t>and</w:t>
      </w:r>
      <w:r>
        <w:rPr>
          <w:spacing w:val="-3"/>
        </w:rPr>
        <w:t xml:space="preserve"> </w:t>
      </w:r>
      <w:r>
        <w:t>sale</w:t>
      </w:r>
      <w:r>
        <w:rPr>
          <w:spacing w:val="-3"/>
        </w:rPr>
        <w:t xml:space="preserve"> </w:t>
      </w:r>
      <w:r>
        <w:t>of</w:t>
      </w:r>
      <w:r>
        <w:rPr>
          <w:spacing w:val="-5"/>
        </w:rPr>
        <w:t xml:space="preserve"> </w:t>
      </w:r>
      <w:r>
        <w:t>multi-functional</w:t>
      </w:r>
      <w:r>
        <w:rPr>
          <w:spacing w:val="-4"/>
        </w:rPr>
        <w:t xml:space="preserve"> </w:t>
      </w:r>
      <w:r>
        <w:t>peripherals</w:t>
      </w:r>
      <w:r>
        <w:rPr>
          <w:spacing w:val="-2"/>
        </w:rPr>
        <w:t xml:space="preserve"> </w:t>
      </w:r>
      <w:r>
        <w:t>(MFPs),</w:t>
      </w:r>
      <w:r>
        <w:rPr>
          <w:spacing w:val="-4"/>
        </w:rPr>
        <w:t xml:space="preserve"> </w:t>
      </w:r>
      <w:r>
        <w:t>printers,</w:t>
      </w:r>
      <w:r>
        <w:rPr>
          <w:spacing w:val="-3"/>
        </w:rPr>
        <w:t xml:space="preserve"> </w:t>
      </w:r>
      <w:r>
        <w:t>equipment</w:t>
      </w:r>
      <w:r>
        <w:rPr>
          <w:spacing w:val="-4"/>
        </w:rPr>
        <w:t xml:space="preserve"> </w:t>
      </w:r>
      <w:r>
        <w:t>for</w:t>
      </w:r>
      <w:r>
        <w:rPr>
          <w:spacing w:val="-5"/>
        </w:rPr>
        <w:t xml:space="preserve"> </w:t>
      </w:r>
      <w:r>
        <w:t>production</w:t>
      </w:r>
      <w:r>
        <w:rPr>
          <w:spacing w:val="-3"/>
        </w:rPr>
        <w:t xml:space="preserve"> </w:t>
      </w:r>
      <w:r>
        <w:t>print systems</w:t>
      </w:r>
      <w:r>
        <w:rPr>
          <w:spacing w:val="-1"/>
        </w:rPr>
        <w:t xml:space="preserve"> </w:t>
      </w:r>
      <w:r>
        <w:t>and graphic arts,</w:t>
      </w:r>
      <w:r>
        <w:t xml:space="preserve"> equipment for healthcare systems, measuring instruments for industrial and healthcare applications, inkjet print heads and textile printers for industrial use, and related consumables and solution services.</w:t>
      </w:r>
    </w:p>
    <w:p w:rsidR="00D43822">
      <w:pPr>
        <w:pStyle w:val="BodyText"/>
      </w:pPr>
    </w:p>
    <w:p w:rsidR="00D43822">
      <w:pPr>
        <w:tabs>
          <w:tab w:val="left" w:pos="2246"/>
        </w:tabs>
        <w:ind w:left="260"/>
        <w:rPr>
          <w:b/>
          <w:sz w:val="20"/>
        </w:rPr>
      </w:pPr>
      <w:r>
        <w:rPr>
          <w:b/>
          <w:spacing w:val="-2"/>
          <w:sz w:val="20"/>
        </w:rPr>
        <w:t>Position</w:t>
      </w:r>
      <w:r w:rsidR="008A6847">
        <w:rPr>
          <w:b/>
          <w:spacing w:val="-2"/>
          <w:sz w:val="20"/>
        </w:rPr>
        <w:t>:</w:t>
      </w:r>
      <w:r>
        <w:rPr>
          <w:b/>
          <w:sz w:val="20"/>
        </w:rPr>
        <w:tab/>
        <w:t>Channel</w:t>
      </w:r>
      <w:r>
        <w:rPr>
          <w:b/>
          <w:spacing w:val="-5"/>
          <w:sz w:val="20"/>
        </w:rPr>
        <w:t xml:space="preserve"> </w:t>
      </w:r>
      <w:r>
        <w:rPr>
          <w:b/>
          <w:sz w:val="20"/>
        </w:rPr>
        <w:t>Sales</w:t>
      </w:r>
      <w:r>
        <w:rPr>
          <w:b/>
          <w:spacing w:val="-5"/>
          <w:sz w:val="20"/>
        </w:rPr>
        <w:t xml:space="preserve"> </w:t>
      </w:r>
      <w:r>
        <w:rPr>
          <w:b/>
          <w:sz w:val="20"/>
        </w:rPr>
        <w:t>Manager-</w:t>
      </w:r>
      <w:r>
        <w:rPr>
          <w:b/>
          <w:spacing w:val="-2"/>
          <w:sz w:val="20"/>
        </w:rPr>
        <w:t>Rajasthan</w:t>
      </w:r>
    </w:p>
    <w:p w:rsidR="00D43822">
      <w:pPr>
        <w:tabs>
          <w:tab w:val="left" w:pos="2284"/>
        </w:tabs>
        <w:ind w:left="260"/>
        <w:rPr>
          <w:b/>
          <w:sz w:val="20"/>
        </w:rPr>
      </w:pPr>
      <w:r>
        <w:rPr>
          <w:b/>
          <w:spacing w:val="-2"/>
          <w:sz w:val="20"/>
        </w:rPr>
        <w:t>Duration</w:t>
      </w:r>
      <w:r w:rsidR="008A6847">
        <w:rPr>
          <w:b/>
          <w:spacing w:val="-2"/>
          <w:sz w:val="20"/>
        </w:rPr>
        <w:t>:</w:t>
      </w:r>
      <w:r>
        <w:rPr>
          <w:b/>
          <w:sz w:val="20"/>
        </w:rPr>
        <w:tab/>
        <w:t>9</w:t>
      </w:r>
      <w:r>
        <w:rPr>
          <w:b/>
          <w:sz w:val="20"/>
          <w:vertAlign w:val="superscript"/>
        </w:rPr>
        <w:t>th</w:t>
      </w:r>
      <w:r>
        <w:rPr>
          <w:b/>
          <w:spacing w:val="-5"/>
          <w:sz w:val="20"/>
        </w:rPr>
        <w:t xml:space="preserve"> </w:t>
      </w:r>
      <w:r>
        <w:rPr>
          <w:b/>
          <w:sz w:val="20"/>
        </w:rPr>
        <w:t>June 2014</w:t>
      </w:r>
      <w:r>
        <w:rPr>
          <w:b/>
          <w:spacing w:val="-1"/>
          <w:sz w:val="20"/>
        </w:rPr>
        <w:t xml:space="preserve"> </w:t>
      </w:r>
      <w:r>
        <w:rPr>
          <w:b/>
          <w:sz w:val="20"/>
        </w:rPr>
        <w:t>to</w:t>
      </w:r>
      <w:r>
        <w:rPr>
          <w:b/>
          <w:spacing w:val="-2"/>
          <w:sz w:val="20"/>
        </w:rPr>
        <w:t xml:space="preserve"> </w:t>
      </w:r>
      <w:r>
        <w:rPr>
          <w:b/>
          <w:sz w:val="20"/>
        </w:rPr>
        <w:t>18</w:t>
      </w:r>
      <w:r>
        <w:rPr>
          <w:b/>
          <w:sz w:val="20"/>
          <w:vertAlign w:val="superscript"/>
        </w:rPr>
        <w:t>th</w:t>
      </w:r>
      <w:r>
        <w:rPr>
          <w:b/>
          <w:spacing w:val="-4"/>
          <w:sz w:val="20"/>
        </w:rPr>
        <w:t xml:space="preserve"> </w:t>
      </w:r>
      <w:r>
        <w:rPr>
          <w:b/>
          <w:sz w:val="20"/>
        </w:rPr>
        <w:t>May</w:t>
      </w:r>
      <w:r>
        <w:rPr>
          <w:b/>
          <w:spacing w:val="-1"/>
          <w:sz w:val="20"/>
        </w:rPr>
        <w:t xml:space="preserve"> </w:t>
      </w:r>
      <w:r>
        <w:rPr>
          <w:b/>
          <w:spacing w:val="-4"/>
          <w:sz w:val="20"/>
        </w:rPr>
        <w:t>2016</w:t>
      </w:r>
    </w:p>
    <w:p w:rsidR="00D43822">
      <w:pPr>
        <w:pStyle w:val="BodyText"/>
        <w:rPr>
          <w:b/>
          <w:sz w:val="22"/>
        </w:rPr>
      </w:pPr>
    </w:p>
    <w:p w:rsidR="00D43822">
      <w:pPr>
        <w:pStyle w:val="BodyText"/>
        <w:rPr>
          <w:b/>
          <w:sz w:val="18"/>
        </w:rPr>
      </w:pPr>
    </w:p>
    <w:p w:rsidR="00D43822">
      <w:pPr>
        <w:pStyle w:val="BodyText"/>
        <w:ind w:left="1051"/>
      </w:pPr>
      <w:r>
        <w:rPr>
          <w:u w:val="single"/>
        </w:rPr>
        <w:t>Key</w:t>
      </w:r>
      <w:r>
        <w:rPr>
          <w:spacing w:val="-4"/>
          <w:u w:val="single"/>
        </w:rPr>
        <w:t xml:space="preserve"> </w:t>
      </w:r>
      <w:r>
        <w:rPr>
          <w:u w:val="single"/>
        </w:rPr>
        <w:t>Performance</w:t>
      </w:r>
      <w:r>
        <w:rPr>
          <w:spacing w:val="-3"/>
          <w:u w:val="single"/>
        </w:rPr>
        <w:t xml:space="preserve"> </w:t>
      </w:r>
      <w:r>
        <w:rPr>
          <w:spacing w:val="-4"/>
          <w:u w:val="single"/>
        </w:rPr>
        <w:t>Areas</w:t>
      </w:r>
    </w:p>
    <w:p w:rsidR="00D43822">
      <w:pPr>
        <w:pStyle w:val="BodyText"/>
        <w:spacing w:before="11"/>
        <w:rPr>
          <w:sz w:val="21"/>
        </w:rPr>
      </w:pPr>
    </w:p>
    <w:p w:rsidR="00D43822">
      <w:pPr>
        <w:pStyle w:val="ListParagraph"/>
        <w:numPr>
          <w:ilvl w:val="1"/>
          <w:numId w:val="3"/>
        </w:numPr>
        <w:tabs>
          <w:tab w:val="left" w:pos="1340"/>
          <w:tab w:val="left" w:pos="1341"/>
        </w:tabs>
        <w:spacing w:before="93"/>
        <w:rPr>
          <w:sz w:val="20"/>
        </w:rPr>
      </w:pPr>
      <w:r>
        <w:rPr>
          <w:sz w:val="20"/>
        </w:rPr>
        <w:t>Handling</w:t>
      </w:r>
      <w:r>
        <w:rPr>
          <w:spacing w:val="-3"/>
          <w:sz w:val="20"/>
        </w:rPr>
        <w:t xml:space="preserve"> </w:t>
      </w:r>
      <w:r>
        <w:rPr>
          <w:sz w:val="20"/>
        </w:rPr>
        <w:t>Photocopier</w:t>
      </w:r>
      <w:r>
        <w:rPr>
          <w:spacing w:val="-5"/>
          <w:sz w:val="20"/>
        </w:rPr>
        <w:t xml:space="preserve"> </w:t>
      </w:r>
      <w:r>
        <w:rPr>
          <w:sz w:val="20"/>
        </w:rPr>
        <w:t>and</w:t>
      </w:r>
      <w:r>
        <w:rPr>
          <w:spacing w:val="-3"/>
          <w:sz w:val="20"/>
        </w:rPr>
        <w:t xml:space="preserve"> </w:t>
      </w:r>
      <w:r>
        <w:rPr>
          <w:sz w:val="20"/>
        </w:rPr>
        <w:t>MFD</w:t>
      </w:r>
      <w:r>
        <w:rPr>
          <w:spacing w:val="-2"/>
          <w:sz w:val="20"/>
        </w:rPr>
        <w:t xml:space="preserve"> </w:t>
      </w:r>
      <w:r>
        <w:rPr>
          <w:sz w:val="20"/>
        </w:rPr>
        <w:t>business</w:t>
      </w:r>
      <w:r>
        <w:rPr>
          <w:spacing w:val="-1"/>
          <w:sz w:val="20"/>
        </w:rPr>
        <w:t xml:space="preserve"> </w:t>
      </w:r>
      <w:r>
        <w:rPr>
          <w:sz w:val="20"/>
        </w:rPr>
        <w:t>for</w:t>
      </w:r>
      <w:r>
        <w:rPr>
          <w:spacing w:val="-5"/>
          <w:sz w:val="20"/>
        </w:rPr>
        <w:t xml:space="preserve"> </w:t>
      </w:r>
      <w:r>
        <w:rPr>
          <w:sz w:val="20"/>
        </w:rPr>
        <w:t>entire</w:t>
      </w:r>
      <w:r>
        <w:rPr>
          <w:spacing w:val="-2"/>
          <w:sz w:val="20"/>
        </w:rPr>
        <w:t xml:space="preserve"> Rajasthan.</w:t>
      </w:r>
    </w:p>
    <w:p w:rsidR="00D43822">
      <w:pPr>
        <w:pStyle w:val="ListParagraph"/>
        <w:numPr>
          <w:ilvl w:val="1"/>
          <w:numId w:val="3"/>
        </w:numPr>
        <w:tabs>
          <w:tab w:val="left" w:pos="1340"/>
          <w:tab w:val="left" w:pos="1341"/>
        </w:tabs>
        <w:spacing w:before="100"/>
        <w:ind w:right="1729"/>
        <w:rPr>
          <w:sz w:val="20"/>
        </w:rPr>
      </w:pPr>
      <w:r>
        <w:rPr>
          <w:sz w:val="20"/>
        </w:rPr>
        <w:t>Setting up dealer network in the Rajasthan upcountry region and managing channel sales network. Primary</w:t>
      </w:r>
      <w:r>
        <w:rPr>
          <w:spacing w:val="-5"/>
          <w:sz w:val="20"/>
        </w:rPr>
        <w:t xml:space="preserve"> </w:t>
      </w:r>
      <w:r>
        <w:rPr>
          <w:sz w:val="20"/>
        </w:rPr>
        <w:t>responsibilities</w:t>
      </w:r>
      <w:r>
        <w:rPr>
          <w:spacing w:val="-2"/>
          <w:sz w:val="20"/>
        </w:rPr>
        <w:t xml:space="preserve"> </w:t>
      </w:r>
      <w:r>
        <w:rPr>
          <w:sz w:val="20"/>
        </w:rPr>
        <w:t>include</w:t>
      </w:r>
      <w:r>
        <w:rPr>
          <w:spacing w:val="-3"/>
          <w:sz w:val="20"/>
        </w:rPr>
        <w:t xml:space="preserve"> </w:t>
      </w:r>
      <w:r>
        <w:rPr>
          <w:sz w:val="20"/>
        </w:rPr>
        <w:t>performing</w:t>
      </w:r>
      <w:r>
        <w:rPr>
          <w:spacing w:val="-4"/>
          <w:sz w:val="20"/>
        </w:rPr>
        <w:t xml:space="preserve"> </w:t>
      </w:r>
      <w:r>
        <w:rPr>
          <w:sz w:val="20"/>
        </w:rPr>
        <w:t>strategic</w:t>
      </w:r>
      <w:r>
        <w:rPr>
          <w:spacing w:val="-4"/>
          <w:sz w:val="20"/>
        </w:rPr>
        <w:t xml:space="preserve"> </w:t>
      </w:r>
      <w:r>
        <w:rPr>
          <w:sz w:val="20"/>
        </w:rPr>
        <w:t>and</w:t>
      </w:r>
      <w:r>
        <w:rPr>
          <w:spacing w:val="-5"/>
          <w:sz w:val="20"/>
        </w:rPr>
        <w:t xml:space="preserve"> </w:t>
      </w:r>
      <w:r>
        <w:rPr>
          <w:sz w:val="20"/>
        </w:rPr>
        <w:t>tactical</w:t>
      </w:r>
      <w:r>
        <w:rPr>
          <w:spacing w:val="-6"/>
          <w:sz w:val="20"/>
        </w:rPr>
        <w:t xml:space="preserve"> </w:t>
      </w:r>
      <w:r>
        <w:rPr>
          <w:sz w:val="20"/>
        </w:rPr>
        <w:t>partnership</w:t>
      </w:r>
      <w:r>
        <w:rPr>
          <w:spacing w:val="-4"/>
          <w:sz w:val="20"/>
        </w:rPr>
        <w:t xml:space="preserve"> </w:t>
      </w:r>
      <w:r>
        <w:rPr>
          <w:sz w:val="20"/>
        </w:rPr>
        <w:t>management</w:t>
      </w:r>
      <w:r>
        <w:rPr>
          <w:spacing w:val="-5"/>
          <w:sz w:val="20"/>
        </w:rPr>
        <w:t xml:space="preserve"> </w:t>
      </w:r>
      <w:r>
        <w:rPr>
          <w:sz w:val="20"/>
        </w:rPr>
        <w:t>to</w:t>
      </w:r>
      <w:r>
        <w:rPr>
          <w:spacing w:val="-4"/>
          <w:sz w:val="20"/>
        </w:rPr>
        <w:t xml:space="preserve"> </w:t>
      </w:r>
      <w:r>
        <w:rPr>
          <w:sz w:val="20"/>
        </w:rPr>
        <w:t>ensure optimal revenue streamlines.</w:t>
      </w:r>
    </w:p>
    <w:p w:rsidR="00D43822">
      <w:pPr>
        <w:pStyle w:val="ListParagraph"/>
        <w:numPr>
          <w:ilvl w:val="1"/>
          <w:numId w:val="3"/>
        </w:numPr>
        <w:tabs>
          <w:tab w:val="left" w:pos="1340"/>
          <w:tab w:val="left" w:pos="1341"/>
        </w:tabs>
        <w:spacing w:before="100"/>
        <w:rPr>
          <w:sz w:val="20"/>
        </w:rPr>
      </w:pPr>
      <w:r>
        <w:rPr>
          <w:sz w:val="20"/>
        </w:rPr>
        <w:t>Handling</w:t>
      </w:r>
      <w:r>
        <w:rPr>
          <w:spacing w:val="-2"/>
          <w:sz w:val="20"/>
        </w:rPr>
        <w:t xml:space="preserve"> </w:t>
      </w:r>
      <w:r>
        <w:rPr>
          <w:sz w:val="20"/>
        </w:rPr>
        <w:t>the</w:t>
      </w:r>
      <w:r>
        <w:rPr>
          <w:spacing w:val="-1"/>
          <w:sz w:val="20"/>
        </w:rPr>
        <w:t xml:space="preserve"> </w:t>
      </w:r>
      <w:r>
        <w:rPr>
          <w:sz w:val="20"/>
        </w:rPr>
        <w:t>Government</w:t>
      </w:r>
      <w:r>
        <w:rPr>
          <w:spacing w:val="-3"/>
          <w:sz w:val="20"/>
        </w:rPr>
        <w:t xml:space="preserve"> </w:t>
      </w:r>
      <w:r>
        <w:rPr>
          <w:sz w:val="20"/>
        </w:rPr>
        <w:t>business and</w:t>
      </w:r>
      <w:r>
        <w:rPr>
          <w:spacing w:val="-2"/>
          <w:sz w:val="20"/>
        </w:rPr>
        <w:t xml:space="preserve"> </w:t>
      </w:r>
      <w:r>
        <w:rPr>
          <w:sz w:val="20"/>
        </w:rPr>
        <w:t>Corporate</w:t>
      </w:r>
      <w:r>
        <w:rPr>
          <w:spacing w:val="-2"/>
          <w:sz w:val="20"/>
        </w:rPr>
        <w:t xml:space="preserve"> </w:t>
      </w:r>
      <w:r>
        <w:rPr>
          <w:sz w:val="20"/>
        </w:rPr>
        <w:t>Business for</w:t>
      </w:r>
      <w:r>
        <w:rPr>
          <w:spacing w:val="-4"/>
          <w:sz w:val="20"/>
        </w:rPr>
        <w:t xml:space="preserve"> </w:t>
      </w:r>
      <w:r>
        <w:rPr>
          <w:sz w:val="20"/>
        </w:rPr>
        <w:t>the</w:t>
      </w:r>
      <w:r>
        <w:rPr>
          <w:spacing w:val="-1"/>
          <w:sz w:val="20"/>
        </w:rPr>
        <w:t xml:space="preserve"> </w:t>
      </w:r>
      <w:r>
        <w:rPr>
          <w:sz w:val="20"/>
        </w:rPr>
        <w:t>Rajasthan</w:t>
      </w:r>
      <w:r>
        <w:rPr>
          <w:spacing w:val="-7"/>
          <w:sz w:val="20"/>
        </w:rPr>
        <w:t xml:space="preserve"> </w:t>
      </w:r>
      <w:r>
        <w:rPr>
          <w:spacing w:val="-2"/>
          <w:sz w:val="20"/>
        </w:rPr>
        <w:t>Territory.</w:t>
      </w:r>
    </w:p>
    <w:p w:rsidR="00D43822">
      <w:pPr>
        <w:pStyle w:val="BodyText"/>
        <w:spacing w:before="100"/>
        <w:ind w:left="260" w:right="1483"/>
      </w:pPr>
      <w:r>
        <w:t>Develop</w:t>
      </w:r>
      <w:r>
        <w:rPr>
          <w:spacing w:val="-3"/>
        </w:rPr>
        <w:t xml:space="preserve"> </w:t>
      </w:r>
      <w:r>
        <w:t>partnership</w:t>
      </w:r>
      <w:r>
        <w:rPr>
          <w:spacing w:val="-3"/>
        </w:rPr>
        <w:t xml:space="preserve"> </w:t>
      </w:r>
      <w:r>
        <w:t>between</w:t>
      </w:r>
      <w:r>
        <w:rPr>
          <w:spacing w:val="-3"/>
        </w:rPr>
        <w:t xml:space="preserve"> </w:t>
      </w:r>
      <w:r>
        <w:t>the</w:t>
      </w:r>
      <w:r>
        <w:rPr>
          <w:spacing w:val="-7"/>
        </w:rPr>
        <w:t xml:space="preserve"> </w:t>
      </w:r>
      <w:r>
        <w:t>company</w:t>
      </w:r>
      <w:r>
        <w:rPr>
          <w:spacing w:val="-3"/>
        </w:rPr>
        <w:t xml:space="preserve"> </w:t>
      </w:r>
      <w:r>
        <w:t>and</w:t>
      </w:r>
      <w:r>
        <w:rPr>
          <w:spacing w:val="-3"/>
        </w:rPr>
        <w:t xml:space="preserve"> </w:t>
      </w:r>
      <w:r>
        <w:t>Channel</w:t>
      </w:r>
      <w:r>
        <w:rPr>
          <w:spacing w:val="-4"/>
        </w:rPr>
        <w:t xml:space="preserve"> </w:t>
      </w:r>
      <w:r>
        <w:t>Partners</w:t>
      </w:r>
      <w:r>
        <w:rPr>
          <w:spacing w:val="-1"/>
        </w:rPr>
        <w:t xml:space="preserve"> </w:t>
      </w:r>
      <w:r>
        <w:t>through</w:t>
      </w:r>
      <w:r>
        <w:rPr>
          <w:spacing w:val="-3"/>
        </w:rPr>
        <w:t xml:space="preserve"> </w:t>
      </w:r>
      <w:r>
        <w:t>the</w:t>
      </w:r>
      <w:r>
        <w:rPr>
          <w:spacing w:val="-3"/>
        </w:rPr>
        <w:t xml:space="preserve"> </w:t>
      </w:r>
      <w:r>
        <w:t>coordination</w:t>
      </w:r>
      <w:r>
        <w:rPr>
          <w:spacing w:val="-3"/>
        </w:rPr>
        <w:t xml:space="preserve"> </w:t>
      </w:r>
      <w:r>
        <w:t>of</w:t>
      </w:r>
      <w:r>
        <w:rPr>
          <w:spacing w:val="-5"/>
        </w:rPr>
        <w:t xml:space="preserve"> </w:t>
      </w:r>
      <w:r>
        <w:t>sales,</w:t>
      </w:r>
      <w:r>
        <w:rPr>
          <w:spacing w:val="-3"/>
        </w:rPr>
        <w:t xml:space="preserve"> </w:t>
      </w:r>
      <w:r>
        <w:t>Logistics</w:t>
      </w:r>
      <w:r>
        <w:rPr>
          <w:spacing w:val="-1"/>
        </w:rPr>
        <w:t xml:space="preserve"> </w:t>
      </w:r>
      <w:r>
        <w:t>and technical supports teams on specific accounts/ channel</w:t>
      </w:r>
    </w:p>
    <w:p w:rsidR="00D43822">
      <w:pPr>
        <w:pStyle w:val="BodyText"/>
        <w:spacing w:before="1"/>
      </w:pPr>
    </w:p>
    <w:p w:rsidR="006C6687">
      <w:pPr>
        <w:ind w:left="260"/>
        <w:rPr>
          <w:b/>
          <w:sz w:val="20"/>
        </w:rPr>
      </w:pPr>
    </w:p>
    <w:tbl>
      <w:tblPr>
        <w:tblW w:w="0" w:type="auto"/>
        <w:tblInd w:w="432" w:type="dxa"/>
        <w:tblLayout w:type="fixed"/>
        <w:tblCellMar>
          <w:left w:w="0" w:type="dxa"/>
          <w:right w:w="0" w:type="dxa"/>
        </w:tblCellMar>
        <w:tblLook w:val="01E0"/>
      </w:tblPr>
      <w:tblGrid>
        <w:gridCol w:w="1383"/>
        <w:gridCol w:w="8857"/>
      </w:tblGrid>
      <w:tr>
        <w:tblPrEx>
          <w:tblW w:w="0" w:type="auto"/>
          <w:tblInd w:w="432" w:type="dxa"/>
          <w:tblLayout w:type="fixed"/>
          <w:tblCellMar>
            <w:left w:w="0" w:type="dxa"/>
            <w:right w:w="0" w:type="dxa"/>
          </w:tblCellMar>
          <w:tblLook w:val="01E0"/>
        </w:tblPrEx>
        <w:trPr>
          <w:trHeight w:val="3497"/>
        </w:trPr>
        <w:tc>
          <w:tcPr>
            <w:tcW w:w="1383" w:type="dxa"/>
          </w:tcPr>
          <w:p w:rsidR="00D43822">
            <w:pPr>
              <w:pStyle w:val="TableParagraph"/>
              <w:rPr>
                <w:b/>
              </w:rPr>
            </w:pPr>
          </w:p>
          <w:p w:rsidR="00D43822">
            <w:pPr>
              <w:pStyle w:val="TableParagraph"/>
              <w:rPr>
                <w:b/>
              </w:rPr>
            </w:pPr>
          </w:p>
          <w:p w:rsidR="00D43822">
            <w:pPr>
              <w:pStyle w:val="TableParagraph"/>
              <w:rPr>
                <w:b/>
              </w:rPr>
            </w:pPr>
          </w:p>
          <w:p w:rsidR="00D43822">
            <w:pPr>
              <w:pStyle w:val="TableParagraph"/>
              <w:rPr>
                <w:b/>
              </w:rPr>
            </w:pPr>
          </w:p>
          <w:p w:rsidR="00D43822">
            <w:pPr>
              <w:pStyle w:val="TableParagraph"/>
              <w:rPr>
                <w:b/>
              </w:rPr>
            </w:pPr>
          </w:p>
          <w:p w:rsidR="00D43822">
            <w:pPr>
              <w:pStyle w:val="TableParagraph"/>
              <w:rPr>
                <w:b/>
              </w:rPr>
            </w:pPr>
          </w:p>
          <w:p w:rsidR="00D43822">
            <w:pPr>
              <w:pStyle w:val="TableParagraph"/>
              <w:spacing w:before="179"/>
              <w:ind w:left="50"/>
              <w:rPr>
                <w:sz w:val="20"/>
              </w:rPr>
            </w:pPr>
            <w:r>
              <w:rPr>
                <w:spacing w:val="-2"/>
                <w:sz w:val="20"/>
              </w:rPr>
              <w:t>Organization</w:t>
            </w:r>
          </w:p>
        </w:tc>
        <w:tc>
          <w:tcPr>
            <w:tcW w:w="8857" w:type="dxa"/>
          </w:tcPr>
          <w:p w:rsidR="00D43822">
            <w:pPr>
              <w:pStyle w:val="TableParagraph"/>
              <w:spacing w:line="221" w:lineRule="exact"/>
              <w:ind w:left="288"/>
              <w:rPr>
                <w:b/>
                <w:spacing w:val="-4"/>
                <w:sz w:val="24"/>
                <w:szCs w:val="24"/>
              </w:rPr>
            </w:pPr>
            <w:r w:rsidRPr="006C6687">
              <w:rPr>
                <w:b/>
                <w:sz w:val="24"/>
                <w:szCs w:val="24"/>
              </w:rPr>
              <w:t>Ingram</w:t>
            </w:r>
            <w:r w:rsidRPr="006C6687">
              <w:rPr>
                <w:b/>
                <w:spacing w:val="-1"/>
                <w:sz w:val="24"/>
                <w:szCs w:val="24"/>
              </w:rPr>
              <w:t xml:space="preserve"> </w:t>
            </w:r>
            <w:r w:rsidRPr="006C6687">
              <w:rPr>
                <w:b/>
                <w:sz w:val="24"/>
                <w:szCs w:val="24"/>
              </w:rPr>
              <w:t>Micro</w:t>
            </w:r>
            <w:r w:rsidRPr="006C6687">
              <w:rPr>
                <w:b/>
                <w:spacing w:val="-3"/>
                <w:sz w:val="24"/>
                <w:szCs w:val="24"/>
              </w:rPr>
              <w:t xml:space="preserve"> </w:t>
            </w:r>
            <w:r w:rsidRPr="006C6687">
              <w:rPr>
                <w:b/>
                <w:sz w:val="24"/>
                <w:szCs w:val="24"/>
              </w:rPr>
              <w:t>India</w:t>
            </w:r>
            <w:r w:rsidRPr="006C6687">
              <w:rPr>
                <w:b/>
                <w:spacing w:val="-4"/>
                <w:sz w:val="24"/>
                <w:szCs w:val="24"/>
              </w:rPr>
              <w:t xml:space="preserve"> </w:t>
            </w:r>
            <w:r w:rsidRPr="006C6687">
              <w:rPr>
                <w:b/>
                <w:sz w:val="24"/>
                <w:szCs w:val="24"/>
              </w:rPr>
              <w:t>Pvt</w:t>
            </w:r>
            <w:r w:rsidRPr="006C6687">
              <w:rPr>
                <w:b/>
                <w:spacing w:val="-4"/>
                <w:sz w:val="24"/>
                <w:szCs w:val="24"/>
              </w:rPr>
              <w:t xml:space="preserve"> Ltd.</w:t>
            </w:r>
          </w:p>
          <w:p w:rsidR="006C6687" w:rsidRPr="006C6687">
            <w:pPr>
              <w:pStyle w:val="TableParagraph"/>
              <w:spacing w:line="221" w:lineRule="exact"/>
              <w:ind w:left="288"/>
              <w:rPr>
                <w:b/>
                <w:sz w:val="24"/>
                <w:szCs w:val="24"/>
              </w:rPr>
            </w:pPr>
          </w:p>
          <w:p w:rsidR="00D43822">
            <w:pPr>
              <w:pStyle w:val="TableParagraph"/>
              <w:spacing w:before="1"/>
              <w:ind w:left="288"/>
              <w:rPr>
                <w:rFonts w:ascii="Calibri" w:hAnsi="Calibri"/>
                <w:sz w:val="20"/>
              </w:rPr>
            </w:pPr>
            <w:r>
              <w:rPr>
                <w:rFonts w:ascii="Calibri" w:hAnsi="Calibri"/>
                <w:sz w:val="20"/>
              </w:rPr>
              <w:t>Ingram</w:t>
            </w:r>
            <w:r>
              <w:rPr>
                <w:rFonts w:ascii="Calibri" w:hAnsi="Calibri"/>
                <w:spacing w:val="-4"/>
                <w:sz w:val="20"/>
              </w:rPr>
              <w:t xml:space="preserve"> </w:t>
            </w:r>
            <w:r>
              <w:rPr>
                <w:b/>
                <w:sz w:val="20"/>
              </w:rPr>
              <w:t>Micro</w:t>
            </w:r>
            <w:r>
              <w:rPr>
                <w:b/>
                <w:spacing w:val="-8"/>
                <w:sz w:val="20"/>
              </w:rPr>
              <w:t xml:space="preserve"> </w:t>
            </w:r>
            <w:r>
              <w:rPr>
                <w:rFonts w:ascii="Calibri" w:hAnsi="Calibri"/>
                <w:sz w:val="20"/>
              </w:rPr>
              <w:t>Inc.</w:t>
            </w:r>
            <w:r>
              <w:rPr>
                <w:rFonts w:ascii="Calibri" w:hAnsi="Calibri"/>
                <w:spacing w:val="-4"/>
                <w:sz w:val="20"/>
              </w:rPr>
              <w:t xml:space="preserve"> </w:t>
            </w:r>
            <w:r>
              <w:rPr>
                <w:rFonts w:ascii="Calibri" w:hAnsi="Calibri"/>
                <w:sz w:val="20"/>
              </w:rPr>
              <w:t>is</w:t>
            </w:r>
            <w:r>
              <w:rPr>
                <w:rFonts w:ascii="Calibri" w:hAnsi="Calibri"/>
                <w:spacing w:val="-3"/>
                <w:sz w:val="20"/>
              </w:rPr>
              <w:t xml:space="preserve"> </w:t>
            </w:r>
            <w:r>
              <w:rPr>
                <w:rFonts w:ascii="Calibri" w:hAnsi="Calibri"/>
                <w:sz w:val="20"/>
              </w:rPr>
              <w:t>the</w:t>
            </w:r>
            <w:r>
              <w:rPr>
                <w:rFonts w:ascii="Calibri" w:hAnsi="Calibri"/>
                <w:spacing w:val="-5"/>
                <w:sz w:val="20"/>
              </w:rPr>
              <w:t xml:space="preserve"> </w:t>
            </w:r>
            <w:r>
              <w:rPr>
                <w:rFonts w:ascii="Calibri" w:hAnsi="Calibri"/>
                <w:sz w:val="20"/>
              </w:rPr>
              <w:t>world’s</w:t>
            </w:r>
            <w:r>
              <w:rPr>
                <w:rFonts w:ascii="Calibri" w:hAnsi="Calibri"/>
                <w:spacing w:val="-3"/>
                <w:sz w:val="20"/>
              </w:rPr>
              <w:t xml:space="preserve"> </w:t>
            </w:r>
            <w:r>
              <w:rPr>
                <w:rFonts w:ascii="Calibri" w:hAnsi="Calibri"/>
                <w:sz w:val="20"/>
              </w:rPr>
              <w:t>largest</w:t>
            </w:r>
            <w:r>
              <w:rPr>
                <w:rFonts w:ascii="Calibri" w:hAnsi="Calibri"/>
                <w:spacing w:val="-5"/>
                <w:sz w:val="20"/>
              </w:rPr>
              <w:t xml:space="preserve"> </w:t>
            </w:r>
            <w:r>
              <w:rPr>
                <w:rFonts w:ascii="Calibri" w:hAnsi="Calibri"/>
                <w:sz w:val="20"/>
              </w:rPr>
              <w:t>technology</w:t>
            </w:r>
            <w:r>
              <w:rPr>
                <w:rFonts w:ascii="Calibri" w:hAnsi="Calibri"/>
                <w:spacing w:val="-5"/>
                <w:sz w:val="20"/>
              </w:rPr>
              <w:t xml:space="preserve"> </w:t>
            </w:r>
            <w:r>
              <w:rPr>
                <w:rFonts w:ascii="Calibri" w:hAnsi="Calibri"/>
                <w:sz w:val="20"/>
              </w:rPr>
              <w:t>distributor and</w:t>
            </w:r>
            <w:r>
              <w:rPr>
                <w:rFonts w:ascii="Calibri" w:hAnsi="Calibri"/>
                <w:spacing w:val="-5"/>
                <w:sz w:val="20"/>
              </w:rPr>
              <w:t xml:space="preserve"> </w:t>
            </w:r>
            <w:r>
              <w:rPr>
                <w:rFonts w:ascii="Calibri" w:hAnsi="Calibri"/>
                <w:sz w:val="20"/>
              </w:rPr>
              <w:t>a</w:t>
            </w:r>
            <w:r>
              <w:rPr>
                <w:rFonts w:ascii="Calibri" w:hAnsi="Calibri"/>
                <w:spacing w:val="-5"/>
                <w:sz w:val="20"/>
              </w:rPr>
              <w:t xml:space="preserve"> </w:t>
            </w:r>
            <w:r>
              <w:rPr>
                <w:rFonts w:ascii="Calibri" w:hAnsi="Calibri"/>
                <w:sz w:val="20"/>
              </w:rPr>
              <w:t>leading</w:t>
            </w:r>
            <w:r>
              <w:rPr>
                <w:rFonts w:ascii="Calibri" w:hAnsi="Calibri"/>
                <w:spacing w:val="-4"/>
                <w:sz w:val="20"/>
              </w:rPr>
              <w:t xml:space="preserve"> </w:t>
            </w:r>
            <w:r>
              <w:rPr>
                <w:rFonts w:ascii="Calibri" w:hAnsi="Calibri"/>
                <w:sz w:val="20"/>
              </w:rPr>
              <w:t>technology</w:t>
            </w:r>
            <w:r>
              <w:rPr>
                <w:rFonts w:ascii="Calibri" w:hAnsi="Calibri"/>
                <w:spacing w:val="-5"/>
                <w:sz w:val="20"/>
              </w:rPr>
              <w:t xml:space="preserve"> </w:t>
            </w:r>
            <w:r>
              <w:rPr>
                <w:rFonts w:ascii="Calibri" w:hAnsi="Calibri"/>
                <w:sz w:val="20"/>
              </w:rPr>
              <w:t>sales,</w:t>
            </w:r>
            <w:r>
              <w:rPr>
                <w:rFonts w:ascii="Calibri" w:hAnsi="Calibri"/>
                <w:spacing w:val="-4"/>
                <w:sz w:val="20"/>
              </w:rPr>
              <w:t xml:space="preserve"> </w:t>
            </w:r>
            <w:r>
              <w:rPr>
                <w:rFonts w:ascii="Calibri" w:hAnsi="Calibri"/>
                <w:sz w:val="20"/>
              </w:rPr>
              <w:t>marketing and logistics company. As a vital link in the technology value chain, Ingram Micro creates sales and profitability opportunities for vendors and resellers through unique marketing programs, outsourced logistics services, technical support</w:t>
            </w:r>
            <w:r>
              <w:rPr>
                <w:rFonts w:ascii="Calibri" w:hAnsi="Calibri"/>
                <w:sz w:val="20"/>
              </w:rPr>
              <w:t>, financial services and product aggregation and distribution.</w:t>
            </w:r>
          </w:p>
          <w:p w:rsidR="00D43822">
            <w:pPr>
              <w:pStyle w:val="TableParagraph"/>
              <w:ind w:left="288"/>
              <w:rPr>
                <w:sz w:val="20"/>
              </w:rPr>
            </w:pPr>
            <w:r>
              <w:rPr>
                <w:sz w:val="20"/>
              </w:rPr>
              <w:t>Since its beginnings in 1979, Ingram Micro has connected technology solution providers with vendors worldwide,</w:t>
            </w:r>
            <w:r>
              <w:rPr>
                <w:spacing w:val="-4"/>
                <w:sz w:val="20"/>
              </w:rPr>
              <w:t xml:space="preserve"> </w:t>
            </w:r>
            <w:r>
              <w:rPr>
                <w:sz w:val="20"/>
              </w:rPr>
              <w:t>identifying</w:t>
            </w:r>
            <w:r>
              <w:rPr>
                <w:spacing w:val="-4"/>
                <w:sz w:val="20"/>
              </w:rPr>
              <w:t xml:space="preserve"> </w:t>
            </w:r>
            <w:r>
              <w:rPr>
                <w:sz w:val="20"/>
              </w:rPr>
              <w:t>markets</w:t>
            </w:r>
            <w:r>
              <w:rPr>
                <w:spacing w:val="-3"/>
                <w:sz w:val="20"/>
              </w:rPr>
              <w:t xml:space="preserve"> </w:t>
            </w:r>
            <w:r>
              <w:rPr>
                <w:sz w:val="20"/>
              </w:rPr>
              <w:t>and</w:t>
            </w:r>
            <w:r>
              <w:rPr>
                <w:spacing w:val="-4"/>
                <w:sz w:val="20"/>
              </w:rPr>
              <w:t xml:space="preserve"> </w:t>
            </w:r>
            <w:r>
              <w:rPr>
                <w:sz w:val="20"/>
              </w:rPr>
              <w:t>technologies</w:t>
            </w:r>
            <w:r>
              <w:rPr>
                <w:spacing w:val="-2"/>
                <w:sz w:val="20"/>
              </w:rPr>
              <w:t xml:space="preserve"> </w:t>
            </w:r>
            <w:r>
              <w:rPr>
                <w:sz w:val="20"/>
              </w:rPr>
              <w:t>that</w:t>
            </w:r>
            <w:r>
              <w:rPr>
                <w:spacing w:val="-4"/>
                <w:sz w:val="20"/>
              </w:rPr>
              <w:t xml:space="preserve"> </w:t>
            </w:r>
            <w:r>
              <w:rPr>
                <w:sz w:val="20"/>
              </w:rPr>
              <w:t>shape</w:t>
            </w:r>
            <w:r>
              <w:rPr>
                <w:spacing w:val="-3"/>
                <w:sz w:val="20"/>
              </w:rPr>
              <w:t xml:space="preserve"> </w:t>
            </w:r>
            <w:r>
              <w:rPr>
                <w:sz w:val="20"/>
              </w:rPr>
              <w:t>the</w:t>
            </w:r>
            <w:r>
              <w:rPr>
                <w:spacing w:val="-7"/>
                <w:sz w:val="20"/>
              </w:rPr>
              <w:t xml:space="preserve"> </w:t>
            </w:r>
            <w:r>
              <w:rPr>
                <w:sz w:val="20"/>
              </w:rPr>
              <w:t>IT</w:t>
            </w:r>
            <w:r>
              <w:rPr>
                <w:spacing w:val="-2"/>
                <w:sz w:val="20"/>
              </w:rPr>
              <w:t xml:space="preserve"> </w:t>
            </w:r>
            <w:r>
              <w:rPr>
                <w:sz w:val="20"/>
              </w:rPr>
              <w:t>industry.</w:t>
            </w:r>
            <w:r>
              <w:rPr>
                <w:spacing w:val="-4"/>
                <w:sz w:val="20"/>
              </w:rPr>
              <w:t xml:space="preserve"> </w:t>
            </w:r>
            <w:r>
              <w:rPr>
                <w:sz w:val="20"/>
              </w:rPr>
              <w:t>Today,</w:t>
            </w:r>
            <w:r>
              <w:rPr>
                <w:spacing w:val="-4"/>
                <w:sz w:val="20"/>
              </w:rPr>
              <w:t xml:space="preserve"> </w:t>
            </w:r>
            <w:r>
              <w:rPr>
                <w:sz w:val="20"/>
              </w:rPr>
              <w:t>Ingram</w:t>
            </w:r>
            <w:r>
              <w:rPr>
                <w:spacing w:val="-4"/>
                <w:sz w:val="20"/>
              </w:rPr>
              <w:t xml:space="preserve"> </w:t>
            </w:r>
            <w:r>
              <w:rPr>
                <w:sz w:val="20"/>
              </w:rPr>
              <w:t>Micro</w:t>
            </w:r>
            <w:r>
              <w:rPr>
                <w:spacing w:val="-4"/>
                <w:sz w:val="20"/>
              </w:rPr>
              <w:t xml:space="preserve"> </w:t>
            </w:r>
            <w:r>
              <w:rPr>
                <w:sz w:val="20"/>
              </w:rPr>
              <w:t>remains at the forefront of the global technology marketplace, bringing the latest products and services to market and finding new ways to bring value to our</w:t>
            </w:r>
            <w:r>
              <w:rPr>
                <w:spacing w:val="-1"/>
                <w:sz w:val="20"/>
              </w:rPr>
              <w:t xml:space="preserve"> </w:t>
            </w:r>
            <w:r>
              <w:rPr>
                <w:sz w:val="20"/>
              </w:rPr>
              <w:t>customers.</w:t>
            </w:r>
            <w:r>
              <w:rPr>
                <w:spacing w:val="-4"/>
                <w:sz w:val="20"/>
              </w:rPr>
              <w:t xml:space="preserve"> </w:t>
            </w:r>
            <w:r>
              <w:rPr>
                <w:sz w:val="20"/>
              </w:rPr>
              <w:t>The company offers a broad array of</w:t>
            </w:r>
            <w:r>
              <w:rPr>
                <w:spacing w:val="-1"/>
                <w:sz w:val="20"/>
              </w:rPr>
              <w:t xml:space="preserve"> </w:t>
            </w:r>
            <w:r>
              <w:rPr>
                <w:sz w:val="20"/>
              </w:rPr>
              <w:t>solutions and services to nearly 159,000 rese</w:t>
            </w:r>
            <w:r>
              <w:rPr>
                <w:sz w:val="20"/>
              </w:rPr>
              <w:t>llers by distributing and marketing hundreds of thousands of IT products worldwide from nearly 1,300 suppliers. Through Ingram Micro Logistics, the company provides customizable services for order management and fulfillment, contract manufacturing, contrac</w:t>
            </w:r>
            <w:r>
              <w:rPr>
                <w:sz w:val="20"/>
              </w:rPr>
              <w:t>t warehousing, product procurement, product pack out and carbonization, reverse logistics, transportation management, customer care, credit and collection management services, and other value chain services.</w:t>
            </w:r>
          </w:p>
          <w:p w:rsidR="00D43822">
            <w:pPr>
              <w:pStyle w:val="TableParagraph"/>
              <w:spacing w:line="210" w:lineRule="exact"/>
              <w:ind w:left="288"/>
              <w:rPr>
                <w:sz w:val="20"/>
              </w:rPr>
            </w:pPr>
            <w:r>
              <w:rPr>
                <w:sz w:val="20"/>
              </w:rPr>
              <w:t>Ingram</w:t>
            </w:r>
            <w:r>
              <w:rPr>
                <w:spacing w:val="-5"/>
                <w:sz w:val="20"/>
              </w:rPr>
              <w:t xml:space="preserve"> </w:t>
            </w:r>
            <w:r>
              <w:rPr>
                <w:sz w:val="20"/>
              </w:rPr>
              <w:t>Micro</w:t>
            </w:r>
            <w:r>
              <w:rPr>
                <w:spacing w:val="-3"/>
                <w:sz w:val="20"/>
              </w:rPr>
              <w:t xml:space="preserve"> </w:t>
            </w:r>
            <w:r>
              <w:rPr>
                <w:sz w:val="20"/>
              </w:rPr>
              <w:t>serves</w:t>
            </w:r>
            <w:r>
              <w:rPr>
                <w:spacing w:val="-1"/>
                <w:sz w:val="20"/>
              </w:rPr>
              <w:t xml:space="preserve"> </w:t>
            </w:r>
            <w:r>
              <w:rPr>
                <w:sz w:val="20"/>
              </w:rPr>
              <w:t>150</w:t>
            </w:r>
            <w:r>
              <w:rPr>
                <w:spacing w:val="-4"/>
                <w:sz w:val="20"/>
              </w:rPr>
              <w:t xml:space="preserve"> </w:t>
            </w:r>
            <w:r>
              <w:rPr>
                <w:sz w:val="20"/>
              </w:rPr>
              <w:t>countries</w:t>
            </w:r>
            <w:r>
              <w:rPr>
                <w:spacing w:val="-1"/>
                <w:sz w:val="20"/>
              </w:rPr>
              <w:t xml:space="preserve"> </w:t>
            </w:r>
            <w:r>
              <w:rPr>
                <w:sz w:val="20"/>
              </w:rPr>
              <w:t>and</w:t>
            </w:r>
            <w:r>
              <w:rPr>
                <w:spacing w:val="-3"/>
                <w:sz w:val="20"/>
              </w:rPr>
              <w:t xml:space="preserve"> </w:t>
            </w:r>
            <w:r>
              <w:rPr>
                <w:sz w:val="20"/>
              </w:rPr>
              <w:t>is</w:t>
            </w:r>
            <w:r>
              <w:rPr>
                <w:spacing w:val="-1"/>
                <w:sz w:val="20"/>
              </w:rPr>
              <w:t xml:space="preserve"> </w:t>
            </w:r>
            <w:r>
              <w:rPr>
                <w:sz w:val="20"/>
              </w:rPr>
              <w:t>the</w:t>
            </w:r>
            <w:r>
              <w:rPr>
                <w:spacing w:val="-3"/>
                <w:sz w:val="20"/>
              </w:rPr>
              <w:t xml:space="preserve"> </w:t>
            </w:r>
            <w:r>
              <w:rPr>
                <w:sz w:val="20"/>
              </w:rPr>
              <w:t>onl</w:t>
            </w:r>
            <w:r>
              <w:rPr>
                <w:sz w:val="20"/>
              </w:rPr>
              <w:t>y</w:t>
            </w:r>
            <w:r>
              <w:rPr>
                <w:spacing w:val="-3"/>
                <w:sz w:val="20"/>
              </w:rPr>
              <w:t xml:space="preserve"> </w:t>
            </w:r>
            <w:r>
              <w:rPr>
                <w:sz w:val="20"/>
              </w:rPr>
              <w:t>global</w:t>
            </w:r>
            <w:r>
              <w:rPr>
                <w:spacing w:val="-4"/>
                <w:sz w:val="20"/>
              </w:rPr>
              <w:t xml:space="preserve"> </w:t>
            </w:r>
            <w:r>
              <w:rPr>
                <w:sz w:val="20"/>
              </w:rPr>
              <w:t>IT</w:t>
            </w:r>
            <w:r>
              <w:rPr>
                <w:spacing w:val="-1"/>
                <w:sz w:val="20"/>
              </w:rPr>
              <w:t xml:space="preserve"> </w:t>
            </w:r>
            <w:r>
              <w:rPr>
                <w:sz w:val="20"/>
              </w:rPr>
              <w:t>distributor</w:t>
            </w:r>
            <w:r>
              <w:rPr>
                <w:spacing w:val="-6"/>
                <w:sz w:val="20"/>
              </w:rPr>
              <w:t xml:space="preserve"> </w:t>
            </w:r>
            <w:r>
              <w:rPr>
                <w:sz w:val="20"/>
              </w:rPr>
              <w:t>with</w:t>
            </w:r>
            <w:r>
              <w:rPr>
                <w:spacing w:val="-3"/>
                <w:sz w:val="20"/>
              </w:rPr>
              <w:t xml:space="preserve"> </w:t>
            </w:r>
            <w:r>
              <w:rPr>
                <w:sz w:val="20"/>
              </w:rPr>
              <w:t>operations</w:t>
            </w:r>
            <w:r>
              <w:rPr>
                <w:spacing w:val="-1"/>
                <w:sz w:val="20"/>
              </w:rPr>
              <w:t xml:space="preserve"> </w:t>
            </w:r>
            <w:r>
              <w:rPr>
                <w:sz w:val="20"/>
              </w:rPr>
              <w:t>in</w:t>
            </w:r>
            <w:r>
              <w:rPr>
                <w:spacing w:val="-3"/>
                <w:sz w:val="20"/>
              </w:rPr>
              <w:t xml:space="preserve"> </w:t>
            </w:r>
            <w:r>
              <w:rPr>
                <w:spacing w:val="-2"/>
                <w:sz w:val="20"/>
              </w:rPr>
              <w:t>Asia.</w:t>
            </w:r>
          </w:p>
        </w:tc>
      </w:tr>
    </w:tbl>
    <w:p w:rsidR="00D43822">
      <w:pPr>
        <w:pStyle w:val="BodyText"/>
        <w:spacing w:before="9"/>
        <w:rPr>
          <w:b/>
          <w:sz w:val="24"/>
        </w:rPr>
      </w:pPr>
      <w:r>
        <w:pict>
          <v:rect id="docshape1" o:spid="_x0000_s1025" style="width:433.4pt;height:0.5pt;margin-top:15.5pt;margin-left:162.35pt;mso-position-horizontal-relative:page;mso-wrap-distance-left:0;mso-wrap-distance-right:0;position:absolute;z-index:-251655168" fillcolor="black" stroked="f">
            <w10:wrap type="topAndBottom"/>
          </v:rect>
        </w:pict>
      </w:r>
      <w:r>
        <w:pict>
          <v:rect id="docshape2" o:spid="_x0000_s1026" style="width:138.55pt;height:0.5pt;margin-top:331.35pt;margin-left:163.85pt;mso-position-horizontal-relative:page;mso-position-vertical-relative:page;position:absolute;z-index:-251658240" fillcolor="black" stroked="f"/>
        </w:pict>
      </w:r>
    </w:p>
    <w:p w:rsidR="00D43822">
      <w:pPr>
        <w:pStyle w:val="BodyText"/>
        <w:rPr>
          <w:b/>
        </w:rPr>
      </w:pPr>
    </w:p>
    <w:p w:rsidR="00D43822">
      <w:pPr>
        <w:pStyle w:val="BodyText"/>
        <w:rPr>
          <w:b/>
        </w:rPr>
      </w:pPr>
    </w:p>
    <w:p w:rsidR="00D43822">
      <w:pPr>
        <w:pStyle w:val="BodyText"/>
        <w:spacing w:before="9"/>
        <w:rPr>
          <w:b/>
          <w:sz w:val="12"/>
        </w:rPr>
      </w:pPr>
    </w:p>
    <w:tbl>
      <w:tblPr>
        <w:tblW w:w="0" w:type="auto"/>
        <w:tblInd w:w="432" w:type="dxa"/>
        <w:tblLayout w:type="fixed"/>
        <w:tblCellMar>
          <w:left w:w="0" w:type="dxa"/>
          <w:right w:w="0" w:type="dxa"/>
        </w:tblCellMar>
        <w:tblLook w:val="01E0"/>
      </w:tblPr>
      <w:tblGrid>
        <w:gridCol w:w="801"/>
        <w:gridCol w:w="9419"/>
      </w:tblGrid>
      <w:tr>
        <w:tblPrEx>
          <w:tblW w:w="0" w:type="auto"/>
          <w:tblInd w:w="432" w:type="dxa"/>
          <w:tblLayout w:type="fixed"/>
          <w:tblCellMar>
            <w:left w:w="0" w:type="dxa"/>
            <w:right w:w="0" w:type="dxa"/>
          </w:tblCellMar>
          <w:tblLook w:val="01E0"/>
        </w:tblPrEx>
        <w:trPr>
          <w:trHeight w:val="281"/>
        </w:trPr>
        <w:tc>
          <w:tcPr>
            <w:tcW w:w="801" w:type="dxa"/>
          </w:tcPr>
          <w:p w:rsidR="00D43822">
            <w:pPr>
              <w:pStyle w:val="TableParagraph"/>
              <w:spacing w:line="226" w:lineRule="exact"/>
              <w:ind w:left="50"/>
              <w:rPr>
                <w:sz w:val="20"/>
              </w:rPr>
            </w:pPr>
            <w:r>
              <w:rPr>
                <w:spacing w:val="-2"/>
                <w:sz w:val="20"/>
                <w:u w:val="single"/>
              </w:rPr>
              <w:t>Position</w:t>
            </w:r>
            <w:r w:rsidR="008A6847">
              <w:rPr>
                <w:spacing w:val="-2"/>
                <w:sz w:val="20"/>
                <w:u w:val="single"/>
              </w:rPr>
              <w:t>:</w:t>
            </w:r>
          </w:p>
        </w:tc>
        <w:tc>
          <w:tcPr>
            <w:tcW w:w="9419" w:type="dxa"/>
          </w:tcPr>
          <w:p w:rsidR="00D43822">
            <w:pPr>
              <w:pStyle w:val="TableParagraph"/>
              <w:spacing w:line="221" w:lineRule="exact"/>
              <w:ind w:left="870"/>
              <w:rPr>
                <w:b/>
                <w:sz w:val="20"/>
              </w:rPr>
            </w:pPr>
            <w:r>
              <w:rPr>
                <w:b/>
                <w:sz w:val="20"/>
                <w:u w:val="single"/>
              </w:rPr>
              <w:t>Senior</w:t>
            </w:r>
            <w:r>
              <w:rPr>
                <w:b/>
                <w:spacing w:val="-2"/>
                <w:sz w:val="20"/>
                <w:u w:val="single"/>
              </w:rPr>
              <w:t xml:space="preserve"> </w:t>
            </w:r>
            <w:r>
              <w:rPr>
                <w:b/>
                <w:sz w:val="20"/>
                <w:u w:val="single"/>
              </w:rPr>
              <w:t>Sales</w:t>
            </w:r>
            <w:r>
              <w:rPr>
                <w:b/>
                <w:spacing w:val="-1"/>
                <w:sz w:val="20"/>
                <w:u w:val="single"/>
              </w:rPr>
              <w:t xml:space="preserve"> </w:t>
            </w:r>
            <w:r>
              <w:rPr>
                <w:b/>
                <w:sz w:val="20"/>
                <w:u w:val="single"/>
              </w:rPr>
              <w:t>Associate-</w:t>
            </w:r>
            <w:r>
              <w:rPr>
                <w:b/>
                <w:spacing w:val="-5"/>
                <w:sz w:val="20"/>
                <w:u w:val="single"/>
              </w:rPr>
              <w:t xml:space="preserve"> </w:t>
            </w:r>
            <w:r>
              <w:rPr>
                <w:b/>
                <w:spacing w:val="-2"/>
                <w:sz w:val="20"/>
                <w:u w:val="single"/>
              </w:rPr>
              <w:t>Rajasthan</w:t>
            </w:r>
          </w:p>
        </w:tc>
      </w:tr>
      <w:tr>
        <w:tblPrEx>
          <w:tblW w:w="0" w:type="auto"/>
          <w:tblInd w:w="432" w:type="dxa"/>
          <w:tblLayout w:type="fixed"/>
          <w:tblCellMar>
            <w:left w:w="0" w:type="dxa"/>
            <w:right w:w="0" w:type="dxa"/>
          </w:tblCellMar>
          <w:tblLook w:val="01E0"/>
        </w:tblPrEx>
        <w:trPr>
          <w:trHeight w:val="284"/>
        </w:trPr>
        <w:tc>
          <w:tcPr>
            <w:tcW w:w="801" w:type="dxa"/>
          </w:tcPr>
          <w:p w:rsidR="00D43822">
            <w:pPr>
              <w:pStyle w:val="TableParagraph"/>
              <w:spacing w:before="54" w:line="210" w:lineRule="exact"/>
              <w:ind w:left="50"/>
              <w:rPr>
                <w:sz w:val="20"/>
              </w:rPr>
            </w:pPr>
            <w:r>
              <w:rPr>
                <w:spacing w:val="-2"/>
                <w:sz w:val="20"/>
                <w:u w:val="single"/>
              </w:rPr>
              <w:t>Duration</w:t>
            </w:r>
            <w:r w:rsidR="008A6847">
              <w:rPr>
                <w:spacing w:val="-2"/>
                <w:sz w:val="20"/>
                <w:u w:val="single"/>
              </w:rPr>
              <w:t>:</w:t>
            </w:r>
          </w:p>
        </w:tc>
        <w:tc>
          <w:tcPr>
            <w:tcW w:w="9419" w:type="dxa"/>
          </w:tcPr>
          <w:p w:rsidR="00D43822">
            <w:pPr>
              <w:pStyle w:val="TableParagraph"/>
              <w:spacing w:before="54" w:line="210" w:lineRule="exact"/>
              <w:ind w:left="870"/>
              <w:rPr>
                <w:sz w:val="20"/>
              </w:rPr>
            </w:pPr>
            <w:r>
              <w:rPr>
                <w:sz w:val="20"/>
              </w:rPr>
              <w:t>5</w:t>
            </w:r>
            <w:r>
              <w:rPr>
                <w:sz w:val="20"/>
                <w:vertAlign w:val="superscript"/>
              </w:rPr>
              <w:t>th</w:t>
            </w:r>
            <w:r>
              <w:rPr>
                <w:spacing w:val="-1"/>
                <w:sz w:val="20"/>
              </w:rPr>
              <w:t xml:space="preserve"> </w:t>
            </w:r>
            <w:r>
              <w:rPr>
                <w:sz w:val="20"/>
              </w:rPr>
              <w:t>October</w:t>
            </w:r>
            <w:r>
              <w:rPr>
                <w:spacing w:val="-2"/>
                <w:sz w:val="20"/>
              </w:rPr>
              <w:t xml:space="preserve"> </w:t>
            </w:r>
            <w:r>
              <w:rPr>
                <w:sz w:val="20"/>
              </w:rPr>
              <w:t>2009,</w:t>
            </w:r>
            <w:r>
              <w:rPr>
                <w:spacing w:val="-1"/>
                <w:sz w:val="20"/>
              </w:rPr>
              <w:t xml:space="preserve"> </w:t>
            </w:r>
            <w:r>
              <w:rPr>
                <w:sz w:val="20"/>
              </w:rPr>
              <w:t>to 8</w:t>
            </w:r>
            <w:r>
              <w:rPr>
                <w:sz w:val="20"/>
                <w:vertAlign w:val="superscript"/>
              </w:rPr>
              <w:t>th</w:t>
            </w:r>
            <w:r>
              <w:rPr>
                <w:spacing w:val="-1"/>
                <w:sz w:val="20"/>
              </w:rPr>
              <w:t xml:space="preserve"> </w:t>
            </w:r>
            <w:r>
              <w:rPr>
                <w:sz w:val="20"/>
              </w:rPr>
              <w:t>June</w:t>
            </w:r>
            <w:r>
              <w:rPr>
                <w:spacing w:val="51"/>
                <w:sz w:val="20"/>
              </w:rPr>
              <w:t xml:space="preserve"> </w:t>
            </w:r>
            <w:r>
              <w:rPr>
                <w:spacing w:val="-4"/>
                <w:sz w:val="20"/>
              </w:rPr>
              <w:t>2014</w:t>
            </w:r>
          </w:p>
        </w:tc>
      </w:tr>
      <w:tr>
        <w:tblPrEx>
          <w:tblW w:w="0" w:type="auto"/>
          <w:tblInd w:w="432" w:type="dxa"/>
          <w:tblLayout w:type="fixed"/>
          <w:tblCellMar>
            <w:left w:w="0" w:type="dxa"/>
            <w:right w:w="0" w:type="dxa"/>
          </w:tblCellMar>
          <w:tblLook w:val="01E0"/>
        </w:tblPrEx>
        <w:trPr>
          <w:trHeight w:val="3175"/>
        </w:trPr>
        <w:tc>
          <w:tcPr>
            <w:tcW w:w="801" w:type="dxa"/>
          </w:tcPr>
          <w:p w:rsidR="00D43822">
            <w:pPr>
              <w:pStyle w:val="TableParagraph"/>
              <w:rPr>
                <w:sz w:val="18"/>
              </w:rPr>
            </w:pPr>
          </w:p>
        </w:tc>
        <w:tc>
          <w:tcPr>
            <w:tcW w:w="9419" w:type="dxa"/>
          </w:tcPr>
          <w:p w:rsidR="00D43822">
            <w:pPr>
              <w:pStyle w:val="TableParagraph"/>
              <w:spacing w:before="115"/>
              <w:ind w:left="39"/>
              <w:rPr>
                <w:sz w:val="20"/>
              </w:rPr>
            </w:pPr>
            <w:r>
              <w:rPr>
                <w:sz w:val="20"/>
                <w:u w:val="single"/>
              </w:rPr>
              <w:t>Key</w:t>
            </w:r>
            <w:r>
              <w:rPr>
                <w:spacing w:val="-4"/>
                <w:sz w:val="20"/>
                <w:u w:val="single"/>
              </w:rPr>
              <w:t xml:space="preserve"> </w:t>
            </w:r>
            <w:r>
              <w:rPr>
                <w:sz w:val="20"/>
                <w:u w:val="single"/>
              </w:rPr>
              <w:t>Performance</w:t>
            </w:r>
            <w:r>
              <w:rPr>
                <w:spacing w:val="-3"/>
                <w:sz w:val="20"/>
                <w:u w:val="single"/>
              </w:rPr>
              <w:t xml:space="preserve"> </w:t>
            </w:r>
            <w:r>
              <w:rPr>
                <w:spacing w:val="-4"/>
                <w:sz w:val="20"/>
                <w:u w:val="single"/>
              </w:rPr>
              <w:t>Areas</w:t>
            </w:r>
          </w:p>
          <w:p w:rsidR="00D43822">
            <w:pPr>
              <w:pStyle w:val="TableParagraph"/>
              <w:rPr>
                <w:b/>
              </w:rPr>
            </w:pPr>
          </w:p>
          <w:p w:rsidR="00D43822">
            <w:pPr>
              <w:pStyle w:val="TableParagraph"/>
              <w:rPr>
                <w:b/>
                <w:sz w:val="18"/>
              </w:rPr>
            </w:pPr>
          </w:p>
          <w:p w:rsidR="00D43822">
            <w:pPr>
              <w:pStyle w:val="TableParagraph"/>
              <w:numPr>
                <w:ilvl w:val="0"/>
                <w:numId w:val="2"/>
              </w:numPr>
              <w:tabs>
                <w:tab w:val="left" w:pos="329"/>
                <w:tab w:val="left" w:pos="330"/>
              </w:tabs>
              <w:ind w:hanging="361"/>
              <w:rPr>
                <w:sz w:val="20"/>
              </w:rPr>
            </w:pPr>
            <w:r>
              <w:rPr>
                <w:sz w:val="20"/>
              </w:rPr>
              <w:t>Handling</w:t>
            </w:r>
            <w:r>
              <w:rPr>
                <w:spacing w:val="-2"/>
                <w:sz w:val="20"/>
              </w:rPr>
              <w:t xml:space="preserve"> </w:t>
            </w:r>
            <w:r>
              <w:rPr>
                <w:sz w:val="20"/>
              </w:rPr>
              <w:t>DISTRIBUTION</w:t>
            </w:r>
            <w:r>
              <w:rPr>
                <w:spacing w:val="-3"/>
                <w:sz w:val="20"/>
              </w:rPr>
              <w:t xml:space="preserve"> </w:t>
            </w:r>
            <w:r>
              <w:rPr>
                <w:sz w:val="20"/>
              </w:rPr>
              <w:t>CHANNEL</w:t>
            </w:r>
            <w:r>
              <w:rPr>
                <w:spacing w:val="-6"/>
                <w:sz w:val="20"/>
              </w:rPr>
              <w:t xml:space="preserve"> </w:t>
            </w:r>
            <w:r>
              <w:rPr>
                <w:sz w:val="20"/>
              </w:rPr>
              <w:t>FOR</w:t>
            </w:r>
            <w:r>
              <w:rPr>
                <w:spacing w:val="-1"/>
                <w:sz w:val="20"/>
              </w:rPr>
              <w:t xml:space="preserve"> </w:t>
            </w:r>
            <w:r>
              <w:rPr>
                <w:sz w:val="20"/>
              </w:rPr>
              <w:t>“</w:t>
            </w:r>
            <w:r>
              <w:rPr>
                <w:b/>
                <w:sz w:val="20"/>
              </w:rPr>
              <w:t>HP</w:t>
            </w:r>
            <w:r>
              <w:rPr>
                <w:b/>
                <w:spacing w:val="-6"/>
                <w:sz w:val="20"/>
              </w:rPr>
              <w:t xml:space="preserve"> </w:t>
            </w:r>
            <w:r>
              <w:rPr>
                <w:b/>
                <w:sz w:val="20"/>
              </w:rPr>
              <w:t>PRINTERS</w:t>
            </w:r>
            <w:r>
              <w:rPr>
                <w:b/>
                <w:spacing w:val="-9"/>
                <w:sz w:val="20"/>
              </w:rPr>
              <w:t xml:space="preserve"> </w:t>
            </w:r>
            <w:r>
              <w:rPr>
                <w:b/>
                <w:sz w:val="20"/>
              </w:rPr>
              <w:t>AND</w:t>
            </w:r>
            <w:r>
              <w:rPr>
                <w:b/>
                <w:spacing w:val="-3"/>
                <w:sz w:val="20"/>
              </w:rPr>
              <w:t xml:space="preserve"> </w:t>
            </w:r>
            <w:r>
              <w:rPr>
                <w:b/>
                <w:sz w:val="20"/>
              </w:rPr>
              <w:t>APC</w:t>
            </w:r>
            <w:r>
              <w:rPr>
                <w:b/>
                <w:spacing w:val="-3"/>
                <w:sz w:val="20"/>
              </w:rPr>
              <w:t xml:space="preserve"> </w:t>
            </w:r>
            <w:r>
              <w:rPr>
                <w:b/>
                <w:sz w:val="20"/>
              </w:rPr>
              <w:t xml:space="preserve">UPS” </w:t>
            </w:r>
            <w:r>
              <w:rPr>
                <w:sz w:val="20"/>
              </w:rPr>
              <w:t>For</w:t>
            </w:r>
            <w:r>
              <w:rPr>
                <w:spacing w:val="-5"/>
                <w:sz w:val="20"/>
              </w:rPr>
              <w:t xml:space="preserve"> </w:t>
            </w:r>
            <w:r>
              <w:rPr>
                <w:sz w:val="20"/>
              </w:rPr>
              <w:t>entire</w:t>
            </w:r>
            <w:r>
              <w:rPr>
                <w:spacing w:val="-2"/>
                <w:sz w:val="20"/>
              </w:rPr>
              <w:t xml:space="preserve"> Rajasthan.</w:t>
            </w:r>
          </w:p>
          <w:p w:rsidR="00D43822">
            <w:pPr>
              <w:pStyle w:val="TableParagraph"/>
              <w:numPr>
                <w:ilvl w:val="0"/>
                <w:numId w:val="2"/>
              </w:numPr>
              <w:tabs>
                <w:tab w:val="left" w:pos="329"/>
                <w:tab w:val="left" w:pos="330"/>
              </w:tabs>
              <w:ind w:hanging="361"/>
              <w:rPr>
                <w:sz w:val="20"/>
              </w:rPr>
            </w:pPr>
            <w:r>
              <w:rPr>
                <w:sz w:val="20"/>
              </w:rPr>
              <w:t>Handling</w:t>
            </w:r>
            <w:r>
              <w:rPr>
                <w:spacing w:val="-4"/>
                <w:sz w:val="20"/>
              </w:rPr>
              <w:t xml:space="preserve"> </w:t>
            </w:r>
            <w:r>
              <w:rPr>
                <w:b/>
                <w:sz w:val="20"/>
              </w:rPr>
              <w:t>ACER</w:t>
            </w:r>
            <w:r>
              <w:rPr>
                <w:b/>
                <w:spacing w:val="-4"/>
                <w:sz w:val="20"/>
              </w:rPr>
              <w:t xml:space="preserve"> </w:t>
            </w:r>
            <w:r>
              <w:rPr>
                <w:b/>
                <w:sz w:val="20"/>
              </w:rPr>
              <w:t>NOTEBOOK,</w:t>
            </w:r>
            <w:r>
              <w:rPr>
                <w:b/>
                <w:spacing w:val="-5"/>
                <w:sz w:val="20"/>
              </w:rPr>
              <w:t xml:space="preserve"> </w:t>
            </w:r>
            <w:r>
              <w:rPr>
                <w:b/>
                <w:sz w:val="20"/>
              </w:rPr>
              <w:t>DESKTOP,</w:t>
            </w:r>
            <w:r>
              <w:rPr>
                <w:b/>
                <w:spacing w:val="-4"/>
                <w:sz w:val="20"/>
              </w:rPr>
              <w:t xml:space="preserve"> </w:t>
            </w:r>
            <w:r>
              <w:rPr>
                <w:b/>
                <w:sz w:val="20"/>
              </w:rPr>
              <w:t>TFT,</w:t>
            </w:r>
            <w:r>
              <w:rPr>
                <w:b/>
                <w:spacing w:val="-4"/>
                <w:sz w:val="20"/>
              </w:rPr>
              <w:t xml:space="preserve"> </w:t>
            </w:r>
            <w:r>
              <w:rPr>
                <w:b/>
                <w:sz w:val="20"/>
              </w:rPr>
              <w:t>PROJECTOR</w:t>
            </w:r>
            <w:r>
              <w:rPr>
                <w:b/>
                <w:spacing w:val="-1"/>
                <w:sz w:val="20"/>
              </w:rPr>
              <w:t xml:space="preserve"> </w:t>
            </w:r>
            <w:r>
              <w:rPr>
                <w:b/>
                <w:sz w:val="20"/>
              </w:rPr>
              <w:t>distribution</w:t>
            </w:r>
            <w:r>
              <w:rPr>
                <w:b/>
                <w:spacing w:val="-5"/>
                <w:sz w:val="20"/>
              </w:rPr>
              <w:t xml:space="preserve"> </w:t>
            </w:r>
            <w:r>
              <w:rPr>
                <w:sz w:val="20"/>
              </w:rPr>
              <w:t>channel</w:t>
            </w:r>
            <w:r>
              <w:rPr>
                <w:spacing w:val="-5"/>
                <w:sz w:val="20"/>
              </w:rPr>
              <w:t xml:space="preserve"> </w:t>
            </w:r>
            <w:r>
              <w:rPr>
                <w:sz w:val="20"/>
              </w:rPr>
              <w:t>sales</w:t>
            </w:r>
            <w:r>
              <w:rPr>
                <w:spacing w:val="-2"/>
                <w:sz w:val="20"/>
              </w:rPr>
              <w:t xml:space="preserve"> </w:t>
            </w:r>
            <w:r>
              <w:rPr>
                <w:sz w:val="20"/>
              </w:rPr>
              <w:t>for</w:t>
            </w:r>
            <w:r>
              <w:rPr>
                <w:spacing w:val="-6"/>
                <w:sz w:val="20"/>
              </w:rPr>
              <w:t xml:space="preserve"> </w:t>
            </w:r>
            <w:r>
              <w:rPr>
                <w:spacing w:val="-2"/>
                <w:sz w:val="20"/>
              </w:rPr>
              <w:t>Rajasthan.</w:t>
            </w:r>
          </w:p>
          <w:p w:rsidR="00D43822">
            <w:pPr>
              <w:pStyle w:val="TableParagraph"/>
              <w:numPr>
                <w:ilvl w:val="0"/>
                <w:numId w:val="2"/>
              </w:numPr>
              <w:tabs>
                <w:tab w:val="left" w:pos="329"/>
                <w:tab w:val="left" w:pos="330"/>
              </w:tabs>
              <w:spacing w:before="100"/>
              <w:ind w:right="720"/>
              <w:rPr>
                <w:b/>
                <w:sz w:val="20"/>
              </w:rPr>
            </w:pPr>
            <w:r>
              <w:rPr>
                <w:sz w:val="20"/>
              </w:rPr>
              <w:t>Handling</w:t>
            </w:r>
            <w:r>
              <w:rPr>
                <w:spacing w:val="-4"/>
                <w:sz w:val="20"/>
              </w:rPr>
              <w:t xml:space="preserve"> </w:t>
            </w:r>
            <w:r>
              <w:rPr>
                <w:b/>
                <w:sz w:val="20"/>
              </w:rPr>
              <w:t>COMPOENT</w:t>
            </w:r>
            <w:r>
              <w:rPr>
                <w:b/>
                <w:spacing w:val="-4"/>
                <w:sz w:val="20"/>
              </w:rPr>
              <w:t xml:space="preserve"> </w:t>
            </w:r>
            <w:r>
              <w:rPr>
                <w:b/>
                <w:sz w:val="20"/>
              </w:rPr>
              <w:t>BUSINESS</w:t>
            </w:r>
            <w:r>
              <w:rPr>
                <w:b/>
                <w:spacing w:val="-6"/>
                <w:sz w:val="20"/>
              </w:rPr>
              <w:t xml:space="preserve"> </w:t>
            </w:r>
            <w:r>
              <w:rPr>
                <w:b/>
                <w:sz w:val="20"/>
              </w:rPr>
              <w:t>(AMD,</w:t>
            </w:r>
            <w:r>
              <w:rPr>
                <w:b/>
                <w:spacing w:val="-2"/>
                <w:sz w:val="20"/>
              </w:rPr>
              <w:t xml:space="preserve"> </w:t>
            </w:r>
            <w:r>
              <w:rPr>
                <w:b/>
                <w:sz w:val="20"/>
              </w:rPr>
              <w:t>Seagate,</w:t>
            </w:r>
            <w:r>
              <w:rPr>
                <w:b/>
                <w:spacing w:val="-4"/>
                <w:sz w:val="20"/>
              </w:rPr>
              <w:t xml:space="preserve"> </w:t>
            </w:r>
            <w:r>
              <w:rPr>
                <w:b/>
                <w:sz w:val="20"/>
              </w:rPr>
              <w:t>Gigabyte</w:t>
            </w:r>
            <w:r>
              <w:rPr>
                <w:b/>
                <w:spacing w:val="-3"/>
                <w:sz w:val="20"/>
              </w:rPr>
              <w:t xml:space="preserve"> </w:t>
            </w:r>
            <w:r>
              <w:rPr>
                <w:b/>
                <w:sz w:val="20"/>
              </w:rPr>
              <w:t>motherboard,</w:t>
            </w:r>
            <w:r>
              <w:rPr>
                <w:b/>
                <w:spacing w:val="-4"/>
                <w:sz w:val="20"/>
              </w:rPr>
              <w:t xml:space="preserve"> </w:t>
            </w:r>
            <w:r>
              <w:rPr>
                <w:b/>
                <w:sz w:val="20"/>
              </w:rPr>
              <w:t>Samsung</w:t>
            </w:r>
            <w:r>
              <w:rPr>
                <w:b/>
                <w:spacing w:val="-4"/>
                <w:sz w:val="20"/>
              </w:rPr>
              <w:t xml:space="preserve"> </w:t>
            </w:r>
            <w:r>
              <w:rPr>
                <w:b/>
                <w:sz w:val="20"/>
              </w:rPr>
              <w:t>LFD,</w:t>
            </w:r>
            <w:r>
              <w:rPr>
                <w:b/>
                <w:spacing w:val="-4"/>
                <w:sz w:val="20"/>
              </w:rPr>
              <w:t xml:space="preserve"> </w:t>
            </w:r>
            <w:r>
              <w:rPr>
                <w:b/>
                <w:sz w:val="20"/>
              </w:rPr>
              <w:t xml:space="preserve">Epson </w:t>
            </w:r>
            <w:r>
              <w:rPr>
                <w:b/>
                <w:spacing w:val="-2"/>
                <w:sz w:val="20"/>
              </w:rPr>
              <w:t>printer)</w:t>
            </w:r>
          </w:p>
          <w:p w:rsidR="00D43822">
            <w:pPr>
              <w:pStyle w:val="TableParagraph"/>
              <w:numPr>
                <w:ilvl w:val="0"/>
                <w:numId w:val="2"/>
              </w:numPr>
              <w:tabs>
                <w:tab w:val="left" w:pos="329"/>
                <w:tab w:val="left" w:pos="330"/>
              </w:tabs>
              <w:spacing w:before="101"/>
              <w:ind w:right="455"/>
              <w:rPr>
                <w:sz w:val="20"/>
              </w:rPr>
            </w:pPr>
            <w:r>
              <w:rPr>
                <w:sz w:val="20"/>
              </w:rPr>
              <w:t>Setting up dealer network in the Rajasthan upcountry region and managing c</w:t>
            </w:r>
            <w:r>
              <w:rPr>
                <w:sz w:val="20"/>
              </w:rPr>
              <w:t>hannel sales network. Primary responsibilities</w:t>
            </w:r>
            <w:r>
              <w:rPr>
                <w:spacing w:val="-2"/>
                <w:sz w:val="20"/>
              </w:rPr>
              <w:t xml:space="preserve"> </w:t>
            </w:r>
            <w:r>
              <w:rPr>
                <w:sz w:val="20"/>
              </w:rPr>
              <w:t>include</w:t>
            </w:r>
            <w:r>
              <w:rPr>
                <w:spacing w:val="-3"/>
                <w:sz w:val="20"/>
              </w:rPr>
              <w:t xml:space="preserve"> </w:t>
            </w:r>
            <w:r>
              <w:rPr>
                <w:sz w:val="20"/>
              </w:rPr>
              <w:t>performing</w:t>
            </w:r>
            <w:r>
              <w:rPr>
                <w:spacing w:val="-4"/>
                <w:sz w:val="20"/>
              </w:rPr>
              <w:t xml:space="preserve"> </w:t>
            </w:r>
            <w:r>
              <w:rPr>
                <w:sz w:val="20"/>
              </w:rPr>
              <w:t>strategic</w:t>
            </w:r>
            <w:r>
              <w:rPr>
                <w:spacing w:val="-4"/>
                <w:sz w:val="20"/>
              </w:rPr>
              <w:t xml:space="preserve"> </w:t>
            </w:r>
            <w:r>
              <w:rPr>
                <w:sz w:val="20"/>
              </w:rPr>
              <w:t>and</w:t>
            </w:r>
            <w:r>
              <w:rPr>
                <w:spacing w:val="-5"/>
                <w:sz w:val="20"/>
              </w:rPr>
              <w:t xml:space="preserve"> </w:t>
            </w:r>
            <w:r>
              <w:rPr>
                <w:sz w:val="20"/>
              </w:rPr>
              <w:t>tactical</w:t>
            </w:r>
            <w:r>
              <w:rPr>
                <w:spacing w:val="-6"/>
                <w:sz w:val="20"/>
              </w:rPr>
              <w:t xml:space="preserve"> </w:t>
            </w:r>
            <w:r>
              <w:rPr>
                <w:sz w:val="20"/>
              </w:rPr>
              <w:t>partnership</w:t>
            </w:r>
            <w:r>
              <w:rPr>
                <w:spacing w:val="-4"/>
                <w:sz w:val="20"/>
              </w:rPr>
              <w:t xml:space="preserve"> </w:t>
            </w:r>
            <w:r>
              <w:rPr>
                <w:sz w:val="20"/>
              </w:rPr>
              <w:t>management</w:t>
            </w:r>
            <w:r>
              <w:rPr>
                <w:spacing w:val="-5"/>
                <w:sz w:val="20"/>
              </w:rPr>
              <w:t xml:space="preserve"> </w:t>
            </w:r>
            <w:r>
              <w:rPr>
                <w:sz w:val="20"/>
              </w:rPr>
              <w:t>to</w:t>
            </w:r>
            <w:r>
              <w:rPr>
                <w:spacing w:val="-4"/>
                <w:sz w:val="20"/>
              </w:rPr>
              <w:t xml:space="preserve"> </w:t>
            </w:r>
            <w:r>
              <w:rPr>
                <w:sz w:val="20"/>
              </w:rPr>
              <w:t>ensure</w:t>
            </w:r>
            <w:r>
              <w:rPr>
                <w:spacing w:val="-4"/>
                <w:sz w:val="20"/>
              </w:rPr>
              <w:t xml:space="preserve"> </w:t>
            </w:r>
            <w:r>
              <w:rPr>
                <w:sz w:val="20"/>
              </w:rPr>
              <w:t>optimal</w:t>
            </w:r>
            <w:r>
              <w:rPr>
                <w:spacing w:val="-6"/>
                <w:sz w:val="20"/>
              </w:rPr>
              <w:t xml:space="preserve"> </w:t>
            </w:r>
            <w:r>
              <w:rPr>
                <w:sz w:val="20"/>
              </w:rPr>
              <w:t xml:space="preserve">revenue </w:t>
            </w:r>
            <w:r>
              <w:rPr>
                <w:spacing w:val="-2"/>
                <w:sz w:val="20"/>
              </w:rPr>
              <w:t>streamlines.</w:t>
            </w:r>
          </w:p>
          <w:p w:rsidR="00D43822">
            <w:pPr>
              <w:pStyle w:val="TableParagraph"/>
              <w:numPr>
                <w:ilvl w:val="0"/>
                <w:numId w:val="2"/>
              </w:numPr>
              <w:tabs>
                <w:tab w:val="left" w:pos="329"/>
                <w:tab w:val="left" w:pos="330"/>
              </w:tabs>
              <w:spacing w:before="80" w:line="230" w:lineRule="atLeast"/>
              <w:ind w:right="49"/>
              <w:rPr>
                <w:sz w:val="20"/>
              </w:rPr>
            </w:pPr>
            <w:r>
              <w:rPr>
                <w:sz w:val="20"/>
              </w:rPr>
              <w:t>Develop</w:t>
            </w:r>
            <w:r>
              <w:rPr>
                <w:spacing w:val="-3"/>
                <w:sz w:val="20"/>
              </w:rPr>
              <w:t xml:space="preserve"> </w:t>
            </w:r>
            <w:r>
              <w:rPr>
                <w:sz w:val="20"/>
              </w:rPr>
              <w:t>partnership</w:t>
            </w:r>
            <w:r>
              <w:rPr>
                <w:spacing w:val="-3"/>
                <w:sz w:val="20"/>
              </w:rPr>
              <w:t xml:space="preserve"> </w:t>
            </w:r>
            <w:r>
              <w:rPr>
                <w:sz w:val="20"/>
              </w:rPr>
              <w:t>between</w:t>
            </w:r>
            <w:r>
              <w:rPr>
                <w:spacing w:val="-3"/>
                <w:sz w:val="20"/>
              </w:rPr>
              <w:t xml:space="preserve"> </w:t>
            </w:r>
            <w:r>
              <w:rPr>
                <w:sz w:val="20"/>
              </w:rPr>
              <w:t>the</w:t>
            </w:r>
            <w:r>
              <w:rPr>
                <w:spacing w:val="-7"/>
                <w:sz w:val="20"/>
              </w:rPr>
              <w:t xml:space="preserve"> </w:t>
            </w:r>
            <w:r>
              <w:rPr>
                <w:sz w:val="20"/>
              </w:rPr>
              <w:t>company</w:t>
            </w:r>
            <w:r>
              <w:rPr>
                <w:spacing w:val="-3"/>
                <w:sz w:val="20"/>
              </w:rPr>
              <w:t xml:space="preserve"> </w:t>
            </w:r>
            <w:r>
              <w:rPr>
                <w:sz w:val="20"/>
              </w:rPr>
              <w:t>and</w:t>
            </w:r>
            <w:r>
              <w:rPr>
                <w:spacing w:val="-3"/>
                <w:sz w:val="20"/>
              </w:rPr>
              <w:t xml:space="preserve"> </w:t>
            </w:r>
            <w:r>
              <w:rPr>
                <w:sz w:val="20"/>
              </w:rPr>
              <w:t>Channel</w:t>
            </w:r>
            <w:r>
              <w:rPr>
                <w:spacing w:val="-4"/>
                <w:sz w:val="20"/>
              </w:rPr>
              <w:t xml:space="preserve"> </w:t>
            </w:r>
            <w:r>
              <w:rPr>
                <w:sz w:val="20"/>
              </w:rPr>
              <w:t>Partners</w:t>
            </w:r>
            <w:r>
              <w:rPr>
                <w:spacing w:val="-1"/>
                <w:sz w:val="20"/>
              </w:rPr>
              <w:t xml:space="preserve"> </w:t>
            </w:r>
            <w:r>
              <w:rPr>
                <w:sz w:val="20"/>
              </w:rPr>
              <w:t>through</w:t>
            </w:r>
            <w:r>
              <w:rPr>
                <w:spacing w:val="-3"/>
                <w:sz w:val="20"/>
              </w:rPr>
              <w:t xml:space="preserve"> </w:t>
            </w:r>
            <w:r>
              <w:rPr>
                <w:sz w:val="20"/>
              </w:rPr>
              <w:t>the</w:t>
            </w:r>
            <w:r>
              <w:rPr>
                <w:spacing w:val="-3"/>
                <w:sz w:val="20"/>
              </w:rPr>
              <w:t xml:space="preserve"> </w:t>
            </w:r>
            <w:r>
              <w:rPr>
                <w:sz w:val="20"/>
              </w:rPr>
              <w:t>coordination</w:t>
            </w:r>
            <w:r>
              <w:rPr>
                <w:spacing w:val="-3"/>
                <w:sz w:val="20"/>
              </w:rPr>
              <w:t xml:space="preserve"> </w:t>
            </w:r>
            <w:r>
              <w:rPr>
                <w:sz w:val="20"/>
              </w:rPr>
              <w:t>of</w:t>
            </w:r>
            <w:r>
              <w:rPr>
                <w:spacing w:val="-5"/>
                <w:sz w:val="20"/>
              </w:rPr>
              <w:t xml:space="preserve"> </w:t>
            </w:r>
            <w:r>
              <w:rPr>
                <w:sz w:val="20"/>
              </w:rPr>
              <w:t>sales,</w:t>
            </w:r>
            <w:r>
              <w:rPr>
                <w:spacing w:val="-3"/>
                <w:sz w:val="20"/>
              </w:rPr>
              <w:t xml:space="preserve"> </w:t>
            </w:r>
            <w:r>
              <w:rPr>
                <w:sz w:val="20"/>
              </w:rPr>
              <w:t>Logistics</w:t>
            </w:r>
            <w:r>
              <w:rPr>
                <w:spacing w:val="-1"/>
                <w:sz w:val="20"/>
              </w:rPr>
              <w:t xml:space="preserve"> </w:t>
            </w:r>
            <w:r>
              <w:rPr>
                <w:sz w:val="20"/>
              </w:rPr>
              <w:t>and technical supports teams on specific accounts/ channel partners.</w:t>
            </w:r>
          </w:p>
        </w:tc>
      </w:tr>
    </w:tbl>
    <w:p w:rsidR="00D43822">
      <w:pPr>
        <w:pStyle w:val="BodyText"/>
        <w:rPr>
          <w:b/>
        </w:rPr>
      </w:pPr>
    </w:p>
    <w:p w:rsidR="00D43822">
      <w:pPr>
        <w:pStyle w:val="BodyText"/>
        <w:rPr>
          <w:b/>
        </w:rPr>
      </w:pPr>
    </w:p>
    <w:p w:rsidR="00D43822">
      <w:pPr>
        <w:pStyle w:val="BodyText"/>
        <w:spacing w:before="10"/>
        <w:rPr>
          <w:b/>
          <w:sz w:val="18"/>
        </w:rPr>
      </w:pPr>
    </w:p>
    <w:p w:rsidR="00D43822">
      <w:pPr>
        <w:spacing w:before="1"/>
        <w:ind w:left="1701"/>
        <w:rPr>
          <w:b/>
          <w:sz w:val="20"/>
        </w:rPr>
      </w:pPr>
      <w:r>
        <w:rPr>
          <w:b/>
          <w:sz w:val="20"/>
          <w:u w:val="single"/>
        </w:rPr>
        <w:t>Sony</w:t>
      </w:r>
      <w:r>
        <w:rPr>
          <w:b/>
          <w:spacing w:val="-6"/>
          <w:sz w:val="20"/>
          <w:u w:val="single"/>
        </w:rPr>
        <w:t xml:space="preserve"> </w:t>
      </w:r>
      <w:r>
        <w:rPr>
          <w:b/>
          <w:sz w:val="20"/>
          <w:u w:val="single"/>
        </w:rPr>
        <w:t>India</w:t>
      </w:r>
      <w:r>
        <w:rPr>
          <w:b/>
          <w:spacing w:val="-7"/>
          <w:sz w:val="20"/>
          <w:u w:val="single"/>
        </w:rPr>
        <w:t xml:space="preserve"> </w:t>
      </w:r>
      <w:r>
        <w:rPr>
          <w:b/>
          <w:sz w:val="20"/>
          <w:u w:val="single"/>
        </w:rPr>
        <w:t>Pvt.</w:t>
      </w:r>
      <w:r>
        <w:rPr>
          <w:b/>
          <w:spacing w:val="-6"/>
          <w:sz w:val="20"/>
          <w:u w:val="single"/>
        </w:rPr>
        <w:t xml:space="preserve"> </w:t>
      </w:r>
      <w:r>
        <w:rPr>
          <w:b/>
          <w:spacing w:val="-4"/>
          <w:sz w:val="20"/>
          <w:u w:val="single"/>
        </w:rPr>
        <w:t>Ltd</w:t>
      </w:r>
      <w:r>
        <w:rPr>
          <w:b/>
          <w:spacing w:val="-4"/>
          <w:sz w:val="20"/>
        </w:rPr>
        <w:t>.</w:t>
      </w:r>
    </w:p>
    <w:p w:rsidR="00D43822">
      <w:pPr>
        <w:pStyle w:val="BodyText"/>
        <w:ind w:left="1701" w:right="1483"/>
      </w:pPr>
      <w:r>
        <w:t>One</w:t>
      </w:r>
      <w:r>
        <w:rPr>
          <w:spacing w:val="-1"/>
        </w:rPr>
        <w:t xml:space="preserve"> </w:t>
      </w:r>
      <w:r>
        <w:t>of</w:t>
      </w:r>
      <w:r>
        <w:rPr>
          <w:spacing w:val="-4"/>
        </w:rPr>
        <w:t xml:space="preserve"> </w:t>
      </w:r>
      <w:r>
        <w:t>the</w:t>
      </w:r>
      <w:r>
        <w:rPr>
          <w:spacing w:val="-1"/>
        </w:rPr>
        <w:t xml:space="preserve"> </w:t>
      </w:r>
      <w:r>
        <w:t>most</w:t>
      </w:r>
      <w:r>
        <w:rPr>
          <w:spacing w:val="-3"/>
        </w:rPr>
        <w:t xml:space="preserve"> </w:t>
      </w:r>
      <w:r>
        <w:t>recognized</w:t>
      </w:r>
      <w:r>
        <w:rPr>
          <w:spacing w:val="-2"/>
        </w:rPr>
        <w:t xml:space="preserve"> </w:t>
      </w:r>
      <w:r>
        <w:t>brand</w:t>
      </w:r>
      <w:r>
        <w:rPr>
          <w:spacing w:val="-2"/>
        </w:rPr>
        <w:t xml:space="preserve"> </w:t>
      </w:r>
      <w:r>
        <w:t>names in</w:t>
      </w:r>
      <w:r>
        <w:rPr>
          <w:spacing w:val="-2"/>
        </w:rPr>
        <w:t xml:space="preserve"> </w:t>
      </w:r>
      <w:r>
        <w:t>the</w:t>
      </w:r>
      <w:r>
        <w:rPr>
          <w:spacing w:val="-1"/>
        </w:rPr>
        <w:t xml:space="preserve"> </w:t>
      </w:r>
      <w:r>
        <w:t>world</w:t>
      </w:r>
      <w:r>
        <w:rPr>
          <w:spacing w:val="-4"/>
        </w:rPr>
        <w:t xml:space="preserve"> </w:t>
      </w:r>
      <w:r>
        <w:t>today,</w:t>
      </w:r>
      <w:r>
        <w:rPr>
          <w:spacing w:val="-3"/>
        </w:rPr>
        <w:t xml:space="preserve"> </w:t>
      </w:r>
      <w:r>
        <w:t>Sony</w:t>
      </w:r>
      <w:r>
        <w:rPr>
          <w:spacing w:val="-2"/>
        </w:rPr>
        <w:t xml:space="preserve"> </w:t>
      </w:r>
      <w:r>
        <w:t>Corporation,</w:t>
      </w:r>
      <w:r>
        <w:rPr>
          <w:spacing w:val="-2"/>
        </w:rPr>
        <w:t xml:space="preserve"> </w:t>
      </w:r>
      <w:r>
        <w:t>Japan,</w:t>
      </w:r>
      <w:r>
        <w:rPr>
          <w:spacing w:val="-2"/>
        </w:rPr>
        <w:t xml:space="preserve"> </w:t>
      </w:r>
      <w:r>
        <w:t>established its India operations in November 1994, focusing on the sales and marketing of Sony products in the</w:t>
      </w:r>
      <w:r>
        <w:rPr>
          <w:spacing w:val="-2"/>
        </w:rPr>
        <w:t xml:space="preserve"> </w:t>
      </w:r>
      <w:r>
        <w:t>country.</w:t>
      </w:r>
      <w:r>
        <w:rPr>
          <w:spacing w:val="-3"/>
        </w:rPr>
        <w:t xml:space="preserve"> </w:t>
      </w:r>
      <w:r>
        <w:t>In</w:t>
      </w:r>
      <w:r>
        <w:rPr>
          <w:spacing w:val="-3"/>
        </w:rPr>
        <w:t xml:space="preserve"> </w:t>
      </w:r>
      <w:r>
        <w:t>a</w:t>
      </w:r>
      <w:r>
        <w:rPr>
          <w:spacing w:val="-2"/>
        </w:rPr>
        <w:t xml:space="preserve"> </w:t>
      </w:r>
      <w:r>
        <w:t>span</w:t>
      </w:r>
      <w:r>
        <w:rPr>
          <w:spacing w:val="-3"/>
        </w:rPr>
        <w:t xml:space="preserve"> </w:t>
      </w:r>
      <w:r>
        <w:t>of</w:t>
      </w:r>
      <w:r>
        <w:rPr>
          <w:spacing w:val="-5"/>
        </w:rPr>
        <w:t xml:space="preserve"> </w:t>
      </w:r>
      <w:r>
        <w:t>12</w:t>
      </w:r>
      <w:r>
        <w:rPr>
          <w:spacing w:val="-3"/>
        </w:rPr>
        <w:t xml:space="preserve"> </w:t>
      </w:r>
      <w:r>
        <w:t>years</w:t>
      </w:r>
      <w:r>
        <w:rPr>
          <w:spacing w:val="-1"/>
        </w:rPr>
        <w:t xml:space="preserve"> </w:t>
      </w:r>
      <w:r>
        <w:t>Sony</w:t>
      </w:r>
      <w:r>
        <w:rPr>
          <w:spacing w:val="-3"/>
        </w:rPr>
        <w:t xml:space="preserve"> </w:t>
      </w:r>
      <w:r>
        <w:t>India</w:t>
      </w:r>
      <w:r>
        <w:rPr>
          <w:spacing w:val="-2"/>
        </w:rPr>
        <w:t xml:space="preserve"> </w:t>
      </w:r>
      <w:r>
        <w:t>has</w:t>
      </w:r>
      <w:r>
        <w:rPr>
          <w:spacing w:val="-1"/>
        </w:rPr>
        <w:t xml:space="preserve"> </w:t>
      </w:r>
      <w:r>
        <w:t>exemplified</w:t>
      </w:r>
      <w:r>
        <w:rPr>
          <w:spacing w:val="-3"/>
        </w:rPr>
        <w:t xml:space="preserve"> </w:t>
      </w:r>
      <w:r>
        <w:t>the quest</w:t>
      </w:r>
      <w:r>
        <w:rPr>
          <w:spacing w:val="-4"/>
        </w:rPr>
        <w:t xml:space="preserve"> </w:t>
      </w:r>
      <w:r>
        <w:t>for</w:t>
      </w:r>
      <w:r>
        <w:rPr>
          <w:spacing w:val="-5"/>
        </w:rPr>
        <w:t xml:space="preserve"> </w:t>
      </w:r>
      <w:r>
        <w:t>excellence</w:t>
      </w:r>
      <w:r>
        <w:rPr>
          <w:spacing w:val="-2"/>
        </w:rPr>
        <w:t xml:space="preserve"> </w:t>
      </w:r>
      <w:r>
        <w:t>in</w:t>
      </w:r>
      <w:r>
        <w:rPr>
          <w:spacing w:val="-3"/>
        </w:rPr>
        <w:t xml:space="preserve"> </w:t>
      </w:r>
      <w:r>
        <w:t>the</w:t>
      </w:r>
      <w:r>
        <w:rPr>
          <w:spacing w:val="-7"/>
        </w:rPr>
        <w:t xml:space="preserve"> </w:t>
      </w:r>
      <w:r>
        <w:t>world of digital lifestyle becoming the country’s forem</w:t>
      </w:r>
      <w:r>
        <w:t xml:space="preserve">ost consumer electronics brand. With brands names such as BRAVIA, </w:t>
      </w:r>
      <w:r>
        <w:t>Xplod</w:t>
      </w:r>
      <w:r>
        <w:t>, Sony hi-fi, Handy Cam, Cyber-shot‚ WEGA, VAIO, Walkman, Memory stick‚ PlayStation an AIWA, Sony has established itself as a value leader across its various product categories of Audio</w:t>
      </w:r>
      <w:r>
        <w:t>/Visual Entertainment products, Information and</w:t>
      </w:r>
    </w:p>
    <w:p w:rsidR="00D43822">
      <w:pPr>
        <w:pStyle w:val="BodyText"/>
        <w:ind w:left="1701"/>
      </w:pPr>
      <w:r>
        <w:t>Communications‚</w:t>
      </w:r>
      <w:r>
        <w:rPr>
          <w:spacing w:val="-3"/>
        </w:rPr>
        <w:t xml:space="preserve"> </w:t>
      </w:r>
      <w:r>
        <w:t>Recording</w:t>
      </w:r>
      <w:r>
        <w:rPr>
          <w:spacing w:val="-2"/>
        </w:rPr>
        <w:t xml:space="preserve"> </w:t>
      </w:r>
      <w:r>
        <w:t>Media,</w:t>
      </w:r>
      <w:r>
        <w:rPr>
          <w:spacing w:val="-1"/>
        </w:rPr>
        <w:t xml:space="preserve"> </w:t>
      </w:r>
      <w:r>
        <w:t>Business</w:t>
      </w:r>
      <w:r>
        <w:rPr>
          <w:spacing w:val="-5"/>
        </w:rPr>
        <w:t xml:space="preserve"> </w:t>
      </w:r>
      <w:r>
        <w:t>and</w:t>
      </w:r>
      <w:r>
        <w:rPr>
          <w:spacing w:val="-1"/>
        </w:rPr>
        <w:t xml:space="preserve"> </w:t>
      </w:r>
      <w:r>
        <w:t>Professional</w:t>
      </w:r>
      <w:r>
        <w:rPr>
          <w:spacing w:val="-6"/>
        </w:rPr>
        <w:t xml:space="preserve"> </w:t>
      </w:r>
      <w:r>
        <w:rPr>
          <w:spacing w:val="-2"/>
        </w:rPr>
        <w:t>products.</w:t>
      </w:r>
    </w:p>
    <w:p w:rsidR="00D43822">
      <w:pPr>
        <w:pStyle w:val="BodyText"/>
        <w:spacing w:before="8"/>
        <w:rPr>
          <w:sz w:val="17"/>
        </w:rPr>
      </w:pPr>
    </w:p>
    <w:tbl>
      <w:tblPr>
        <w:tblW w:w="0" w:type="auto"/>
        <w:tblInd w:w="432" w:type="dxa"/>
        <w:tblLayout w:type="fixed"/>
        <w:tblCellMar>
          <w:left w:w="0" w:type="dxa"/>
          <w:right w:w="0" w:type="dxa"/>
        </w:tblCellMar>
        <w:tblLook w:val="01E0"/>
      </w:tblPr>
      <w:tblGrid>
        <w:gridCol w:w="1215"/>
        <w:gridCol w:w="4429"/>
      </w:tblGrid>
      <w:tr>
        <w:tblPrEx>
          <w:tblW w:w="0" w:type="auto"/>
          <w:tblInd w:w="432" w:type="dxa"/>
          <w:tblLayout w:type="fixed"/>
          <w:tblCellMar>
            <w:left w:w="0" w:type="dxa"/>
            <w:right w:w="0" w:type="dxa"/>
          </w:tblCellMar>
          <w:tblLook w:val="01E0"/>
        </w:tblPrEx>
        <w:trPr>
          <w:trHeight w:val="281"/>
        </w:trPr>
        <w:tc>
          <w:tcPr>
            <w:tcW w:w="1215" w:type="dxa"/>
          </w:tcPr>
          <w:p w:rsidR="00D43822">
            <w:pPr>
              <w:pStyle w:val="TableParagraph"/>
              <w:spacing w:line="226" w:lineRule="exact"/>
              <w:ind w:left="50"/>
              <w:rPr>
                <w:sz w:val="20"/>
              </w:rPr>
            </w:pPr>
            <w:r>
              <w:rPr>
                <w:spacing w:val="-2"/>
                <w:sz w:val="20"/>
                <w:u w:val="single"/>
              </w:rPr>
              <w:t>Position</w:t>
            </w:r>
          </w:p>
        </w:tc>
        <w:tc>
          <w:tcPr>
            <w:tcW w:w="4429" w:type="dxa"/>
          </w:tcPr>
          <w:p w:rsidR="00D43822">
            <w:pPr>
              <w:pStyle w:val="TableParagraph"/>
              <w:spacing w:line="221" w:lineRule="exact"/>
              <w:ind w:left="456"/>
              <w:rPr>
                <w:b/>
                <w:sz w:val="20"/>
              </w:rPr>
            </w:pPr>
            <w:r>
              <w:rPr>
                <w:b/>
                <w:sz w:val="20"/>
              </w:rPr>
              <w:t>Territory</w:t>
            </w:r>
            <w:r>
              <w:rPr>
                <w:b/>
                <w:spacing w:val="-2"/>
                <w:sz w:val="20"/>
              </w:rPr>
              <w:t xml:space="preserve"> </w:t>
            </w:r>
            <w:r>
              <w:rPr>
                <w:b/>
                <w:sz w:val="20"/>
              </w:rPr>
              <w:t>Sales</w:t>
            </w:r>
            <w:r>
              <w:rPr>
                <w:b/>
                <w:spacing w:val="-4"/>
                <w:sz w:val="20"/>
              </w:rPr>
              <w:t xml:space="preserve"> </w:t>
            </w:r>
            <w:r>
              <w:rPr>
                <w:b/>
                <w:sz w:val="20"/>
              </w:rPr>
              <w:t>In</w:t>
            </w:r>
            <w:r>
              <w:rPr>
                <w:b/>
                <w:spacing w:val="-4"/>
                <w:sz w:val="20"/>
              </w:rPr>
              <w:t xml:space="preserve"> </w:t>
            </w:r>
            <w:r>
              <w:rPr>
                <w:b/>
                <w:sz w:val="20"/>
              </w:rPr>
              <w:t>charge,</w:t>
            </w:r>
            <w:r>
              <w:rPr>
                <w:b/>
                <w:spacing w:val="-2"/>
                <w:sz w:val="20"/>
              </w:rPr>
              <w:t xml:space="preserve"> </w:t>
            </w:r>
            <w:r>
              <w:rPr>
                <w:b/>
                <w:sz w:val="20"/>
              </w:rPr>
              <w:t>IT Business,</w:t>
            </w:r>
            <w:r>
              <w:rPr>
                <w:b/>
                <w:spacing w:val="-2"/>
                <w:sz w:val="20"/>
              </w:rPr>
              <w:t xml:space="preserve"> Jaipur</w:t>
            </w:r>
          </w:p>
        </w:tc>
      </w:tr>
      <w:tr>
        <w:tblPrEx>
          <w:tblW w:w="0" w:type="auto"/>
          <w:tblInd w:w="432" w:type="dxa"/>
          <w:tblLayout w:type="fixed"/>
          <w:tblCellMar>
            <w:left w:w="0" w:type="dxa"/>
            <w:right w:w="0" w:type="dxa"/>
          </w:tblCellMar>
          <w:tblLook w:val="01E0"/>
        </w:tblPrEx>
        <w:trPr>
          <w:trHeight w:val="284"/>
        </w:trPr>
        <w:tc>
          <w:tcPr>
            <w:tcW w:w="1215" w:type="dxa"/>
          </w:tcPr>
          <w:p w:rsidR="00D43822">
            <w:pPr>
              <w:pStyle w:val="TableParagraph"/>
              <w:spacing w:before="54" w:line="210" w:lineRule="exact"/>
              <w:ind w:left="50"/>
              <w:rPr>
                <w:sz w:val="20"/>
              </w:rPr>
            </w:pPr>
            <w:r>
              <w:rPr>
                <w:spacing w:val="-2"/>
                <w:sz w:val="20"/>
                <w:u w:val="single"/>
              </w:rPr>
              <w:t>Duration</w:t>
            </w:r>
          </w:p>
        </w:tc>
        <w:tc>
          <w:tcPr>
            <w:tcW w:w="4429" w:type="dxa"/>
          </w:tcPr>
          <w:p w:rsidR="00D43822">
            <w:pPr>
              <w:pStyle w:val="TableParagraph"/>
              <w:spacing w:before="54" w:line="210" w:lineRule="exact"/>
              <w:ind w:left="456"/>
              <w:rPr>
                <w:sz w:val="20"/>
              </w:rPr>
            </w:pPr>
            <w:r>
              <w:rPr>
                <w:sz w:val="20"/>
              </w:rPr>
              <w:t>16</w:t>
            </w:r>
            <w:r>
              <w:rPr>
                <w:sz w:val="20"/>
                <w:vertAlign w:val="superscript"/>
              </w:rPr>
              <w:t>th</w:t>
            </w:r>
            <w:r>
              <w:rPr>
                <w:spacing w:val="-1"/>
                <w:sz w:val="20"/>
              </w:rPr>
              <w:t xml:space="preserve"> </w:t>
            </w:r>
            <w:r>
              <w:rPr>
                <w:sz w:val="20"/>
              </w:rPr>
              <w:t>June</w:t>
            </w:r>
            <w:r>
              <w:rPr>
                <w:spacing w:val="1"/>
                <w:sz w:val="20"/>
              </w:rPr>
              <w:t xml:space="preserve"> </w:t>
            </w:r>
            <w:r>
              <w:rPr>
                <w:sz w:val="20"/>
              </w:rPr>
              <w:t xml:space="preserve">2008, to May </w:t>
            </w:r>
            <w:r>
              <w:rPr>
                <w:spacing w:val="-2"/>
                <w:sz w:val="20"/>
              </w:rPr>
              <w:t>2009.</w:t>
            </w:r>
          </w:p>
        </w:tc>
      </w:tr>
    </w:tbl>
    <w:p w:rsidR="00D43822">
      <w:pPr>
        <w:pStyle w:val="BodyText"/>
        <w:rPr>
          <w:sz w:val="22"/>
        </w:rPr>
      </w:pPr>
    </w:p>
    <w:p w:rsidR="00D43822">
      <w:pPr>
        <w:pStyle w:val="BodyText"/>
        <w:spacing w:before="2"/>
        <w:rPr>
          <w:sz w:val="18"/>
        </w:rPr>
      </w:pPr>
    </w:p>
    <w:p w:rsidR="008A6847" w:rsidP="008A6847">
      <w:pPr>
        <w:pStyle w:val="BodyText"/>
        <w:ind w:left="1051"/>
        <w:rPr>
          <w:spacing w:val="-4"/>
          <w:u w:val="single"/>
        </w:rPr>
      </w:pPr>
      <w:r>
        <w:rPr>
          <w:u w:val="single"/>
        </w:rPr>
        <w:t>Key</w:t>
      </w:r>
      <w:r>
        <w:rPr>
          <w:spacing w:val="-4"/>
          <w:u w:val="single"/>
        </w:rPr>
        <w:t xml:space="preserve"> </w:t>
      </w:r>
      <w:r>
        <w:rPr>
          <w:u w:val="single"/>
        </w:rPr>
        <w:t>Performance</w:t>
      </w:r>
      <w:r>
        <w:rPr>
          <w:spacing w:val="-3"/>
          <w:u w:val="single"/>
        </w:rPr>
        <w:t xml:space="preserve"> </w:t>
      </w:r>
      <w:r>
        <w:rPr>
          <w:spacing w:val="-4"/>
          <w:u w:val="single"/>
        </w:rPr>
        <w:t>Areas</w:t>
      </w:r>
    </w:p>
    <w:p w:rsidR="008A6847" w:rsidP="008A6847">
      <w:pPr>
        <w:pStyle w:val="BodyText"/>
        <w:ind w:left="1051"/>
        <w:rPr>
          <w:spacing w:val="-4"/>
          <w:u w:val="single"/>
        </w:rPr>
      </w:pPr>
    </w:p>
    <w:p w:rsidR="00D43822">
      <w:pPr>
        <w:pStyle w:val="ListParagraph"/>
        <w:numPr>
          <w:ilvl w:val="1"/>
          <w:numId w:val="3"/>
        </w:numPr>
        <w:tabs>
          <w:tab w:val="left" w:pos="1340"/>
          <w:tab w:val="left" w:pos="1341"/>
        </w:tabs>
        <w:spacing w:before="79" w:line="360" w:lineRule="auto"/>
        <w:ind w:right="1831"/>
        <w:rPr>
          <w:sz w:val="20"/>
        </w:rPr>
      </w:pPr>
      <w:r>
        <w:pict>
          <v:rect id="docshape3" o:spid="_x0000_s1027" style="width:141.05pt;height:0.5pt;margin-top:487.15pt;margin-left:163.85pt;mso-position-horizontal-relative:page;mso-position-vertical-relative:page;position:absolute;z-index:-251656192" fillcolor="black" stroked="f"/>
        </w:pict>
      </w:r>
      <w:r>
        <w:rPr>
          <w:sz w:val="20"/>
        </w:rPr>
        <w:t>Handling</w:t>
      </w:r>
      <w:r>
        <w:rPr>
          <w:spacing w:val="-4"/>
          <w:sz w:val="20"/>
        </w:rPr>
        <w:t xml:space="preserve"> </w:t>
      </w:r>
      <w:r>
        <w:rPr>
          <w:sz w:val="20"/>
        </w:rPr>
        <w:t>Sony</w:t>
      </w:r>
      <w:r>
        <w:rPr>
          <w:spacing w:val="-4"/>
          <w:sz w:val="20"/>
        </w:rPr>
        <w:t xml:space="preserve"> </w:t>
      </w:r>
      <w:r>
        <w:rPr>
          <w:sz w:val="20"/>
        </w:rPr>
        <w:t>VAIO</w:t>
      </w:r>
      <w:r>
        <w:rPr>
          <w:spacing w:val="-4"/>
          <w:sz w:val="20"/>
        </w:rPr>
        <w:t xml:space="preserve"> </w:t>
      </w:r>
      <w:r>
        <w:rPr>
          <w:sz w:val="20"/>
        </w:rPr>
        <w:t>Notebooks</w:t>
      </w:r>
      <w:r>
        <w:rPr>
          <w:spacing w:val="-2"/>
          <w:sz w:val="20"/>
        </w:rPr>
        <w:t xml:space="preserve"> </w:t>
      </w:r>
      <w:r>
        <w:rPr>
          <w:sz w:val="20"/>
        </w:rPr>
        <w:t>and</w:t>
      </w:r>
      <w:r>
        <w:rPr>
          <w:spacing w:val="-4"/>
          <w:sz w:val="20"/>
        </w:rPr>
        <w:t xml:space="preserve"> </w:t>
      </w:r>
      <w:r>
        <w:rPr>
          <w:sz w:val="20"/>
        </w:rPr>
        <w:t>Projector</w:t>
      </w:r>
      <w:r>
        <w:rPr>
          <w:spacing w:val="-6"/>
          <w:sz w:val="20"/>
        </w:rPr>
        <w:t xml:space="preserve"> </w:t>
      </w:r>
      <w:r>
        <w:rPr>
          <w:sz w:val="20"/>
        </w:rPr>
        <w:t>Business</w:t>
      </w:r>
      <w:r>
        <w:rPr>
          <w:spacing w:val="-2"/>
          <w:sz w:val="20"/>
        </w:rPr>
        <w:t xml:space="preserve"> </w:t>
      </w:r>
      <w:r>
        <w:rPr>
          <w:sz w:val="20"/>
        </w:rPr>
        <w:t>for</w:t>
      </w:r>
      <w:r>
        <w:rPr>
          <w:spacing w:val="-5"/>
          <w:sz w:val="20"/>
        </w:rPr>
        <w:t xml:space="preserve"> </w:t>
      </w:r>
      <w:r>
        <w:rPr>
          <w:sz w:val="20"/>
        </w:rPr>
        <w:t>Rajasthan</w:t>
      </w:r>
      <w:r>
        <w:rPr>
          <w:spacing w:val="-4"/>
          <w:sz w:val="20"/>
        </w:rPr>
        <w:t xml:space="preserve"> </w:t>
      </w:r>
      <w:r>
        <w:rPr>
          <w:sz w:val="20"/>
        </w:rPr>
        <w:t>through</w:t>
      </w:r>
      <w:r>
        <w:rPr>
          <w:spacing w:val="-4"/>
          <w:sz w:val="20"/>
        </w:rPr>
        <w:t xml:space="preserve"> </w:t>
      </w:r>
      <w:r>
        <w:rPr>
          <w:sz w:val="20"/>
        </w:rPr>
        <w:t>Retail</w:t>
      </w:r>
      <w:r>
        <w:rPr>
          <w:spacing w:val="-5"/>
          <w:sz w:val="20"/>
        </w:rPr>
        <w:t xml:space="preserve"> </w:t>
      </w:r>
      <w:r>
        <w:rPr>
          <w:sz w:val="20"/>
        </w:rPr>
        <w:t>and</w:t>
      </w:r>
      <w:r>
        <w:rPr>
          <w:spacing w:val="-4"/>
          <w:sz w:val="20"/>
        </w:rPr>
        <w:t xml:space="preserve"> </w:t>
      </w:r>
      <w:r>
        <w:rPr>
          <w:sz w:val="20"/>
        </w:rPr>
        <w:t xml:space="preserve">channel </w:t>
      </w:r>
      <w:r>
        <w:rPr>
          <w:spacing w:val="-2"/>
          <w:sz w:val="20"/>
        </w:rPr>
        <w:t>s</w:t>
      </w:r>
      <w:r>
        <w:rPr>
          <w:spacing w:val="-2"/>
          <w:sz w:val="20"/>
        </w:rPr>
        <w:t>a</w:t>
      </w:r>
      <w:r>
        <w:rPr>
          <w:spacing w:val="-2"/>
          <w:sz w:val="20"/>
        </w:rPr>
        <w:t>les.</w:t>
      </w:r>
    </w:p>
    <w:p w:rsidR="00D43822">
      <w:pPr>
        <w:pStyle w:val="ListParagraph"/>
        <w:numPr>
          <w:ilvl w:val="1"/>
          <w:numId w:val="3"/>
        </w:numPr>
        <w:tabs>
          <w:tab w:val="left" w:pos="1340"/>
          <w:tab w:val="left" w:pos="1341"/>
        </w:tabs>
        <w:rPr>
          <w:sz w:val="20"/>
        </w:rPr>
      </w:pPr>
      <w:r>
        <w:rPr>
          <w:b/>
          <w:sz w:val="20"/>
        </w:rPr>
        <w:t>Retail</w:t>
      </w:r>
      <w:r>
        <w:rPr>
          <w:b/>
          <w:spacing w:val="-4"/>
          <w:sz w:val="20"/>
        </w:rPr>
        <w:t xml:space="preserve"> </w:t>
      </w:r>
      <w:r>
        <w:rPr>
          <w:b/>
          <w:sz w:val="20"/>
        </w:rPr>
        <w:t>management</w:t>
      </w:r>
      <w:r>
        <w:rPr>
          <w:b/>
          <w:spacing w:val="-2"/>
          <w:sz w:val="20"/>
        </w:rPr>
        <w:t xml:space="preserve"> </w:t>
      </w:r>
      <w:r>
        <w:rPr>
          <w:sz w:val="20"/>
        </w:rPr>
        <w:t>for</w:t>
      </w:r>
      <w:r>
        <w:rPr>
          <w:spacing w:val="-5"/>
          <w:sz w:val="20"/>
        </w:rPr>
        <w:t xml:space="preserve"> </w:t>
      </w:r>
      <w:r>
        <w:rPr>
          <w:sz w:val="20"/>
        </w:rPr>
        <w:t>the</w:t>
      </w:r>
      <w:r>
        <w:rPr>
          <w:spacing w:val="-2"/>
          <w:sz w:val="20"/>
        </w:rPr>
        <w:t xml:space="preserve"> </w:t>
      </w:r>
      <w:r>
        <w:rPr>
          <w:sz w:val="20"/>
        </w:rPr>
        <w:t>sale</w:t>
      </w:r>
      <w:r>
        <w:rPr>
          <w:spacing w:val="-2"/>
          <w:sz w:val="20"/>
        </w:rPr>
        <w:t xml:space="preserve"> </w:t>
      </w:r>
      <w:r>
        <w:rPr>
          <w:sz w:val="20"/>
        </w:rPr>
        <w:t>of</w:t>
      </w:r>
      <w:r>
        <w:rPr>
          <w:spacing w:val="-4"/>
          <w:sz w:val="20"/>
        </w:rPr>
        <w:t xml:space="preserve"> </w:t>
      </w:r>
      <w:r>
        <w:rPr>
          <w:sz w:val="20"/>
        </w:rPr>
        <w:t>Sony</w:t>
      </w:r>
      <w:r>
        <w:rPr>
          <w:spacing w:val="-3"/>
          <w:sz w:val="20"/>
        </w:rPr>
        <w:t xml:space="preserve"> </w:t>
      </w:r>
      <w:r>
        <w:rPr>
          <w:sz w:val="20"/>
        </w:rPr>
        <w:t>VAIO</w:t>
      </w:r>
      <w:r>
        <w:rPr>
          <w:spacing w:val="-2"/>
          <w:sz w:val="20"/>
        </w:rPr>
        <w:t xml:space="preserve"> laptops.</w:t>
      </w:r>
    </w:p>
    <w:p w:rsidR="00D43822">
      <w:pPr>
        <w:pStyle w:val="ListParagraph"/>
        <w:numPr>
          <w:ilvl w:val="1"/>
          <w:numId w:val="3"/>
        </w:numPr>
        <w:tabs>
          <w:tab w:val="left" w:pos="1340"/>
          <w:tab w:val="left" w:pos="1341"/>
        </w:tabs>
        <w:rPr>
          <w:sz w:val="20"/>
        </w:rPr>
      </w:pPr>
      <w:r>
        <w:rPr>
          <w:sz w:val="20"/>
        </w:rPr>
        <w:t>Responsible</w:t>
      </w:r>
      <w:r>
        <w:rPr>
          <w:spacing w:val="-3"/>
          <w:sz w:val="20"/>
        </w:rPr>
        <w:t xml:space="preserve"> </w:t>
      </w:r>
      <w:r>
        <w:rPr>
          <w:sz w:val="20"/>
        </w:rPr>
        <w:t>for</w:t>
      </w:r>
      <w:r>
        <w:rPr>
          <w:spacing w:val="-5"/>
          <w:sz w:val="20"/>
        </w:rPr>
        <w:t xml:space="preserve"> </w:t>
      </w:r>
      <w:r>
        <w:rPr>
          <w:sz w:val="20"/>
        </w:rPr>
        <w:t>Large</w:t>
      </w:r>
      <w:r>
        <w:rPr>
          <w:spacing w:val="-2"/>
          <w:sz w:val="20"/>
        </w:rPr>
        <w:t xml:space="preserve"> </w:t>
      </w:r>
      <w:r>
        <w:rPr>
          <w:sz w:val="20"/>
        </w:rPr>
        <w:t>Deals</w:t>
      </w:r>
      <w:r>
        <w:rPr>
          <w:spacing w:val="-7"/>
          <w:sz w:val="20"/>
        </w:rPr>
        <w:t xml:space="preserve"> </w:t>
      </w:r>
      <w:r>
        <w:rPr>
          <w:sz w:val="20"/>
        </w:rPr>
        <w:t>and</w:t>
      </w:r>
      <w:r>
        <w:rPr>
          <w:spacing w:val="-2"/>
          <w:sz w:val="20"/>
        </w:rPr>
        <w:t xml:space="preserve"> </w:t>
      </w:r>
      <w:r>
        <w:rPr>
          <w:sz w:val="20"/>
        </w:rPr>
        <w:t>Run</w:t>
      </w:r>
      <w:r>
        <w:rPr>
          <w:spacing w:val="-3"/>
          <w:sz w:val="20"/>
        </w:rPr>
        <w:t xml:space="preserve"> </w:t>
      </w:r>
      <w:r>
        <w:rPr>
          <w:sz w:val="20"/>
        </w:rPr>
        <w:t>Rate</w:t>
      </w:r>
      <w:r>
        <w:rPr>
          <w:spacing w:val="-2"/>
          <w:sz w:val="20"/>
        </w:rPr>
        <w:t xml:space="preserve"> Business</w:t>
      </w:r>
    </w:p>
    <w:p w:rsidR="00D43822">
      <w:pPr>
        <w:pStyle w:val="ListParagraph"/>
        <w:numPr>
          <w:ilvl w:val="1"/>
          <w:numId w:val="3"/>
        </w:numPr>
        <w:tabs>
          <w:tab w:val="left" w:pos="1340"/>
          <w:tab w:val="left" w:pos="1341"/>
        </w:tabs>
        <w:spacing w:before="115"/>
        <w:rPr>
          <w:sz w:val="20"/>
        </w:rPr>
      </w:pPr>
      <w:r>
        <w:rPr>
          <w:sz w:val="20"/>
        </w:rPr>
        <w:t>Customizing</w:t>
      </w:r>
      <w:r>
        <w:rPr>
          <w:spacing w:val="-2"/>
          <w:sz w:val="20"/>
        </w:rPr>
        <w:t xml:space="preserve"> </w:t>
      </w:r>
      <w:r>
        <w:rPr>
          <w:sz w:val="20"/>
        </w:rPr>
        <w:t>National</w:t>
      </w:r>
      <w:r>
        <w:rPr>
          <w:spacing w:val="-3"/>
          <w:sz w:val="20"/>
        </w:rPr>
        <w:t xml:space="preserve"> </w:t>
      </w:r>
      <w:r>
        <w:rPr>
          <w:sz w:val="20"/>
        </w:rPr>
        <w:t>Channel</w:t>
      </w:r>
      <w:r>
        <w:rPr>
          <w:spacing w:val="-3"/>
          <w:sz w:val="20"/>
        </w:rPr>
        <w:t xml:space="preserve"> </w:t>
      </w:r>
      <w:r>
        <w:rPr>
          <w:sz w:val="20"/>
        </w:rPr>
        <w:t>schemes to</w:t>
      </w:r>
      <w:r>
        <w:rPr>
          <w:spacing w:val="-1"/>
          <w:sz w:val="20"/>
        </w:rPr>
        <w:t xml:space="preserve"> </w:t>
      </w:r>
      <w:r>
        <w:rPr>
          <w:spacing w:val="-2"/>
          <w:sz w:val="20"/>
        </w:rPr>
        <w:t>upcountry</w:t>
      </w:r>
    </w:p>
    <w:tbl>
      <w:tblPr>
        <w:tblW w:w="0" w:type="auto"/>
        <w:tblLayout w:type="fixed"/>
        <w:tblCellMar>
          <w:left w:w="0" w:type="dxa"/>
          <w:right w:w="0" w:type="dxa"/>
        </w:tblCellMar>
        <w:tblLook w:val="01E0"/>
      </w:tblPr>
      <w:tblGrid>
        <w:gridCol w:w="8840"/>
      </w:tblGrid>
      <w:tr w:rsidTr="00B60595">
        <w:tblPrEx>
          <w:tblW w:w="0" w:type="auto"/>
          <w:tblLayout w:type="fixed"/>
          <w:tblCellMar>
            <w:left w:w="0" w:type="dxa"/>
            <w:right w:w="0" w:type="dxa"/>
          </w:tblCellMar>
          <w:tblLook w:val="01E0"/>
        </w:tblPrEx>
        <w:trPr>
          <w:trHeight w:val="3622"/>
        </w:trPr>
        <w:tc>
          <w:tcPr>
            <w:tcW w:w="8840" w:type="dxa"/>
          </w:tcPr>
          <w:p w:rsidR="00B60595" w:rsidP="00B60595">
            <w:pPr>
              <w:pStyle w:val="TableParagraph"/>
              <w:spacing w:line="221" w:lineRule="exact"/>
              <w:rPr>
                <w:b/>
                <w:sz w:val="20"/>
                <w:u w:val="single"/>
              </w:rPr>
            </w:pPr>
            <w:r>
              <w:rPr>
                <w:sz w:val="20"/>
              </w:rPr>
              <w:t>Handled</w:t>
            </w:r>
            <w:r>
              <w:rPr>
                <w:spacing w:val="-2"/>
                <w:sz w:val="20"/>
              </w:rPr>
              <w:t xml:space="preserve"> </w:t>
            </w:r>
            <w:r>
              <w:rPr>
                <w:sz w:val="20"/>
              </w:rPr>
              <w:t>a</w:t>
            </w:r>
            <w:r>
              <w:rPr>
                <w:spacing w:val="-1"/>
                <w:sz w:val="20"/>
              </w:rPr>
              <w:t xml:space="preserve"> </w:t>
            </w:r>
            <w:r>
              <w:rPr>
                <w:sz w:val="20"/>
              </w:rPr>
              <w:t>team</w:t>
            </w:r>
            <w:r>
              <w:rPr>
                <w:spacing w:val="-3"/>
                <w:sz w:val="20"/>
              </w:rPr>
              <w:t xml:space="preserve"> </w:t>
            </w:r>
            <w:r>
              <w:rPr>
                <w:sz w:val="20"/>
              </w:rPr>
              <w:t>of</w:t>
            </w:r>
            <w:r>
              <w:rPr>
                <w:spacing w:val="-4"/>
                <w:sz w:val="20"/>
              </w:rPr>
              <w:t xml:space="preserve"> </w:t>
            </w:r>
            <w:r>
              <w:rPr>
                <w:sz w:val="20"/>
              </w:rPr>
              <w:t>12</w:t>
            </w:r>
            <w:r>
              <w:rPr>
                <w:spacing w:val="-2"/>
                <w:sz w:val="20"/>
              </w:rPr>
              <w:t xml:space="preserve"> </w:t>
            </w:r>
            <w:r>
              <w:rPr>
                <w:sz w:val="20"/>
              </w:rPr>
              <w:t>VAIO</w:t>
            </w:r>
            <w:r>
              <w:rPr>
                <w:spacing w:val="-2"/>
                <w:sz w:val="20"/>
              </w:rPr>
              <w:t xml:space="preserve"> </w:t>
            </w:r>
            <w:r>
              <w:rPr>
                <w:sz w:val="20"/>
              </w:rPr>
              <w:t>specialists</w:t>
            </w:r>
            <w:r>
              <w:rPr>
                <w:spacing w:val="-6"/>
                <w:sz w:val="20"/>
              </w:rPr>
              <w:t xml:space="preserve"> </w:t>
            </w:r>
            <w:r>
              <w:rPr>
                <w:sz w:val="20"/>
              </w:rPr>
              <w:t>at</w:t>
            </w:r>
            <w:r>
              <w:rPr>
                <w:spacing w:val="-3"/>
                <w:sz w:val="20"/>
              </w:rPr>
              <w:t xml:space="preserve"> </w:t>
            </w:r>
            <w:r>
              <w:rPr>
                <w:sz w:val="20"/>
              </w:rPr>
              <w:t>the</w:t>
            </w:r>
            <w:r>
              <w:rPr>
                <w:spacing w:val="-1"/>
                <w:sz w:val="20"/>
              </w:rPr>
              <w:t xml:space="preserve"> </w:t>
            </w:r>
            <w:r>
              <w:rPr>
                <w:sz w:val="20"/>
              </w:rPr>
              <w:t>shop</w:t>
            </w:r>
            <w:r>
              <w:rPr>
                <w:spacing w:val="-2"/>
                <w:sz w:val="20"/>
              </w:rPr>
              <w:t xml:space="preserve"> </w:t>
            </w:r>
            <w:r>
              <w:rPr>
                <w:sz w:val="20"/>
              </w:rPr>
              <w:t>front -managing</w:t>
            </w:r>
            <w:r>
              <w:rPr>
                <w:spacing w:val="-2"/>
                <w:sz w:val="20"/>
              </w:rPr>
              <w:t xml:space="preserve"> </w:t>
            </w:r>
            <w:r>
              <w:rPr>
                <w:sz w:val="20"/>
              </w:rPr>
              <w:t>training</w:t>
            </w:r>
            <w:r>
              <w:rPr>
                <w:spacing w:val="-2"/>
                <w:sz w:val="20"/>
              </w:rPr>
              <w:t xml:space="preserve"> </w:t>
            </w:r>
            <w:r>
              <w:rPr>
                <w:sz w:val="20"/>
              </w:rPr>
              <w:t>and</w:t>
            </w:r>
            <w:r>
              <w:rPr>
                <w:spacing w:val="-2"/>
                <w:sz w:val="20"/>
              </w:rPr>
              <w:t xml:space="preserve"> </w:t>
            </w:r>
            <w:r>
              <w:rPr>
                <w:sz w:val="20"/>
              </w:rPr>
              <w:t>updating</w:t>
            </w:r>
            <w:r>
              <w:rPr>
                <w:spacing w:val="-2"/>
                <w:sz w:val="20"/>
              </w:rPr>
              <w:t xml:space="preserve"> </w:t>
            </w:r>
            <w:r>
              <w:rPr>
                <w:sz w:val="20"/>
              </w:rPr>
              <w:t>of</w:t>
            </w:r>
            <w:r>
              <w:rPr>
                <w:spacing w:val="-4"/>
                <w:sz w:val="20"/>
              </w:rPr>
              <w:t xml:space="preserve"> </w:t>
            </w:r>
            <w:r>
              <w:rPr>
                <w:sz w:val="20"/>
              </w:rPr>
              <w:t>the</w:t>
            </w:r>
            <w:r>
              <w:rPr>
                <w:spacing w:val="-1"/>
                <w:sz w:val="20"/>
              </w:rPr>
              <w:t xml:space="preserve"> </w:t>
            </w:r>
            <w:r>
              <w:rPr>
                <w:sz w:val="20"/>
              </w:rPr>
              <w:t xml:space="preserve">new </w:t>
            </w:r>
            <w:r>
              <w:rPr>
                <w:spacing w:val="-2"/>
                <w:sz w:val="20"/>
              </w:rPr>
              <w:t>models.</w:t>
            </w:r>
          </w:p>
          <w:p w:rsidR="00B60595" w:rsidP="00B60595">
            <w:pPr>
              <w:pStyle w:val="TableParagraph"/>
              <w:spacing w:line="221" w:lineRule="exact"/>
              <w:rPr>
                <w:b/>
                <w:sz w:val="20"/>
                <w:u w:val="single"/>
              </w:rPr>
            </w:pPr>
          </w:p>
          <w:p w:rsidR="00B60595" w:rsidP="00B60595">
            <w:pPr>
              <w:pStyle w:val="TableParagraph"/>
              <w:spacing w:line="221" w:lineRule="exact"/>
              <w:rPr>
                <w:b/>
                <w:sz w:val="20"/>
                <w:u w:val="single"/>
              </w:rPr>
            </w:pPr>
          </w:p>
          <w:p w:rsidR="00B60595" w:rsidP="00B60595">
            <w:pPr>
              <w:pStyle w:val="TableParagraph"/>
              <w:spacing w:line="221" w:lineRule="exact"/>
              <w:rPr>
                <w:b/>
                <w:sz w:val="20"/>
                <w:u w:val="single"/>
              </w:rPr>
            </w:pPr>
          </w:p>
          <w:p w:rsidR="00B60595" w:rsidP="00B60595">
            <w:pPr>
              <w:pStyle w:val="TableParagraph"/>
              <w:spacing w:line="221" w:lineRule="exact"/>
              <w:rPr>
                <w:b/>
              </w:rPr>
            </w:pPr>
            <w:r>
              <w:rPr>
                <w:b/>
                <w:sz w:val="20"/>
                <w:u w:val="single"/>
              </w:rPr>
              <w:t>TECH</w:t>
            </w:r>
            <w:r w:rsidR="002E345F">
              <w:rPr>
                <w:b/>
                <w:sz w:val="20"/>
                <w:u w:val="single"/>
              </w:rPr>
              <w:t xml:space="preserve"> </w:t>
            </w:r>
            <w:bookmarkStart w:id="0" w:name="_GoBack"/>
            <w:bookmarkEnd w:id="0"/>
            <w:r>
              <w:rPr>
                <w:b/>
                <w:sz w:val="20"/>
                <w:u w:val="single"/>
              </w:rPr>
              <w:t>PACIFIC</w:t>
            </w:r>
            <w:r>
              <w:rPr>
                <w:b/>
                <w:spacing w:val="-6"/>
                <w:sz w:val="20"/>
                <w:u w:val="single"/>
              </w:rPr>
              <w:t xml:space="preserve"> </w:t>
            </w:r>
            <w:r>
              <w:rPr>
                <w:b/>
                <w:sz w:val="20"/>
                <w:u w:val="single"/>
              </w:rPr>
              <w:t>INDIA</w:t>
            </w:r>
            <w:r>
              <w:rPr>
                <w:b/>
                <w:spacing w:val="-5"/>
                <w:sz w:val="20"/>
                <w:u w:val="single"/>
              </w:rPr>
              <w:t xml:space="preserve"> </w:t>
            </w:r>
            <w:r>
              <w:rPr>
                <w:b/>
                <w:sz w:val="20"/>
                <w:u w:val="single"/>
              </w:rPr>
              <w:t>PVT.</w:t>
            </w:r>
            <w:r>
              <w:rPr>
                <w:b/>
                <w:spacing w:val="-10"/>
                <w:sz w:val="20"/>
                <w:u w:val="single"/>
              </w:rPr>
              <w:t xml:space="preserve"> </w:t>
            </w:r>
            <w:r>
              <w:rPr>
                <w:b/>
                <w:sz w:val="20"/>
                <w:u w:val="single"/>
              </w:rPr>
              <w:t>LTD.(now</w:t>
            </w:r>
            <w:r>
              <w:rPr>
                <w:b/>
                <w:spacing w:val="-5"/>
                <w:sz w:val="20"/>
                <w:u w:val="single"/>
              </w:rPr>
              <w:t xml:space="preserve"> </w:t>
            </w:r>
            <w:r>
              <w:rPr>
                <w:b/>
                <w:sz w:val="20"/>
                <w:u w:val="single"/>
              </w:rPr>
              <w:t>known</w:t>
            </w:r>
            <w:r>
              <w:rPr>
                <w:b/>
                <w:spacing w:val="-7"/>
                <w:sz w:val="20"/>
                <w:u w:val="single"/>
              </w:rPr>
              <w:t xml:space="preserve"> </w:t>
            </w:r>
            <w:r>
              <w:rPr>
                <w:b/>
                <w:sz w:val="20"/>
                <w:u w:val="single"/>
              </w:rPr>
              <w:t>as</w:t>
            </w:r>
            <w:r>
              <w:rPr>
                <w:b/>
                <w:spacing w:val="-4"/>
                <w:sz w:val="20"/>
                <w:u w:val="single"/>
              </w:rPr>
              <w:t xml:space="preserve"> </w:t>
            </w:r>
            <w:r>
              <w:rPr>
                <w:b/>
                <w:sz w:val="20"/>
                <w:u w:val="single"/>
              </w:rPr>
              <w:t>Ingram</w:t>
            </w:r>
            <w:r>
              <w:rPr>
                <w:b/>
                <w:spacing w:val="-2"/>
                <w:sz w:val="20"/>
                <w:u w:val="single"/>
              </w:rPr>
              <w:t xml:space="preserve"> micro)</w:t>
            </w:r>
          </w:p>
          <w:p w:rsidR="00B60595">
            <w:pPr>
              <w:pStyle w:val="TableParagraph"/>
              <w:spacing w:before="5"/>
              <w:rPr>
                <w:b/>
                <w:sz w:val="28"/>
              </w:rPr>
            </w:pPr>
          </w:p>
          <w:p w:rsidR="00B60595">
            <w:pPr>
              <w:pStyle w:val="TableParagraph"/>
              <w:ind w:left="288"/>
              <w:rPr>
                <w:sz w:val="20"/>
              </w:rPr>
            </w:pPr>
            <w:r>
              <w:rPr>
                <w:sz w:val="20"/>
              </w:rPr>
              <w:t>TPIL.</w:t>
            </w:r>
            <w:r>
              <w:rPr>
                <w:spacing w:val="-3"/>
                <w:sz w:val="20"/>
              </w:rPr>
              <w:t xml:space="preserve"> </w:t>
            </w:r>
            <w:r>
              <w:rPr>
                <w:sz w:val="20"/>
              </w:rPr>
              <w:t>is</w:t>
            </w:r>
            <w:r>
              <w:rPr>
                <w:spacing w:val="-3"/>
                <w:sz w:val="20"/>
              </w:rPr>
              <w:t xml:space="preserve"> </w:t>
            </w:r>
            <w:r>
              <w:rPr>
                <w:sz w:val="20"/>
              </w:rPr>
              <w:t>the</w:t>
            </w:r>
            <w:r>
              <w:rPr>
                <w:spacing w:val="-3"/>
                <w:sz w:val="20"/>
              </w:rPr>
              <w:t xml:space="preserve"> </w:t>
            </w:r>
            <w:r>
              <w:rPr>
                <w:sz w:val="20"/>
              </w:rPr>
              <w:t>world’s</w:t>
            </w:r>
            <w:r>
              <w:rPr>
                <w:spacing w:val="-3"/>
                <w:sz w:val="20"/>
              </w:rPr>
              <w:t xml:space="preserve"> </w:t>
            </w:r>
            <w:r>
              <w:rPr>
                <w:sz w:val="20"/>
              </w:rPr>
              <w:t>largest</w:t>
            </w:r>
            <w:r>
              <w:rPr>
                <w:spacing w:val="-4"/>
                <w:sz w:val="20"/>
              </w:rPr>
              <w:t xml:space="preserve"> </w:t>
            </w:r>
            <w:r>
              <w:rPr>
                <w:sz w:val="20"/>
              </w:rPr>
              <w:t>technology</w:t>
            </w:r>
            <w:r>
              <w:rPr>
                <w:spacing w:val="-3"/>
                <w:sz w:val="20"/>
              </w:rPr>
              <w:t xml:space="preserve"> </w:t>
            </w:r>
            <w:r>
              <w:rPr>
                <w:sz w:val="20"/>
              </w:rPr>
              <w:t>distributor</w:t>
            </w:r>
            <w:r>
              <w:rPr>
                <w:spacing w:val="-5"/>
                <w:sz w:val="20"/>
              </w:rPr>
              <w:t xml:space="preserve"> </w:t>
            </w:r>
            <w:r>
              <w:rPr>
                <w:sz w:val="20"/>
              </w:rPr>
              <w:t>and</w:t>
            </w:r>
            <w:r>
              <w:rPr>
                <w:spacing w:val="-3"/>
                <w:sz w:val="20"/>
              </w:rPr>
              <w:t xml:space="preserve"> </w:t>
            </w:r>
            <w:r>
              <w:rPr>
                <w:sz w:val="20"/>
              </w:rPr>
              <w:t>a</w:t>
            </w:r>
            <w:r>
              <w:rPr>
                <w:spacing w:val="-3"/>
                <w:sz w:val="20"/>
              </w:rPr>
              <w:t xml:space="preserve"> </w:t>
            </w:r>
            <w:r>
              <w:rPr>
                <w:sz w:val="20"/>
              </w:rPr>
              <w:t>leading</w:t>
            </w:r>
            <w:r>
              <w:rPr>
                <w:spacing w:val="-3"/>
                <w:sz w:val="20"/>
              </w:rPr>
              <w:t xml:space="preserve"> </w:t>
            </w:r>
            <w:r>
              <w:rPr>
                <w:sz w:val="20"/>
              </w:rPr>
              <w:t>technology</w:t>
            </w:r>
            <w:r>
              <w:rPr>
                <w:spacing w:val="-4"/>
                <w:sz w:val="20"/>
              </w:rPr>
              <w:t xml:space="preserve"> </w:t>
            </w:r>
            <w:r>
              <w:rPr>
                <w:sz w:val="20"/>
              </w:rPr>
              <w:t>sales,</w:t>
            </w:r>
            <w:r>
              <w:rPr>
                <w:spacing w:val="-3"/>
                <w:sz w:val="20"/>
              </w:rPr>
              <w:t xml:space="preserve"> </w:t>
            </w:r>
            <w:r>
              <w:rPr>
                <w:sz w:val="20"/>
              </w:rPr>
              <w:t>marketing</w:t>
            </w:r>
            <w:r>
              <w:rPr>
                <w:spacing w:val="-4"/>
                <w:sz w:val="20"/>
              </w:rPr>
              <w:t xml:space="preserve"> </w:t>
            </w:r>
            <w:r>
              <w:rPr>
                <w:sz w:val="20"/>
              </w:rPr>
              <w:t>and</w:t>
            </w:r>
            <w:r>
              <w:rPr>
                <w:spacing w:val="-3"/>
                <w:sz w:val="20"/>
              </w:rPr>
              <w:t xml:space="preserve"> </w:t>
            </w:r>
            <w:r>
              <w:rPr>
                <w:sz w:val="20"/>
              </w:rPr>
              <w:t>logistics company. As a vital link in the technology value chain, Tech Pacific creates sales and profitability opportunities for</w:t>
            </w:r>
            <w:r>
              <w:rPr>
                <w:spacing w:val="-4"/>
                <w:sz w:val="20"/>
              </w:rPr>
              <w:t xml:space="preserve"> </w:t>
            </w:r>
            <w:r>
              <w:rPr>
                <w:sz w:val="20"/>
              </w:rPr>
              <w:t>vendors and</w:t>
            </w:r>
            <w:r>
              <w:rPr>
                <w:spacing w:val="-2"/>
                <w:sz w:val="20"/>
              </w:rPr>
              <w:t xml:space="preserve"> </w:t>
            </w:r>
            <w:r>
              <w:rPr>
                <w:sz w:val="20"/>
              </w:rPr>
              <w:t>resellers through unique</w:t>
            </w:r>
            <w:r>
              <w:rPr>
                <w:spacing w:val="-1"/>
                <w:sz w:val="20"/>
              </w:rPr>
              <w:t xml:space="preserve"> </w:t>
            </w:r>
            <w:r>
              <w:rPr>
                <w:sz w:val="20"/>
              </w:rPr>
              <w:t>marketing</w:t>
            </w:r>
            <w:r>
              <w:rPr>
                <w:spacing w:val="-2"/>
                <w:sz w:val="20"/>
              </w:rPr>
              <w:t xml:space="preserve"> </w:t>
            </w:r>
            <w:r>
              <w:rPr>
                <w:sz w:val="20"/>
              </w:rPr>
              <w:t>programs,</w:t>
            </w:r>
            <w:r>
              <w:rPr>
                <w:spacing w:val="-2"/>
                <w:sz w:val="20"/>
              </w:rPr>
              <w:t xml:space="preserve"> </w:t>
            </w:r>
            <w:r>
              <w:rPr>
                <w:sz w:val="20"/>
              </w:rPr>
              <w:t>outsourced</w:t>
            </w:r>
            <w:r>
              <w:rPr>
                <w:spacing w:val="-3"/>
                <w:sz w:val="20"/>
              </w:rPr>
              <w:t xml:space="preserve"> </w:t>
            </w:r>
            <w:r>
              <w:rPr>
                <w:sz w:val="20"/>
              </w:rPr>
              <w:t>logistics</w:t>
            </w:r>
            <w:r>
              <w:rPr>
                <w:spacing w:val="-5"/>
                <w:sz w:val="20"/>
              </w:rPr>
              <w:t xml:space="preserve"> </w:t>
            </w:r>
            <w:r>
              <w:rPr>
                <w:sz w:val="20"/>
              </w:rPr>
              <w:t>services, technical support, financial services and product aggregation and distribution.</w:t>
            </w:r>
          </w:p>
          <w:p w:rsidR="00B60595">
            <w:pPr>
              <w:pStyle w:val="TableParagraph"/>
              <w:spacing w:before="60"/>
              <w:ind w:left="288" w:firstLine="50"/>
              <w:rPr>
                <w:sz w:val="20"/>
              </w:rPr>
            </w:pPr>
            <w:r>
              <w:rPr>
                <w:sz w:val="20"/>
              </w:rPr>
              <w:t>Today, TPIL remains at the forefront of the global technology marketplace, bringing the latest products and</w:t>
            </w:r>
            <w:r>
              <w:rPr>
                <w:spacing w:val="-3"/>
                <w:sz w:val="20"/>
              </w:rPr>
              <w:t xml:space="preserve"> </w:t>
            </w:r>
            <w:r>
              <w:rPr>
                <w:sz w:val="20"/>
              </w:rPr>
              <w:t>services to</w:t>
            </w:r>
            <w:r>
              <w:rPr>
                <w:spacing w:val="-3"/>
                <w:sz w:val="20"/>
              </w:rPr>
              <w:t xml:space="preserve"> </w:t>
            </w:r>
            <w:r>
              <w:rPr>
                <w:sz w:val="20"/>
              </w:rPr>
              <w:t>market</w:t>
            </w:r>
            <w:r>
              <w:rPr>
                <w:spacing w:val="-3"/>
                <w:sz w:val="20"/>
              </w:rPr>
              <w:t xml:space="preserve"> </w:t>
            </w:r>
            <w:r>
              <w:rPr>
                <w:sz w:val="20"/>
              </w:rPr>
              <w:t>and</w:t>
            </w:r>
            <w:r>
              <w:rPr>
                <w:spacing w:val="-3"/>
                <w:sz w:val="20"/>
              </w:rPr>
              <w:t xml:space="preserve"> </w:t>
            </w:r>
            <w:r>
              <w:rPr>
                <w:sz w:val="20"/>
              </w:rPr>
              <w:t>finding</w:t>
            </w:r>
            <w:r>
              <w:rPr>
                <w:spacing w:val="-3"/>
                <w:sz w:val="20"/>
              </w:rPr>
              <w:t xml:space="preserve"> </w:t>
            </w:r>
            <w:r>
              <w:rPr>
                <w:sz w:val="20"/>
              </w:rPr>
              <w:t>new</w:t>
            </w:r>
            <w:r>
              <w:rPr>
                <w:spacing w:val="-3"/>
                <w:sz w:val="20"/>
              </w:rPr>
              <w:t xml:space="preserve"> </w:t>
            </w:r>
            <w:r>
              <w:rPr>
                <w:sz w:val="20"/>
              </w:rPr>
              <w:t>ways</w:t>
            </w:r>
            <w:r>
              <w:rPr>
                <w:spacing w:val="-1"/>
                <w:sz w:val="20"/>
              </w:rPr>
              <w:t xml:space="preserve"> </w:t>
            </w:r>
            <w:r>
              <w:rPr>
                <w:sz w:val="20"/>
              </w:rPr>
              <w:t>to</w:t>
            </w:r>
            <w:r>
              <w:rPr>
                <w:spacing w:val="-3"/>
                <w:sz w:val="20"/>
              </w:rPr>
              <w:t xml:space="preserve"> </w:t>
            </w:r>
            <w:r>
              <w:rPr>
                <w:sz w:val="20"/>
              </w:rPr>
              <w:t>bring</w:t>
            </w:r>
            <w:r>
              <w:rPr>
                <w:spacing w:val="-3"/>
                <w:sz w:val="20"/>
              </w:rPr>
              <w:t xml:space="preserve"> </w:t>
            </w:r>
            <w:r>
              <w:rPr>
                <w:sz w:val="20"/>
              </w:rPr>
              <w:t>value</w:t>
            </w:r>
            <w:r>
              <w:rPr>
                <w:spacing w:val="-2"/>
                <w:sz w:val="20"/>
              </w:rPr>
              <w:t xml:space="preserve"> </w:t>
            </w:r>
            <w:r>
              <w:rPr>
                <w:sz w:val="20"/>
              </w:rPr>
              <w:t>to</w:t>
            </w:r>
            <w:r>
              <w:rPr>
                <w:spacing w:val="-7"/>
                <w:sz w:val="20"/>
              </w:rPr>
              <w:t xml:space="preserve"> </w:t>
            </w:r>
            <w:r>
              <w:rPr>
                <w:sz w:val="20"/>
              </w:rPr>
              <w:t>our</w:t>
            </w:r>
            <w:r>
              <w:rPr>
                <w:spacing w:val="-4"/>
                <w:sz w:val="20"/>
              </w:rPr>
              <w:t xml:space="preserve"> </w:t>
            </w:r>
            <w:r>
              <w:rPr>
                <w:sz w:val="20"/>
              </w:rPr>
              <w:t>customers.</w:t>
            </w:r>
            <w:r>
              <w:rPr>
                <w:spacing w:val="-3"/>
                <w:sz w:val="20"/>
              </w:rPr>
              <w:t xml:space="preserve"> </w:t>
            </w:r>
            <w:r>
              <w:rPr>
                <w:sz w:val="20"/>
              </w:rPr>
              <w:t>The</w:t>
            </w:r>
            <w:r>
              <w:rPr>
                <w:spacing w:val="-6"/>
                <w:sz w:val="20"/>
              </w:rPr>
              <w:t xml:space="preserve"> </w:t>
            </w:r>
            <w:r>
              <w:rPr>
                <w:sz w:val="20"/>
              </w:rPr>
              <w:t>company</w:t>
            </w:r>
            <w:r>
              <w:rPr>
                <w:spacing w:val="-3"/>
                <w:sz w:val="20"/>
              </w:rPr>
              <w:t xml:space="preserve"> </w:t>
            </w:r>
            <w:r>
              <w:rPr>
                <w:sz w:val="20"/>
              </w:rPr>
              <w:t>offers</w:t>
            </w:r>
            <w:r>
              <w:rPr>
                <w:spacing w:val="-1"/>
                <w:sz w:val="20"/>
              </w:rPr>
              <w:t xml:space="preserve"> </w:t>
            </w:r>
            <w:r>
              <w:rPr>
                <w:sz w:val="20"/>
              </w:rPr>
              <w:t>a</w:t>
            </w:r>
            <w:r>
              <w:rPr>
                <w:spacing w:val="-2"/>
                <w:sz w:val="20"/>
              </w:rPr>
              <w:t xml:space="preserve"> </w:t>
            </w:r>
            <w:r>
              <w:rPr>
                <w:sz w:val="20"/>
              </w:rPr>
              <w:t>broad array of solutions and services to nearly 159,000 resellers by distributing and marketing hundreds of thousands of IT products worldwide from nearly 1,300 suppliers. Through TPIL Logistics, the company provides customizable services for order management and fulfillment, contract manufacturing, contract warehousing, product procurement, product pack out and carbonization, reverse logistics, transportation management, customer care, credit and collection management services, and other value chain services.</w:t>
            </w:r>
          </w:p>
          <w:p w:rsidR="00B60595">
            <w:pPr>
              <w:pStyle w:val="TableParagraph"/>
              <w:spacing w:before="1" w:line="210" w:lineRule="exact"/>
              <w:ind w:left="288"/>
              <w:rPr>
                <w:sz w:val="20"/>
              </w:rPr>
            </w:pPr>
            <w:r>
              <w:rPr>
                <w:sz w:val="20"/>
              </w:rPr>
              <w:t>Ingram</w:t>
            </w:r>
            <w:r>
              <w:rPr>
                <w:spacing w:val="-5"/>
                <w:sz w:val="20"/>
              </w:rPr>
              <w:t xml:space="preserve"> </w:t>
            </w:r>
            <w:r>
              <w:rPr>
                <w:sz w:val="20"/>
              </w:rPr>
              <w:t>Micro</w:t>
            </w:r>
            <w:r>
              <w:rPr>
                <w:spacing w:val="-3"/>
                <w:sz w:val="20"/>
              </w:rPr>
              <w:t xml:space="preserve"> </w:t>
            </w:r>
            <w:r>
              <w:rPr>
                <w:sz w:val="20"/>
              </w:rPr>
              <w:t>serves</w:t>
            </w:r>
            <w:r>
              <w:rPr>
                <w:spacing w:val="-1"/>
                <w:sz w:val="20"/>
              </w:rPr>
              <w:t xml:space="preserve"> </w:t>
            </w:r>
            <w:r>
              <w:rPr>
                <w:sz w:val="20"/>
              </w:rPr>
              <w:t>150</w:t>
            </w:r>
            <w:r>
              <w:rPr>
                <w:spacing w:val="-4"/>
                <w:sz w:val="20"/>
              </w:rPr>
              <w:t xml:space="preserve"> </w:t>
            </w:r>
            <w:r>
              <w:rPr>
                <w:sz w:val="20"/>
              </w:rPr>
              <w:t>countries</w:t>
            </w:r>
            <w:r>
              <w:rPr>
                <w:spacing w:val="-1"/>
                <w:sz w:val="20"/>
              </w:rPr>
              <w:t xml:space="preserve"> </w:t>
            </w:r>
            <w:r>
              <w:rPr>
                <w:sz w:val="20"/>
              </w:rPr>
              <w:t>and</w:t>
            </w:r>
            <w:r>
              <w:rPr>
                <w:spacing w:val="-3"/>
                <w:sz w:val="20"/>
              </w:rPr>
              <w:t xml:space="preserve"> </w:t>
            </w:r>
            <w:r>
              <w:rPr>
                <w:sz w:val="20"/>
              </w:rPr>
              <w:t>is</w:t>
            </w:r>
            <w:r>
              <w:rPr>
                <w:spacing w:val="-1"/>
                <w:sz w:val="20"/>
              </w:rPr>
              <w:t xml:space="preserve"> </w:t>
            </w:r>
            <w:r>
              <w:rPr>
                <w:sz w:val="20"/>
              </w:rPr>
              <w:t>the</w:t>
            </w:r>
            <w:r>
              <w:rPr>
                <w:spacing w:val="-3"/>
                <w:sz w:val="20"/>
              </w:rPr>
              <w:t xml:space="preserve"> </w:t>
            </w:r>
            <w:r>
              <w:rPr>
                <w:sz w:val="20"/>
              </w:rPr>
              <w:t>only</w:t>
            </w:r>
            <w:r>
              <w:rPr>
                <w:spacing w:val="-3"/>
                <w:sz w:val="20"/>
              </w:rPr>
              <w:t xml:space="preserve"> </w:t>
            </w:r>
            <w:r>
              <w:rPr>
                <w:sz w:val="20"/>
              </w:rPr>
              <w:t>global</w:t>
            </w:r>
            <w:r>
              <w:rPr>
                <w:spacing w:val="-4"/>
                <w:sz w:val="20"/>
              </w:rPr>
              <w:t xml:space="preserve"> </w:t>
            </w:r>
            <w:r>
              <w:rPr>
                <w:sz w:val="20"/>
              </w:rPr>
              <w:t>IT</w:t>
            </w:r>
            <w:r>
              <w:rPr>
                <w:spacing w:val="-1"/>
                <w:sz w:val="20"/>
              </w:rPr>
              <w:t xml:space="preserve"> </w:t>
            </w:r>
            <w:r>
              <w:rPr>
                <w:sz w:val="20"/>
              </w:rPr>
              <w:t>distributor</w:t>
            </w:r>
            <w:r>
              <w:rPr>
                <w:spacing w:val="-6"/>
                <w:sz w:val="20"/>
              </w:rPr>
              <w:t xml:space="preserve"> </w:t>
            </w:r>
            <w:r>
              <w:rPr>
                <w:sz w:val="20"/>
              </w:rPr>
              <w:t>with</w:t>
            </w:r>
            <w:r>
              <w:rPr>
                <w:spacing w:val="-3"/>
                <w:sz w:val="20"/>
              </w:rPr>
              <w:t xml:space="preserve"> </w:t>
            </w:r>
            <w:r>
              <w:rPr>
                <w:sz w:val="20"/>
              </w:rPr>
              <w:t>operations</w:t>
            </w:r>
            <w:r>
              <w:rPr>
                <w:spacing w:val="-1"/>
                <w:sz w:val="20"/>
              </w:rPr>
              <w:t xml:space="preserve"> </w:t>
            </w:r>
            <w:r>
              <w:rPr>
                <w:sz w:val="20"/>
              </w:rPr>
              <w:t>in</w:t>
            </w:r>
            <w:r>
              <w:rPr>
                <w:spacing w:val="-3"/>
                <w:sz w:val="20"/>
              </w:rPr>
              <w:t xml:space="preserve"> </w:t>
            </w:r>
            <w:r>
              <w:rPr>
                <w:spacing w:val="-2"/>
                <w:sz w:val="20"/>
              </w:rPr>
              <w:t>Asia.</w:t>
            </w:r>
          </w:p>
        </w:tc>
      </w:tr>
    </w:tbl>
    <w:p w:rsidR="00D43822" w:rsidP="00B60595">
      <w:pPr>
        <w:pStyle w:val="BodyText"/>
        <w:spacing w:before="3"/>
        <w:rPr>
          <w:b/>
          <w:sz w:val="12"/>
        </w:rPr>
      </w:pPr>
      <w:r>
        <w:pict>
          <v:rect id="docshape4" o:spid="_x0000_s1028" style="width:433.4pt;height:0.5pt;margin-top:14.6pt;margin-left:162.35pt;mso-position-horizontal-relative:page;mso-wrap-distance-left:0;mso-wrap-distance-right:0;position:absolute;z-index:-251654144" fillcolor="black" stroked="f">
            <w10:wrap type="topAndBottom"/>
          </v:rect>
        </w:pict>
      </w:r>
    </w:p>
    <w:tbl>
      <w:tblPr>
        <w:tblW w:w="0" w:type="auto"/>
        <w:tblLayout w:type="fixed"/>
        <w:tblCellMar>
          <w:left w:w="0" w:type="dxa"/>
          <w:right w:w="0" w:type="dxa"/>
        </w:tblCellMar>
        <w:tblLook w:val="01E0"/>
      </w:tblPr>
      <w:tblGrid>
        <w:gridCol w:w="270"/>
        <w:gridCol w:w="27"/>
        <w:gridCol w:w="1351"/>
        <w:gridCol w:w="1504"/>
        <w:gridCol w:w="7389"/>
        <w:gridCol w:w="174"/>
        <w:gridCol w:w="245"/>
      </w:tblGrid>
      <w:tr w:rsidTr="008A6847">
        <w:tblPrEx>
          <w:tblW w:w="0" w:type="auto"/>
          <w:tblLayout w:type="fixed"/>
          <w:tblCellMar>
            <w:left w:w="0" w:type="dxa"/>
            <w:right w:w="0" w:type="dxa"/>
          </w:tblCellMar>
          <w:tblLook w:val="01E0"/>
        </w:tblPrEx>
        <w:trPr>
          <w:gridBefore w:val="2"/>
          <w:gridAfter w:val="2"/>
          <w:wBefore w:w="297" w:type="dxa"/>
          <w:wAfter w:w="419" w:type="dxa"/>
          <w:trHeight w:val="281"/>
        </w:trPr>
        <w:tc>
          <w:tcPr>
            <w:tcW w:w="1351" w:type="dxa"/>
          </w:tcPr>
          <w:p w:rsidR="00D43822" w:rsidP="00B60595">
            <w:pPr>
              <w:pStyle w:val="TableParagraph"/>
              <w:spacing w:line="226" w:lineRule="exact"/>
              <w:rPr>
                <w:sz w:val="20"/>
              </w:rPr>
            </w:pPr>
            <w:r>
              <w:rPr>
                <w:spacing w:val="-2"/>
                <w:sz w:val="20"/>
                <w:u w:val="single"/>
              </w:rPr>
              <w:t>Position</w:t>
            </w:r>
          </w:p>
        </w:tc>
        <w:tc>
          <w:tcPr>
            <w:tcW w:w="8893" w:type="dxa"/>
            <w:gridSpan w:val="2"/>
          </w:tcPr>
          <w:p w:rsidR="00D43822">
            <w:pPr>
              <w:pStyle w:val="TableParagraph"/>
              <w:spacing w:line="221" w:lineRule="exact"/>
              <w:ind w:left="455"/>
              <w:rPr>
                <w:b/>
                <w:sz w:val="20"/>
              </w:rPr>
            </w:pPr>
            <w:r>
              <w:rPr>
                <w:b/>
                <w:sz w:val="20"/>
                <w:u w:val="single"/>
              </w:rPr>
              <w:t>Channel</w:t>
            </w:r>
            <w:r>
              <w:rPr>
                <w:b/>
                <w:spacing w:val="-5"/>
                <w:sz w:val="20"/>
                <w:u w:val="single"/>
              </w:rPr>
              <w:t xml:space="preserve"> </w:t>
            </w:r>
            <w:r>
              <w:rPr>
                <w:b/>
                <w:sz w:val="20"/>
                <w:u w:val="single"/>
              </w:rPr>
              <w:t>Sales</w:t>
            </w:r>
            <w:r>
              <w:rPr>
                <w:b/>
                <w:spacing w:val="-3"/>
                <w:sz w:val="20"/>
                <w:u w:val="single"/>
              </w:rPr>
              <w:t xml:space="preserve"> </w:t>
            </w:r>
            <w:r>
              <w:rPr>
                <w:b/>
                <w:sz w:val="20"/>
                <w:u w:val="single"/>
              </w:rPr>
              <w:t>Executive-</w:t>
            </w:r>
            <w:r>
              <w:rPr>
                <w:b/>
                <w:spacing w:val="-5"/>
                <w:sz w:val="20"/>
                <w:u w:val="single"/>
              </w:rPr>
              <w:t xml:space="preserve"> </w:t>
            </w:r>
            <w:r>
              <w:rPr>
                <w:b/>
                <w:sz w:val="20"/>
                <w:u w:val="single"/>
              </w:rPr>
              <w:t>U.P</w:t>
            </w:r>
            <w:r>
              <w:rPr>
                <w:b/>
                <w:spacing w:val="-7"/>
                <w:sz w:val="20"/>
                <w:u w:val="single"/>
              </w:rPr>
              <w:t xml:space="preserve"> </w:t>
            </w:r>
            <w:r>
              <w:rPr>
                <w:b/>
                <w:sz w:val="20"/>
                <w:u w:val="single"/>
              </w:rPr>
              <w:t>,</w:t>
            </w:r>
            <w:r>
              <w:rPr>
                <w:b/>
                <w:spacing w:val="-4"/>
                <w:sz w:val="20"/>
                <w:u w:val="single"/>
              </w:rPr>
              <w:t xml:space="preserve"> </w:t>
            </w:r>
            <w:r>
              <w:rPr>
                <w:b/>
                <w:spacing w:val="-2"/>
                <w:sz w:val="20"/>
                <w:u w:val="single"/>
              </w:rPr>
              <w:t>RAJASTHAN</w:t>
            </w:r>
          </w:p>
        </w:tc>
      </w:tr>
      <w:tr w:rsidTr="008A6847">
        <w:tblPrEx>
          <w:tblW w:w="0" w:type="auto"/>
          <w:tblLayout w:type="fixed"/>
          <w:tblCellMar>
            <w:left w:w="0" w:type="dxa"/>
            <w:right w:w="0" w:type="dxa"/>
          </w:tblCellMar>
          <w:tblLook w:val="01E0"/>
        </w:tblPrEx>
        <w:trPr>
          <w:gridBefore w:val="2"/>
          <w:gridAfter w:val="2"/>
          <w:wBefore w:w="297" w:type="dxa"/>
          <w:wAfter w:w="419" w:type="dxa"/>
          <w:trHeight w:val="1036"/>
        </w:trPr>
        <w:tc>
          <w:tcPr>
            <w:tcW w:w="1351" w:type="dxa"/>
          </w:tcPr>
          <w:p w:rsidR="00D43822">
            <w:pPr>
              <w:pStyle w:val="TableParagraph"/>
              <w:rPr>
                <w:b/>
              </w:rPr>
            </w:pPr>
          </w:p>
          <w:p w:rsidR="00D43822">
            <w:pPr>
              <w:pStyle w:val="TableParagraph"/>
              <w:spacing w:before="146"/>
              <w:ind w:left="185"/>
              <w:rPr>
                <w:sz w:val="20"/>
              </w:rPr>
            </w:pPr>
            <w:r>
              <w:rPr>
                <w:spacing w:val="-2"/>
                <w:sz w:val="20"/>
                <w:u w:val="single"/>
              </w:rPr>
              <w:t>Duration</w:t>
            </w:r>
          </w:p>
        </w:tc>
        <w:tc>
          <w:tcPr>
            <w:tcW w:w="8893" w:type="dxa"/>
            <w:gridSpan w:val="2"/>
          </w:tcPr>
          <w:p w:rsidR="00D43822">
            <w:pPr>
              <w:pStyle w:val="TableParagraph"/>
              <w:spacing w:before="54" w:line="360" w:lineRule="auto"/>
              <w:ind w:left="455" w:right="5276"/>
              <w:rPr>
                <w:sz w:val="20"/>
              </w:rPr>
            </w:pPr>
            <w:r>
              <w:rPr>
                <w:sz w:val="20"/>
              </w:rPr>
              <w:t>8</w:t>
            </w:r>
            <w:r>
              <w:rPr>
                <w:sz w:val="20"/>
                <w:vertAlign w:val="superscript"/>
              </w:rPr>
              <w:t>th</w:t>
            </w:r>
            <w:r>
              <w:rPr>
                <w:spacing w:val="-6"/>
                <w:sz w:val="20"/>
              </w:rPr>
              <w:t xml:space="preserve"> </w:t>
            </w:r>
            <w:r>
              <w:rPr>
                <w:sz w:val="20"/>
              </w:rPr>
              <w:t>October</w:t>
            </w:r>
            <w:r>
              <w:rPr>
                <w:spacing w:val="-8"/>
                <w:sz w:val="20"/>
              </w:rPr>
              <w:t xml:space="preserve"> </w:t>
            </w:r>
            <w:r>
              <w:rPr>
                <w:sz w:val="20"/>
              </w:rPr>
              <w:t>2004,</w:t>
            </w:r>
            <w:r>
              <w:rPr>
                <w:spacing w:val="-6"/>
                <w:sz w:val="20"/>
              </w:rPr>
              <w:t xml:space="preserve"> </w:t>
            </w:r>
            <w:r>
              <w:rPr>
                <w:sz w:val="20"/>
              </w:rPr>
              <w:t>to</w:t>
            </w:r>
            <w:r>
              <w:rPr>
                <w:spacing w:val="-6"/>
                <w:sz w:val="20"/>
              </w:rPr>
              <w:t xml:space="preserve"> </w:t>
            </w:r>
            <w:r>
              <w:rPr>
                <w:sz w:val="20"/>
              </w:rPr>
              <w:t>10</w:t>
            </w:r>
            <w:r>
              <w:rPr>
                <w:sz w:val="20"/>
                <w:vertAlign w:val="superscript"/>
              </w:rPr>
              <w:t>th</w:t>
            </w:r>
            <w:r>
              <w:rPr>
                <w:spacing w:val="-6"/>
                <w:sz w:val="20"/>
              </w:rPr>
              <w:t xml:space="preserve"> </w:t>
            </w:r>
            <w:r>
              <w:rPr>
                <w:sz w:val="20"/>
              </w:rPr>
              <w:t>June</w:t>
            </w:r>
            <w:r>
              <w:rPr>
                <w:spacing w:val="-5"/>
                <w:sz w:val="20"/>
              </w:rPr>
              <w:t xml:space="preserve"> </w:t>
            </w:r>
            <w:r>
              <w:rPr>
                <w:sz w:val="20"/>
              </w:rPr>
              <w:t xml:space="preserve">2008 </w:t>
            </w:r>
            <w:r>
              <w:rPr>
                <w:sz w:val="20"/>
                <w:u w:val="single"/>
              </w:rPr>
              <w:t>2004 to 2006-U.P</w:t>
            </w:r>
          </w:p>
          <w:p w:rsidR="00D43822">
            <w:pPr>
              <w:pStyle w:val="TableParagraph"/>
              <w:spacing w:before="1"/>
              <w:ind w:left="455"/>
              <w:rPr>
                <w:sz w:val="20"/>
              </w:rPr>
            </w:pPr>
            <w:r>
              <w:rPr>
                <w:spacing w:val="-2"/>
                <w:sz w:val="20"/>
                <w:u w:val="single"/>
              </w:rPr>
              <w:t>2007-2008-Rajasthan</w:t>
            </w:r>
          </w:p>
        </w:tc>
      </w:tr>
      <w:tr w:rsidTr="008A6847">
        <w:tblPrEx>
          <w:tblW w:w="0" w:type="auto"/>
          <w:tblLayout w:type="fixed"/>
          <w:tblCellMar>
            <w:left w:w="0" w:type="dxa"/>
            <w:right w:w="0" w:type="dxa"/>
          </w:tblCellMar>
          <w:tblLook w:val="01E0"/>
        </w:tblPrEx>
        <w:trPr>
          <w:gridBefore w:val="2"/>
          <w:gridAfter w:val="2"/>
          <w:wBefore w:w="297" w:type="dxa"/>
          <w:wAfter w:w="419" w:type="dxa"/>
          <w:trHeight w:val="2668"/>
        </w:trPr>
        <w:tc>
          <w:tcPr>
            <w:tcW w:w="10244" w:type="dxa"/>
            <w:gridSpan w:val="3"/>
          </w:tcPr>
          <w:p w:rsidR="00D43822">
            <w:pPr>
              <w:pStyle w:val="TableParagraph"/>
              <w:spacing w:before="53"/>
              <w:ind w:left="975"/>
              <w:rPr>
                <w:sz w:val="20"/>
              </w:rPr>
            </w:pPr>
            <w:r>
              <w:rPr>
                <w:sz w:val="20"/>
                <w:u w:val="single"/>
              </w:rPr>
              <w:t>Key</w:t>
            </w:r>
            <w:r>
              <w:rPr>
                <w:spacing w:val="-4"/>
                <w:sz w:val="20"/>
                <w:u w:val="single"/>
              </w:rPr>
              <w:t xml:space="preserve"> </w:t>
            </w:r>
            <w:r>
              <w:rPr>
                <w:sz w:val="20"/>
                <w:u w:val="single"/>
              </w:rPr>
              <w:t>Performance</w:t>
            </w:r>
            <w:r>
              <w:rPr>
                <w:spacing w:val="-3"/>
                <w:sz w:val="20"/>
                <w:u w:val="single"/>
              </w:rPr>
              <w:t xml:space="preserve"> </w:t>
            </w:r>
            <w:r>
              <w:rPr>
                <w:spacing w:val="-4"/>
                <w:sz w:val="20"/>
                <w:u w:val="single"/>
              </w:rPr>
              <w:t>Areas</w:t>
            </w:r>
          </w:p>
          <w:p w:rsidR="00D43822">
            <w:pPr>
              <w:pStyle w:val="TableParagraph"/>
              <w:numPr>
                <w:ilvl w:val="0"/>
                <w:numId w:val="1"/>
              </w:numPr>
              <w:tabs>
                <w:tab w:val="left" w:pos="1265"/>
                <w:tab w:val="left" w:pos="1266"/>
              </w:tabs>
              <w:spacing w:before="115"/>
              <w:ind w:hanging="361"/>
              <w:rPr>
                <w:b/>
                <w:sz w:val="20"/>
              </w:rPr>
            </w:pPr>
            <w:r>
              <w:rPr>
                <w:sz w:val="20"/>
              </w:rPr>
              <w:t>Handling</w:t>
            </w:r>
            <w:r>
              <w:rPr>
                <w:spacing w:val="-2"/>
                <w:sz w:val="20"/>
              </w:rPr>
              <w:t xml:space="preserve"> </w:t>
            </w:r>
            <w:r>
              <w:rPr>
                <w:sz w:val="20"/>
              </w:rPr>
              <w:t>DISTRIBUTION</w:t>
            </w:r>
            <w:r>
              <w:rPr>
                <w:spacing w:val="-1"/>
                <w:sz w:val="20"/>
              </w:rPr>
              <w:t xml:space="preserve"> </w:t>
            </w:r>
            <w:r>
              <w:rPr>
                <w:sz w:val="20"/>
              </w:rPr>
              <w:t>CHANNEL</w:t>
            </w:r>
            <w:r>
              <w:rPr>
                <w:spacing w:val="-4"/>
                <w:sz w:val="20"/>
              </w:rPr>
              <w:t xml:space="preserve"> </w:t>
            </w:r>
            <w:r>
              <w:rPr>
                <w:sz w:val="20"/>
              </w:rPr>
              <w:t>FOR</w:t>
            </w:r>
            <w:r>
              <w:rPr>
                <w:spacing w:val="-1"/>
                <w:sz w:val="20"/>
              </w:rPr>
              <w:t xml:space="preserve"> </w:t>
            </w:r>
            <w:r>
              <w:rPr>
                <w:sz w:val="20"/>
              </w:rPr>
              <w:t>“</w:t>
            </w:r>
            <w:r>
              <w:rPr>
                <w:b/>
                <w:sz w:val="20"/>
              </w:rPr>
              <w:t>HP</w:t>
            </w:r>
            <w:r>
              <w:rPr>
                <w:b/>
                <w:spacing w:val="-4"/>
                <w:sz w:val="20"/>
              </w:rPr>
              <w:t xml:space="preserve"> </w:t>
            </w:r>
            <w:r>
              <w:rPr>
                <w:b/>
                <w:sz w:val="20"/>
              </w:rPr>
              <w:t>PRINTERS</w:t>
            </w:r>
            <w:r>
              <w:rPr>
                <w:b/>
                <w:spacing w:val="-8"/>
                <w:sz w:val="20"/>
              </w:rPr>
              <w:t xml:space="preserve"> </w:t>
            </w:r>
            <w:r>
              <w:rPr>
                <w:b/>
                <w:sz w:val="20"/>
              </w:rPr>
              <w:t>AND</w:t>
            </w:r>
            <w:r>
              <w:rPr>
                <w:b/>
                <w:spacing w:val="-1"/>
                <w:sz w:val="20"/>
              </w:rPr>
              <w:t xml:space="preserve"> </w:t>
            </w:r>
            <w:r>
              <w:rPr>
                <w:b/>
                <w:sz w:val="20"/>
              </w:rPr>
              <w:t>APC</w:t>
            </w:r>
            <w:r>
              <w:rPr>
                <w:b/>
                <w:spacing w:val="-1"/>
                <w:sz w:val="20"/>
              </w:rPr>
              <w:t xml:space="preserve"> </w:t>
            </w:r>
            <w:r>
              <w:rPr>
                <w:b/>
                <w:spacing w:val="-4"/>
                <w:sz w:val="20"/>
              </w:rPr>
              <w:t>UPS”</w:t>
            </w:r>
          </w:p>
          <w:p w:rsidR="00D43822">
            <w:pPr>
              <w:pStyle w:val="TableParagraph"/>
              <w:numPr>
                <w:ilvl w:val="0"/>
                <w:numId w:val="1"/>
              </w:numPr>
              <w:tabs>
                <w:tab w:val="left" w:pos="1265"/>
                <w:tab w:val="left" w:pos="1266"/>
              </w:tabs>
              <w:ind w:right="701"/>
              <w:rPr>
                <w:sz w:val="20"/>
              </w:rPr>
            </w:pPr>
            <w:r>
              <w:rPr>
                <w:sz w:val="20"/>
              </w:rPr>
              <w:t>Handling</w:t>
            </w:r>
            <w:r>
              <w:rPr>
                <w:spacing w:val="-2"/>
                <w:sz w:val="20"/>
              </w:rPr>
              <w:t xml:space="preserve"> </w:t>
            </w:r>
            <w:r>
              <w:rPr>
                <w:b/>
                <w:sz w:val="20"/>
              </w:rPr>
              <w:t>HP</w:t>
            </w:r>
            <w:r>
              <w:rPr>
                <w:b/>
                <w:spacing w:val="-6"/>
                <w:sz w:val="20"/>
              </w:rPr>
              <w:t xml:space="preserve"> </w:t>
            </w:r>
            <w:r>
              <w:rPr>
                <w:b/>
                <w:sz w:val="20"/>
              </w:rPr>
              <w:t>DESKTOP</w:t>
            </w:r>
            <w:r>
              <w:rPr>
                <w:b/>
                <w:spacing w:val="-6"/>
                <w:sz w:val="20"/>
              </w:rPr>
              <w:t xml:space="preserve"> </w:t>
            </w:r>
            <w:r>
              <w:rPr>
                <w:b/>
                <w:sz w:val="20"/>
              </w:rPr>
              <w:t>AND</w:t>
            </w:r>
            <w:r>
              <w:rPr>
                <w:b/>
                <w:spacing w:val="-3"/>
                <w:sz w:val="20"/>
              </w:rPr>
              <w:t xml:space="preserve"> </w:t>
            </w:r>
            <w:r>
              <w:rPr>
                <w:b/>
                <w:sz w:val="20"/>
              </w:rPr>
              <w:t>NOTEBOOK</w:t>
            </w:r>
            <w:r>
              <w:rPr>
                <w:b/>
                <w:spacing w:val="-4"/>
                <w:sz w:val="20"/>
              </w:rPr>
              <w:t xml:space="preserve"> </w:t>
            </w:r>
            <w:r>
              <w:rPr>
                <w:b/>
                <w:sz w:val="20"/>
              </w:rPr>
              <w:t>(Pavilion</w:t>
            </w:r>
            <w:r>
              <w:rPr>
                <w:b/>
                <w:spacing w:val="-5"/>
                <w:sz w:val="20"/>
              </w:rPr>
              <w:t xml:space="preserve"> </w:t>
            </w:r>
            <w:r>
              <w:rPr>
                <w:b/>
                <w:sz w:val="20"/>
              </w:rPr>
              <w:t xml:space="preserve">&amp; Presario) </w:t>
            </w:r>
            <w:r>
              <w:rPr>
                <w:sz w:val="20"/>
              </w:rPr>
              <w:t>channel</w:t>
            </w:r>
            <w:r>
              <w:rPr>
                <w:spacing w:val="-9"/>
                <w:sz w:val="20"/>
              </w:rPr>
              <w:t xml:space="preserve"> </w:t>
            </w:r>
            <w:r>
              <w:rPr>
                <w:sz w:val="20"/>
              </w:rPr>
              <w:t>sales</w:t>
            </w:r>
            <w:r>
              <w:rPr>
                <w:spacing w:val="-1"/>
                <w:sz w:val="20"/>
              </w:rPr>
              <w:t xml:space="preserve"> </w:t>
            </w:r>
            <w:r>
              <w:rPr>
                <w:sz w:val="20"/>
              </w:rPr>
              <w:t>for</w:t>
            </w:r>
            <w:r>
              <w:rPr>
                <w:spacing w:val="-5"/>
                <w:sz w:val="20"/>
              </w:rPr>
              <w:t xml:space="preserve"> </w:t>
            </w:r>
            <w:r>
              <w:rPr>
                <w:sz w:val="20"/>
              </w:rPr>
              <w:t>Entire</w:t>
            </w:r>
            <w:r>
              <w:rPr>
                <w:spacing w:val="-2"/>
                <w:sz w:val="20"/>
              </w:rPr>
              <w:t xml:space="preserve"> </w:t>
            </w:r>
            <w:r>
              <w:rPr>
                <w:sz w:val="20"/>
              </w:rPr>
              <w:t>U.P</w:t>
            </w:r>
            <w:r>
              <w:rPr>
                <w:spacing w:val="-5"/>
                <w:sz w:val="20"/>
              </w:rPr>
              <w:t xml:space="preserve"> </w:t>
            </w:r>
            <w:r>
              <w:rPr>
                <w:sz w:val="20"/>
              </w:rPr>
              <w:t xml:space="preserve">and </w:t>
            </w:r>
            <w:r>
              <w:rPr>
                <w:spacing w:val="-2"/>
                <w:sz w:val="20"/>
              </w:rPr>
              <w:t>Rajasthan.</w:t>
            </w:r>
          </w:p>
          <w:p w:rsidR="00D43822">
            <w:pPr>
              <w:pStyle w:val="TableParagraph"/>
              <w:spacing w:before="101"/>
              <w:ind w:left="1265"/>
              <w:rPr>
                <w:sz w:val="20"/>
              </w:rPr>
            </w:pPr>
            <w:r>
              <w:rPr>
                <w:sz w:val="20"/>
              </w:rPr>
              <w:t>Handling</w:t>
            </w:r>
            <w:r>
              <w:rPr>
                <w:spacing w:val="-5"/>
                <w:sz w:val="20"/>
              </w:rPr>
              <w:t xml:space="preserve"> </w:t>
            </w:r>
            <w:r>
              <w:rPr>
                <w:b/>
                <w:sz w:val="20"/>
              </w:rPr>
              <w:t>COMPOENT</w:t>
            </w:r>
            <w:r>
              <w:rPr>
                <w:b/>
                <w:spacing w:val="-5"/>
                <w:sz w:val="20"/>
              </w:rPr>
              <w:t xml:space="preserve"> </w:t>
            </w:r>
            <w:r>
              <w:rPr>
                <w:b/>
                <w:sz w:val="20"/>
              </w:rPr>
              <w:t>BUSINESS</w:t>
            </w:r>
            <w:r>
              <w:rPr>
                <w:b/>
                <w:spacing w:val="-7"/>
                <w:sz w:val="20"/>
              </w:rPr>
              <w:t xml:space="preserve"> </w:t>
            </w:r>
            <w:r>
              <w:rPr>
                <w:b/>
                <w:sz w:val="20"/>
              </w:rPr>
              <w:t>(Intel,</w:t>
            </w:r>
            <w:r>
              <w:rPr>
                <w:b/>
                <w:spacing w:val="-7"/>
                <w:sz w:val="20"/>
              </w:rPr>
              <w:t xml:space="preserve"> </w:t>
            </w:r>
            <w:r>
              <w:rPr>
                <w:b/>
                <w:sz w:val="20"/>
              </w:rPr>
              <w:t>Seagate,</w:t>
            </w:r>
            <w:r>
              <w:rPr>
                <w:b/>
                <w:spacing w:val="-5"/>
                <w:sz w:val="20"/>
              </w:rPr>
              <w:t xml:space="preserve"> </w:t>
            </w:r>
            <w:r>
              <w:rPr>
                <w:b/>
                <w:sz w:val="20"/>
              </w:rPr>
              <w:t>Logitech,</w:t>
            </w:r>
            <w:r>
              <w:rPr>
                <w:b/>
                <w:spacing w:val="-6"/>
                <w:sz w:val="20"/>
              </w:rPr>
              <w:t xml:space="preserve"> </w:t>
            </w:r>
            <w:r>
              <w:rPr>
                <w:b/>
                <w:sz w:val="20"/>
              </w:rPr>
              <w:t>Samsung</w:t>
            </w:r>
            <w:r>
              <w:rPr>
                <w:b/>
                <w:spacing w:val="-5"/>
                <w:sz w:val="20"/>
              </w:rPr>
              <w:t xml:space="preserve"> </w:t>
            </w:r>
            <w:r>
              <w:rPr>
                <w:b/>
                <w:sz w:val="20"/>
              </w:rPr>
              <w:t>and</w:t>
            </w:r>
            <w:r>
              <w:rPr>
                <w:b/>
                <w:spacing w:val="-2"/>
                <w:sz w:val="20"/>
              </w:rPr>
              <w:t xml:space="preserve"> </w:t>
            </w:r>
            <w:r>
              <w:rPr>
                <w:b/>
                <w:sz w:val="20"/>
              </w:rPr>
              <w:t>TVs</w:t>
            </w:r>
            <w:r>
              <w:rPr>
                <w:b/>
                <w:spacing w:val="-4"/>
                <w:sz w:val="20"/>
              </w:rPr>
              <w:t xml:space="preserve"> </w:t>
            </w:r>
            <w:r>
              <w:rPr>
                <w:b/>
                <w:sz w:val="20"/>
              </w:rPr>
              <w:t>printer)</w:t>
            </w:r>
            <w:r>
              <w:rPr>
                <w:sz w:val="20"/>
              </w:rPr>
              <w:t>for</w:t>
            </w:r>
            <w:r>
              <w:rPr>
                <w:spacing w:val="36"/>
                <w:sz w:val="20"/>
              </w:rPr>
              <w:t xml:space="preserve"> </w:t>
            </w:r>
            <w:r>
              <w:rPr>
                <w:sz w:val="20"/>
              </w:rPr>
              <w:t>U.P</w:t>
            </w:r>
            <w:r>
              <w:rPr>
                <w:spacing w:val="-7"/>
                <w:sz w:val="20"/>
              </w:rPr>
              <w:t xml:space="preserve"> </w:t>
            </w:r>
            <w:r>
              <w:rPr>
                <w:spacing w:val="-5"/>
                <w:sz w:val="20"/>
              </w:rPr>
              <w:t>and</w:t>
            </w:r>
          </w:p>
          <w:p w:rsidR="00D43822">
            <w:pPr>
              <w:pStyle w:val="TableParagraph"/>
              <w:ind w:left="50"/>
              <w:rPr>
                <w:sz w:val="20"/>
              </w:rPr>
            </w:pPr>
            <w:r>
              <w:rPr>
                <w:sz w:val="20"/>
              </w:rPr>
              <w:t>Rajasthan</w:t>
            </w:r>
            <w:r>
              <w:rPr>
                <w:spacing w:val="-1"/>
                <w:sz w:val="20"/>
              </w:rPr>
              <w:t xml:space="preserve"> </w:t>
            </w:r>
            <w:r>
              <w:rPr>
                <w:spacing w:val="-10"/>
                <w:sz w:val="20"/>
              </w:rPr>
              <w:t>.</w:t>
            </w:r>
          </w:p>
          <w:p w:rsidR="00D43822">
            <w:pPr>
              <w:pStyle w:val="TableParagraph"/>
              <w:numPr>
                <w:ilvl w:val="0"/>
                <w:numId w:val="1"/>
              </w:numPr>
              <w:tabs>
                <w:tab w:val="left" w:pos="1265"/>
                <w:tab w:val="left" w:pos="1266"/>
              </w:tabs>
              <w:spacing w:before="80" w:line="230" w:lineRule="atLeast"/>
              <w:ind w:right="48"/>
              <w:rPr>
                <w:sz w:val="20"/>
              </w:rPr>
            </w:pPr>
            <w:r>
              <w:rPr>
                <w:sz w:val="20"/>
              </w:rPr>
              <w:t>Setting up dealer network in the Rajasthan upcountry region and managing channel sales network. Primary responsibilities include performing strategic and tactical partnership management to ensure optimal revenue streamlines.</w:t>
            </w:r>
            <w:r>
              <w:rPr>
                <w:spacing w:val="-3"/>
                <w:sz w:val="20"/>
              </w:rPr>
              <w:t xml:space="preserve"> </w:t>
            </w:r>
            <w:r>
              <w:rPr>
                <w:sz w:val="20"/>
              </w:rPr>
              <w:t>Develop</w:t>
            </w:r>
            <w:r>
              <w:rPr>
                <w:spacing w:val="-2"/>
                <w:sz w:val="20"/>
              </w:rPr>
              <w:t xml:space="preserve"> </w:t>
            </w:r>
            <w:r>
              <w:rPr>
                <w:sz w:val="20"/>
              </w:rPr>
              <w:t>partnership</w:t>
            </w:r>
            <w:r>
              <w:rPr>
                <w:spacing w:val="-3"/>
                <w:sz w:val="20"/>
              </w:rPr>
              <w:t xml:space="preserve"> </w:t>
            </w:r>
            <w:r>
              <w:rPr>
                <w:sz w:val="20"/>
              </w:rPr>
              <w:t>between</w:t>
            </w:r>
            <w:r>
              <w:rPr>
                <w:spacing w:val="-3"/>
                <w:sz w:val="20"/>
              </w:rPr>
              <w:t xml:space="preserve"> </w:t>
            </w:r>
            <w:r>
              <w:rPr>
                <w:sz w:val="20"/>
              </w:rPr>
              <w:t>the</w:t>
            </w:r>
            <w:r>
              <w:rPr>
                <w:spacing w:val="-1"/>
                <w:sz w:val="20"/>
              </w:rPr>
              <w:t xml:space="preserve"> </w:t>
            </w:r>
            <w:r>
              <w:rPr>
                <w:sz w:val="20"/>
              </w:rPr>
              <w:t>company</w:t>
            </w:r>
            <w:r>
              <w:rPr>
                <w:spacing w:val="-3"/>
                <w:sz w:val="20"/>
              </w:rPr>
              <w:t xml:space="preserve"> </w:t>
            </w:r>
            <w:r>
              <w:rPr>
                <w:sz w:val="20"/>
              </w:rPr>
              <w:t>and</w:t>
            </w:r>
            <w:r>
              <w:rPr>
                <w:spacing w:val="-3"/>
                <w:sz w:val="20"/>
              </w:rPr>
              <w:t xml:space="preserve"> </w:t>
            </w:r>
            <w:r>
              <w:rPr>
                <w:sz w:val="20"/>
              </w:rPr>
              <w:t>Channel</w:t>
            </w:r>
            <w:r>
              <w:rPr>
                <w:spacing w:val="-4"/>
                <w:sz w:val="20"/>
              </w:rPr>
              <w:t xml:space="preserve"> </w:t>
            </w:r>
            <w:r>
              <w:rPr>
                <w:sz w:val="20"/>
              </w:rPr>
              <w:t>Partners</w:t>
            </w:r>
            <w:r>
              <w:rPr>
                <w:spacing w:val="-2"/>
                <w:sz w:val="20"/>
              </w:rPr>
              <w:t xml:space="preserve"> </w:t>
            </w:r>
            <w:r>
              <w:rPr>
                <w:sz w:val="20"/>
              </w:rPr>
              <w:t>through</w:t>
            </w:r>
            <w:r>
              <w:rPr>
                <w:spacing w:val="-3"/>
                <w:sz w:val="20"/>
              </w:rPr>
              <w:t xml:space="preserve"> </w:t>
            </w:r>
            <w:r>
              <w:rPr>
                <w:sz w:val="20"/>
              </w:rPr>
              <w:t>the</w:t>
            </w:r>
            <w:r>
              <w:rPr>
                <w:spacing w:val="-3"/>
                <w:sz w:val="20"/>
              </w:rPr>
              <w:t xml:space="preserve"> </w:t>
            </w:r>
            <w:r>
              <w:rPr>
                <w:sz w:val="20"/>
              </w:rPr>
              <w:t>coordination</w:t>
            </w:r>
            <w:r>
              <w:rPr>
                <w:spacing w:val="-3"/>
                <w:sz w:val="20"/>
              </w:rPr>
              <w:t xml:space="preserve"> </w:t>
            </w:r>
            <w:r>
              <w:rPr>
                <w:sz w:val="20"/>
              </w:rPr>
              <w:t>of</w:t>
            </w:r>
            <w:r>
              <w:rPr>
                <w:spacing w:val="-5"/>
                <w:sz w:val="20"/>
              </w:rPr>
              <w:t xml:space="preserve"> </w:t>
            </w:r>
            <w:r>
              <w:rPr>
                <w:sz w:val="20"/>
              </w:rPr>
              <w:t>sales, Logistics and technical supports teams on specific accounts/ channel partners.</w:t>
            </w:r>
          </w:p>
          <w:p w:rsidR="008A6847" w:rsidP="008A6847">
            <w:pPr>
              <w:pStyle w:val="TableParagraph"/>
              <w:tabs>
                <w:tab w:val="left" w:pos="1265"/>
                <w:tab w:val="left" w:pos="1266"/>
              </w:tabs>
              <w:spacing w:before="80" w:line="230" w:lineRule="atLeast"/>
              <w:ind w:right="48"/>
              <w:rPr>
                <w:sz w:val="20"/>
              </w:rPr>
            </w:pPr>
          </w:p>
        </w:tc>
      </w:tr>
      <w:tr w:rsidTr="008A6847">
        <w:tblPrEx>
          <w:tblW w:w="0" w:type="auto"/>
          <w:jc w:val="right"/>
          <w:tblLayout w:type="fixed"/>
          <w:tblCellMar>
            <w:left w:w="0" w:type="dxa"/>
            <w:right w:w="0" w:type="dxa"/>
          </w:tblCellMar>
          <w:tblLook w:val="01E0"/>
        </w:tblPrEx>
        <w:trPr>
          <w:trHeight w:val="530"/>
          <w:jc w:val="right"/>
        </w:trPr>
        <w:tc>
          <w:tcPr>
            <w:tcW w:w="270" w:type="dxa"/>
          </w:tcPr>
          <w:p w:rsidR="00D43822">
            <w:pPr>
              <w:pStyle w:val="TableParagraph"/>
              <w:rPr>
                <w:sz w:val="18"/>
              </w:rPr>
            </w:pPr>
          </w:p>
        </w:tc>
        <w:tc>
          <w:tcPr>
            <w:tcW w:w="10445" w:type="dxa"/>
            <w:gridSpan w:val="5"/>
            <w:shd w:val="clear" w:color="auto" w:fill="CCCCCC"/>
          </w:tcPr>
          <w:p w:rsidR="00D43822">
            <w:pPr>
              <w:pStyle w:val="TableParagraph"/>
              <w:spacing w:before="8"/>
              <w:rPr>
                <w:b/>
                <w:sz w:val="20"/>
              </w:rPr>
            </w:pPr>
          </w:p>
          <w:p w:rsidR="00D43822">
            <w:pPr>
              <w:pStyle w:val="TableParagraph"/>
              <w:ind w:left="105"/>
              <w:rPr>
                <w:b/>
                <w:sz w:val="20"/>
              </w:rPr>
            </w:pPr>
            <w:r>
              <w:rPr>
                <w:b/>
                <w:spacing w:val="-2"/>
                <w:sz w:val="20"/>
              </w:rPr>
              <w:t>EDUCATIONAL</w:t>
            </w:r>
            <w:r>
              <w:rPr>
                <w:b/>
                <w:spacing w:val="4"/>
                <w:sz w:val="20"/>
              </w:rPr>
              <w:t xml:space="preserve"> </w:t>
            </w:r>
            <w:r>
              <w:rPr>
                <w:b/>
                <w:spacing w:val="-2"/>
                <w:sz w:val="20"/>
              </w:rPr>
              <w:t>CREDENTIALS</w:t>
            </w:r>
          </w:p>
        </w:tc>
        <w:tc>
          <w:tcPr>
            <w:tcW w:w="245" w:type="dxa"/>
            <w:vMerge w:val="restart"/>
          </w:tcPr>
          <w:p w:rsidR="00D43822">
            <w:pPr>
              <w:pStyle w:val="TableParagraph"/>
              <w:rPr>
                <w:sz w:val="18"/>
              </w:rPr>
            </w:pPr>
          </w:p>
        </w:tc>
      </w:tr>
      <w:tr w:rsidTr="008A6847">
        <w:tblPrEx>
          <w:tblW w:w="0" w:type="auto"/>
          <w:jc w:val="right"/>
          <w:tblLayout w:type="fixed"/>
          <w:tblCellMar>
            <w:left w:w="0" w:type="dxa"/>
            <w:right w:w="0" w:type="dxa"/>
          </w:tblCellMar>
          <w:tblLook w:val="01E0"/>
        </w:tblPrEx>
        <w:trPr>
          <w:trHeight w:val="485"/>
          <w:jc w:val="right"/>
        </w:trPr>
        <w:tc>
          <w:tcPr>
            <w:tcW w:w="270" w:type="dxa"/>
            <w:vMerge w:val="restart"/>
            <w:tcBorders>
              <w:bottom w:val="single" w:sz="4" w:space="0" w:color="000000"/>
            </w:tcBorders>
          </w:tcPr>
          <w:p w:rsidR="00D43822">
            <w:pPr>
              <w:pStyle w:val="TableParagraph"/>
              <w:rPr>
                <w:sz w:val="18"/>
              </w:rPr>
            </w:pPr>
          </w:p>
        </w:tc>
        <w:tc>
          <w:tcPr>
            <w:tcW w:w="2882" w:type="dxa"/>
            <w:gridSpan w:val="3"/>
            <w:tcBorders>
              <w:bottom w:val="single" w:sz="4" w:space="0" w:color="000000"/>
              <w:right w:val="single" w:sz="4" w:space="0" w:color="000000"/>
            </w:tcBorders>
          </w:tcPr>
          <w:p w:rsidR="00D43822">
            <w:pPr>
              <w:pStyle w:val="TableParagraph"/>
              <w:spacing w:before="5" w:line="230" w:lineRule="atLeast"/>
              <w:ind w:left="105" w:right="326"/>
              <w:rPr>
                <w:sz w:val="20"/>
              </w:rPr>
            </w:pPr>
            <w:r>
              <w:rPr>
                <w:sz w:val="20"/>
              </w:rPr>
              <w:t>MBA</w:t>
            </w:r>
            <w:r>
              <w:rPr>
                <w:spacing w:val="-13"/>
                <w:sz w:val="20"/>
              </w:rPr>
              <w:t xml:space="preserve"> </w:t>
            </w:r>
            <w:r>
              <w:rPr>
                <w:sz w:val="20"/>
              </w:rPr>
              <w:t>SALES</w:t>
            </w:r>
            <w:r>
              <w:rPr>
                <w:spacing w:val="-12"/>
                <w:sz w:val="20"/>
              </w:rPr>
              <w:t xml:space="preserve"> </w:t>
            </w:r>
            <w:r>
              <w:rPr>
                <w:sz w:val="20"/>
              </w:rPr>
              <w:t xml:space="preserve">AND </w:t>
            </w:r>
            <w:r>
              <w:rPr>
                <w:spacing w:val="-2"/>
                <w:sz w:val="20"/>
              </w:rPr>
              <w:t>MARKETING</w:t>
            </w:r>
          </w:p>
        </w:tc>
        <w:tc>
          <w:tcPr>
            <w:tcW w:w="7563" w:type="dxa"/>
            <w:gridSpan w:val="2"/>
            <w:tcBorders>
              <w:left w:val="single" w:sz="4" w:space="0" w:color="000000"/>
              <w:bottom w:val="single" w:sz="4" w:space="0" w:color="000000"/>
            </w:tcBorders>
          </w:tcPr>
          <w:p w:rsidR="00D43822">
            <w:pPr>
              <w:pStyle w:val="TableParagraph"/>
              <w:spacing w:before="123"/>
              <w:ind w:left="99"/>
              <w:rPr>
                <w:sz w:val="20"/>
              </w:rPr>
            </w:pPr>
            <w:r>
              <w:rPr>
                <w:sz w:val="20"/>
              </w:rPr>
              <w:t>RAJASTHANUNIVERSITY,</w:t>
            </w:r>
            <w:r>
              <w:rPr>
                <w:spacing w:val="-13"/>
                <w:sz w:val="20"/>
              </w:rPr>
              <w:t xml:space="preserve"> </w:t>
            </w:r>
            <w:r>
              <w:rPr>
                <w:sz w:val="20"/>
              </w:rPr>
              <w:t>JAIPUR.</w:t>
            </w:r>
            <w:r>
              <w:rPr>
                <w:spacing w:val="30"/>
                <w:sz w:val="20"/>
              </w:rPr>
              <w:t xml:space="preserve"> </w:t>
            </w:r>
            <w:r>
              <w:rPr>
                <w:sz w:val="20"/>
              </w:rPr>
              <w:t>2003-</w:t>
            </w:r>
            <w:r>
              <w:rPr>
                <w:spacing w:val="-4"/>
                <w:sz w:val="20"/>
              </w:rPr>
              <w:t>2004</w:t>
            </w:r>
          </w:p>
        </w:tc>
        <w:tc>
          <w:tcPr>
            <w:tcW w:w="245" w:type="dxa"/>
            <w:vMerge/>
            <w:tcBorders>
              <w:top w:val="nil"/>
            </w:tcBorders>
          </w:tcPr>
          <w:p w:rsidR="00D43822">
            <w:pPr>
              <w:rPr>
                <w:sz w:val="2"/>
                <w:szCs w:val="2"/>
              </w:rPr>
            </w:pPr>
          </w:p>
        </w:tc>
      </w:tr>
      <w:tr w:rsidTr="008A6847">
        <w:tblPrEx>
          <w:tblW w:w="0" w:type="auto"/>
          <w:jc w:val="right"/>
          <w:tblLayout w:type="fixed"/>
          <w:tblCellMar>
            <w:left w:w="0" w:type="dxa"/>
            <w:right w:w="0" w:type="dxa"/>
          </w:tblCellMar>
          <w:tblLook w:val="01E0"/>
        </w:tblPrEx>
        <w:trPr>
          <w:trHeight w:val="530"/>
          <w:jc w:val="right"/>
        </w:trPr>
        <w:tc>
          <w:tcPr>
            <w:tcW w:w="270" w:type="dxa"/>
            <w:vMerge/>
            <w:tcBorders>
              <w:top w:val="nil"/>
              <w:bottom w:val="single" w:sz="4" w:space="0" w:color="000000"/>
            </w:tcBorders>
          </w:tcPr>
          <w:p w:rsidR="00D43822">
            <w:pPr>
              <w:rPr>
                <w:sz w:val="2"/>
                <w:szCs w:val="2"/>
              </w:rPr>
            </w:pPr>
          </w:p>
        </w:tc>
        <w:tc>
          <w:tcPr>
            <w:tcW w:w="2882" w:type="dxa"/>
            <w:gridSpan w:val="3"/>
            <w:tcBorders>
              <w:top w:val="single" w:sz="4" w:space="0" w:color="000000"/>
              <w:right w:val="single" w:sz="4" w:space="0" w:color="000000"/>
            </w:tcBorders>
          </w:tcPr>
          <w:p w:rsidR="00D43822">
            <w:pPr>
              <w:pStyle w:val="TableParagraph"/>
              <w:spacing w:before="168"/>
              <w:ind w:left="105"/>
              <w:rPr>
                <w:b/>
                <w:sz w:val="20"/>
              </w:rPr>
            </w:pPr>
            <w:r>
              <w:rPr>
                <w:b/>
                <w:sz w:val="20"/>
              </w:rPr>
              <w:t>B.SC</w:t>
            </w:r>
            <w:r>
              <w:rPr>
                <w:b/>
                <w:spacing w:val="-4"/>
                <w:sz w:val="20"/>
              </w:rPr>
              <w:t xml:space="preserve"> </w:t>
            </w:r>
            <w:r>
              <w:rPr>
                <w:b/>
                <w:spacing w:val="-2"/>
                <w:sz w:val="20"/>
              </w:rPr>
              <w:t>BIOTECHNOLOGY</w:t>
            </w:r>
          </w:p>
        </w:tc>
        <w:tc>
          <w:tcPr>
            <w:tcW w:w="7563" w:type="dxa"/>
            <w:gridSpan w:val="2"/>
            <w:tcBorders>
              <w:top w:val="single" w:sz="4" w:space="0" w:color="000000"/>
              <w:left w:val="single" w:sz="4" w:space="0" w:color="000000"/>
              <w:bottom w:val="single" w:sz="4" w:space="0" w:color="000000"/>
            </w:tcBorders>
          </w:tcPr>
          <w:p w:rsidR="00D43822">
            <w:pPr>
              <w:pStyle w:val="TableParagraph"/>
              <w:spacing w:before="148"/>
              <w:ind w:left="99"/>
              <w:rPr>
                <w:sz w:val="20"/>
              </w:rPr>
            </w:pPr>
            <w:r>
              <w:rPr>
                <w:sz w:val="20"/>
              </w:rPr>
              <w:t>MDSUNIVERSITY,</w:t>
            </w:r>
            <w:r>
              <w:rPr>
                <w:spacing w:val="-11"/>
                <w:sz w:val="20"/>
              </w:rPr>
              <w:t xml:space="preserve"> </w:t>
            </w:r>
            <w:r>
              <w:rPr>
                <w:sz w:val="20"/>
              </w:rPr>
              <w:t>AJMER.</w:t>
            </w:r>
            <w:r>
              <w:rPr>
                <w:spacing w:val="-10"/>
                <w:sz w:val="20"/>
              </w:rPr>
              <w:t xml:space="preserve"> </w:t>
            </w:r>
            <w:r>
              <w:rPr>
                <w:sz w:val="20"/>
              </w:rPr>
              <w:t>1999-</w:t>
            </w:r>
            <w:r>
              <w:rPr>
                <w:spacing w:val="-4"/>
                <w:sz w:val="20"/>
              </w:rPr>
              <w:t>2000</w:t>
            </w:r>
          </w:p>
        </w:tc>
        <w:tc>
          <w:tcPr>
            <w:tcW w:w="245" w:type="dxa"/>
            <w:vMerge/>
            <w:tcBorders>
              <w:top w:val="nil"/>
            </w:tcBorders>
          </w:tcPr>
          <w:p w:rsidR="00D43822">
            <w:pPr>
              <w:rPr>
                <w:sz w:val="2"/>
                <w:szCs w:val="2"/>
              </w:rPr>
            </w:pPr>
          </w:p>
        </w:tc>
      </w:tr>
      <w:tr w:rsidTr="008A6847">
        <w:tblPrEx>
          <w:tblW w:w="0" w:type="auto"/>
          <w:jc w:val="right"/>
          <w:tblLayout w:type="fixed"/>
          <w:tblCellMar>
            <w:left w:w="0" w:type="dxa"/>
            <w:right w:w="0" w:type="dxa"/>
          </w:tblCellMar>
          <w:tblLook w:val="01E0"/>
        </w:tblPrEx>
        <w:trPr>
          <w:trHeight w:val="640"/>
          <w:jc w:val="right"/>
        </w:trPr>
        <w:tc>
          <w:tcPr>
            <w:tcW w:w="270" w:type="dxa"/>
            <w:vMerge/>
            <w:tcBorders>
              <w:top w:val="nil"/>
              <w:bottom w:val="single" w:sz="4" w:space="0" w:color="000000"/>
            </w:tcBorders>
          </w:tcPr>
          <w:p w:rsidR="00D43822">
            <w:pPr>
              <w:rPr>
                <w:sz w:val="2"/>
                <w:szCs w:val="2"/>
              </w:rPr>
            </w:pPr>
          </w:p>
        </w:tc>
        <w:tc>
          <w:tcPr>
            <w:tcW w:w="2882" w:type="dxa"/>
            <w:gridSpan w:val="3"/>
            <w:tcBorders>
              <w:right w:val="single" w:sz="4" w:space="0" w:color="000000"/>
            </w:tcBorders>
          </w:tcPr>
          <w:p w:rsidR="00D43822">
            <w:pPr>
              <w:pStyle w:val="TableParagraph"/>
              <w:spacing w:before="7"/>
              <w:rPr>
                <w:b/>
                <w:sz w:val="17"/>
              </w:rPr>
            </w:pPr>
          </w:p>
          <w:p w:rsidR="00D43822">
            <w:pPr>
              <w:pStyle w:val="TableParagraph"/>
              <w:ind w:left="105"/>
              <w:rPr>
                <w:sz w:val="20"/>
              </w:rPr>
            </w:pPr>
            <w:r>
              <w:rPr>
                <w:sz w:val="20"/>
              </w:rPr>
              <w:t>SSC</w:t>
            </w:r>
            <w:r>
              <w:rPr>
                <w:spacing w:val="44"/>
                <w:sz w:val="20"/>
              </w:rPr>
              <w:t xml:space="preserve"> </w:t>
            </w:r>
            <w:r>
              <w:rPr>
                <w:spacing w:val="-2"/>
                <w:sz w:val="20"/>
              </w:rPr>
              <w:t>SCIENCE/BIOLOGY</w:t>
            </w:r>
          </w:p>
        </w:tc>
        <w:tc>
          <w:tcPr>
            <w:tcW w:w="7563" w:type="dxa"/>
            <w:gridSpan w:val="2"/>
            <w:tcBorders>
              <w:top w:val="single" w:sz="4" w:space="0" w:color="000000"/>
              <w:left w:val="single" w:sz="4" w:space="0" w:color="000000"/>
              <w:bottom w:val="single" w:sz="4" w:space="0" w:color="000000"/>
            </w:tcBorders>
          </w:tcPr>
          <w:p w:rsidR="00D43822">
            <w:pPr>
              <w:pStyle w:val="TableParagraph"/>
              <w:spacing w:before="7"/>
              <w:rPr>
                <w:b/>
                <w:sz w:val="17"/>
              </w:rPr>
            </w:pPr>
          </w:p>
          <w:p w:rsidR="00D43822">
            <w:pPr>
              <w:pStyle w:val="TableParagraph"/>
              <w:ind w:left="99"/>
              <w:rPr>
                <w:sz w:val="20"/>
              </w:rPr>
            </w:pPr>
            <w:r>
              <w:rPr>
                <w:sz w:val="20"/>
              </w:rPr>
              <w:t>CBSE</w:t>
            </w:r>
            <w:r>
              <w:rPr>
                <w:spacing w:val="-8"/>
                <w:sz w:val="20"/>
              </w:rPr>
              <w:t xml:space="preserve"> </w:t>
            </w:r>
            <w:r>
              <w:rPr>
                <w:sz w:val="20"/>
              </w:rPr>
              <w:t>BOARD-</w:t>
            </w:r>
            <w:r>
              <w:rPr>
                <w:spacing w:val="-4"/>
                <w:sz w:val="20"/>
              </w:rPr>
              <w:t>1996</w:t>
            </w:r>
          </w:p>
        </w:tc>
        <w:tc>
          <w:tcPr>
            <w:tcW w:w="245" w:type="dxa"/>
            <w:vMerge/>
            <w:tcBorders>
              <w:top w:val="nil"/>
            </w:tcBorders>
          </w:tcPr>
          <w:p w:rsidR="00D43822">
            <w:pPr>
              <w:rPr>
                <w:sz w:val="2"/>
                <w:szCs w:val="2"/>
              </w:rPr>
            </w:pPr>
          </w:p>
        </w:tc>
      </w:tr>
      <w:tr w:rsidTr="008A6847">
        <w:tblPrEx>
          <w:tblW w:w="0" w:type="auto"/>
          <w:jc w:val="right"/>
          <w:tblLayout w:type="fixed"/>
          <w:tblCellMar>
            <w:left w:w="0" w:type="dxa"/>
            <w:right w:w="0" w:type="dxa"/>
          </w:tblCellMar>
          <w:tblLook w:val="01E0"/>
        </w:tblPrEx>
        <w:trPr>
          <w:trHeight w:val="635"/>
          <w:jc w:val="right"/>
        </w:trPr>
        <w:tc>
          <w:tcPr>
            <w:tcW w:w="270" w:type="dxa"/>
            <w:vMerge/>
            <w:tcBorders>
              <w:top w:val="nil"/>
              <w:bottom w:val="single" w:sz="4" w:space="0" w:color="000000"/>
            </w:tcBorders>
          </w:tcPr>
          <w:p w:rsidR="00D43822">
            <w:pPr>
              <w:rPr>
                <w:sz w:val="2"/>
                <w:szCs w:val="2"/>
              </w:rPr>
            </w:pPr>
          </w:p>
        </w:tc>
        <w:tc>
          <w:tcPr>
            <w:tcW w:w="2882" w:type="dxa"/>
            <w:gridSpan w:val="3"/>
            <w:tcBorders>
              <w:right w:val="single" w:sz="4" w:space="0" w:color="000000"/>
            </w:tcBorders>
          </w:tcPr>
          <w:p w:rsidR="00D43822">
            <w:pPr>
              <w:pStyle w:val="TableParagraph"/>
              <w:spacing w:before="8"/>
              <w:rPr>
                <w:b/>
                <w:sz w:val="17"/>
              </w:rPr>
            </w:pPr>
          </w:p>
          <w:p w:rsidR="00D43822">
            <w:pPr>
              <w:pStyle w:val="TableParagraph"/>
              <w:ind w:left="105"/>
              <w:rPr>
                <w:sz w:val="20"/>
              </w:rPr>
            </w:pPr>
            <w:r>
              <w:rPr>
                <w:sz w:val="20"/>
              </w:rPr>
              <w:t>SECONDARY</w:t>
            </w:r>
            <w:r>
              <w:rPr>
                <w:spacing w:val="-12"/>
                <w:sz w:val="20"/>
              </w:rPr>
              <w:t xml:space="preserve"> </w:t>
            </w:r>
            <w:r>
              <w:rPr>
                <w:spacing w:val="-4"/>
                <w:sz w:val="20"/>
              </w:rPr>
              <w:t>BOARD</w:t>
            </w:r>
          </w:p>
        </w:tc>
        <w:tc>
          <w:tcPr>
            <w:tcW w:w="7563" w:type="dxa"/>
            <w:gridSpan w:val="2"/>
            <w:tcBorders>
              <w:top w:val="single" w:sz="4" w:space="0" w:color="000000"/>
              <w:left w:val="single" w:sz="4" w:space="0" w:color="000000"/>
            </w:tcBorders>
          </w:tcPr>
          <w:p w:rsidR="00D43822">
            <w:pPr>
              <w:pStyle w:val="TableParagraph"/>
              <w:spacing w:before="8"/>
              <w:rPr>
                <w:b/>
                <w:sz w:val="17"/>
              </w:rPr>
            </w:pPr>
          </w:p>
          <w:p w:rsidR="00D43822">
            <w:pPr>
              <w:pStyle w:val="TableParagraph"/>
              <w:ind w:left="99"/>
              <w:rPr>
                <w:sz w:val="20"/>
              </w:rPr>
            </w:pPr>
            <w:r>
              <w:rPr>
                <w:sz w:val="20"/>
              </w:rPr>
              <w:t>CBSE</w:t>
            </w:r>
            <w:r>
              <w:rPr>
                <w:spacing w:val="-8"/>
                <w:sz w:val="20"/>
              </w:rPr>
              <w:t xml:space="preserve"> </w:t>
            </w:r>
            <w:r>
              <w:rPr>
                <w:sz w:val="20"/>
              </w:rPr>
              <w:t>BOARD-</w:t>
            </w:r>
            <w:r>
              <w:rPr>
                <w:spacing w:val="-4"/>
                <w:sz w:val="20"/>
              </w:rPr>
              <w:t>1994</w:t>
            </w:r>
          </w:p>
        </w:tc>
        <w:tc>
          <w:tcPr>
            <w:tcW w:w="245" w:type="dxa"/>
            <w:vMerge/>
            <w:tcBorders>
              <w:top w:val="nil"/>
            </w:tcBorders>
          </w:tcPr>
          <w:p w:rsidR="00D43822">
            <w:pPr>
              <w:rPr>
                <w:sz w:val="2"/>
                <w:szCs w:val="2"/>
              </w:rPr>
            </w:pPr>
          </w:p>
        </w:tc>
      </w:tr>
      <w:tr w:rsidTr="008A6847">
        <w:tblPrEx>
          <w:tblW w:w="0" w:type="auto"/>
          <w:jc w:val="right"/>
          <w:tblLayout w:type="fixed"/>
          <w:tblCellMar>
            <w:left w:w="0" w:type="dxa"/>
            <w:right w:w="0" w:type="dxa"/>
          </w:tblCellMar>
          <w:tblLook w:val="01E0"/>
        </w:tblPrEx>
        <w:trPr>
          <w:trHeight w:val="520"/>
          <w:jc w:val="right"/>
        </w:trPr>
        <w:tc>
          <w:tcPr>
            <w:tcW w:w="270" w:type="dxa"/>
            <w:vMerge/>
            <w:tcBorders>
              <w:top w:val="nil"/>
              <w:bottom w:val="single" w:sz="4" w:space="0" w:color="000000"/>
            </w:tcBorders>
          </w:tcPr>
          <w:p w:rsidR="00D43822">
            <w:pPr>
              <w:rPr>
                <w:sz w:val="2"/>
                <w:szCs w:val="2"/>
              </w:rPr>
            </w:pPr>
          </w:p>
        </w:tc>
        <w:tc>
          <w:tcPr>
            <w:tcW w:w="10445" w:type="dxa"/>
            <w:gridSpan w:val="5"/>
            <w:shd w:val="clear" w:color="auto" w:fill="CCCCCC"/>
          </w:tcPr>
          <w:p w:rsidR="00D43822">
            <w:pPr>
              <w:pStyle w:val="TableParagraph"/>
              <w:spacing w:before="3"/>
              <w:rPr>
                <w:b/>
                <w:sz w:val="20"/>
              </w:rPr>
            </w:pPr>
          </w:p>
          <w:p w:rsidR="00D43822">
            <w:pPr>
              <w:pStyle w:val="TableParagraph"/>
              <w:ind w:left="105"/>
              <w:rPr>
                <w:b/>
                <w:sz w:val="20"/>
              </w:rPr>
            </w:pPr>
            <w:r>
              <w:rPr>
                <w:b/>
                <w:sz w:val="20"/>
              </w:rPr>
              <w:t>IT</w:t>
            </w:r>
            <w:r>
              <w:rPr>
                <w:b/>
                <w:spacing w:val="-9"/>
                <w:sz w:val="20"/>
              </w:rPr>
              <w:t xml:space="preserve"> </w:t>
            </w:r>
            <w:r>
              <w:rPr>
                <w:b/>
                <w:spacing w:val="-2"/>
                <w:sz w:val="20"/>
              </w:rPr>
              <w:t>SKILLS</w:t>
            </w:r>
          </w:p>
        </w:tc>
        <w:tc>
          <w:tcPr>
            <w:tcW w:w="245" w:type="dxa"/>
          </w:tcPr>
          <w:p w:rsidR="00D43822">
            <w:pPr>
              <w:pStyle w:val="TableParagraph"/>
              <w:rPr>
                <w:sz w:val="18"/>
              </w:rPr>
            </w:pPr>
          </w:p>
        </w:tc>
      </w:tr>
      <w:tr w:rsidTr="008A6847">
        <w:tblPrEx>
          <w:tblW w:w="0" w:type="auto"/>
          <w:jc w:val="right"/>
          <w:tblLayout w:type="fixed"/>
          <w:tblCellMar>
            <w:left w:w="0" w:type="dxa"/>
            <w:right w:w="0" w:type="dxa"/>
          </w:tblCellMar>
          <w:tblLook w:val="01E0"/>
        </w:tblPrEx>
        <w:trPr>
          <w:trHeight w:val="685"/>
          <w:jc w:val="right"/>
        </w:trPr>
        <w:tc>
          <w:tcPr>
            <w:tcW w:w="270" w:type="dxa"/>
            <w:vMerge/>
            <w:tcBorders>
              <w:top w:val="nil"/>
              <w:bottom w:val="single" w:sz="4" w:space="0" w:color="000000"/>
            </w:tcBorders>
          </w:tcPr>
          <w:p w:rsidR="00D43822">
            <w:pPr>
              <w:rPr>
                <w:sz w:val="2"/>
                <w:szCs w:val="2"/>
              </w:rPr>
            </w:pPr>
          </w:p>
        </w:tc>
        <w:tc>
          <w:tcPr>
            <w:tcW w:w="2882" w:type="dxa"/>
            <w:gridSpan w:val="3"/>
            <w:tcBorders>
              <w:bottom w:val="single" w:sz="4" w:space="0" w:color="000000"/>
              <w:right w:val="single" w:sz="4" w:space="0" w:color="000000"/>
            </w:tcBorders>
          </w:tcPr>
          <w:p w:rsidR="00D43822">
            <w:pPr>
              <w:pStyle w:val="TableParagraph"/>
              <w:spacing w:before="9"/>
              <w:rPr>
                <w:b/>
                <w:sz w:val="17"/>
              </w:rPr>
            </w:pPr>
          </w:p>
          <w:p w:rsidR="00D43822">
            <w:pPr>
              <w:pStyle w:val="TableParagraph"/>
              <w:spacing w:before="1" w:line="230" w:lineRule="atLeast"/>
              <w:ind w:left="105" w:right="326"/>
              <w:rPr>
                <w:sz w:val="20"/>
              </w:rPr>
            </w:pPr>
            <w:r>
              <w:rPr>
                <w:sz w:val="20"/>
              </w:rPr>
              <w:t>ADVANCE DIPLOMA IN SOFTWARE</w:t>
            </w:r>
            <w:r>
              <w:rPr>
                <w:spacing w:val="-13"/>
                <w:sz w:val="20"/>
              </w:rPr>
              <w:t xml:space="preserve"> </w:t>
            </w:r>
            <w:r>
              <w:rPr>
                <w:sz w:val="20"/>
              </w:rPr>
              <w:t>APPLICATION</w:t>
            </w:r>
          </w:p>
        </w:tc>
        <w:tc>
          <w:tcPr>
            <w:tcW w:w="7563" w:type="dxa"/>
            <w:gridSpan w:val="2"/>
            <w:tcBorders>
              <w:left w:val="single" w:sz="4" w:space="0" w:color="000000"/>
              <w:bottom w:val="single" w:sz="4" w:space="0" w:color="000000"/>
            </w:tcBorders>
          </w:tcPr>
          <w:p w:rsidR="00D43822">
            <w:pPr>
              <w:pStyle w:val="TableParagraph"/>
              <w:spacing w:before="4"/>
              <w:rPr>
                <w:b/>
                <w:sz w:val="19"/>
              </w:rPr>
            </w:pPr>
          </w:p>
          <w:p w:rsidR="00D43822">
            <w:pPr>
              <w:pStyle w:val="TableParagraph"/>
              <w:ind w:left="99"/>
              <w:rPr>
                <w:sz w:val="20"/>
              </w:rPr>
            </w:pPr>
            <w:r>
              <w:rPr>
                <w:sz w:val="20"/>
              </w:rPr>
              <w:t>TATA</w:t>
            </w:r>
            <w:r>
              <w:rPr>
                <w:spacing w:val="1"/>
                <w:sz w:val="20"/>
              </w:rPr>
              <w:t xml:space="preserve"> </w:t>
            </w:r>
            <w:r>
              <w:rPr>
                <w:spacing w:val="-2"/>
                <w:sz w:val="20"/>
              </w:rPr>
              <w:t>INFOTECH.</w:t>
            </w:r>
          </w:p>
        </w:tc>
        <w:tc>
          <w:tcPr>
            <w:tcW w:w="245" w:type="dxa"/>
          </w:tcPr>
          <w:p w:rsidR="00D43822">
            <w:pPr>
              <w:pStyle w:val="TableParagraph"/>
              <w:rPr>
                <w:sz w:val="18"/>
              </w:rPr>
            </w:pPr>
          </w:p>
        </w:tc>
      </w:tr>
      <w:tr w:rsidTr="008A6847">
        <w:tblPrEx>
          <w:tblW w:w="0" w:type="auto"/>
          <w:jc w:val="right"/>
          <w:tblLayout w:type="fixed"/>
          <w:tblCellMar>
            <w:left w:w="0" w:type="dxa"/>
            <w:right w:w="0" w:type="dxa"/>
          </w:tblCellMar>
          <w:tblLook w:val="01E0"/>
        </w:tblPrEx>
        <w:trPr>
          <w:trHeight w:val="525"/>
          <w:jc w:val="right"/>
        </w:trPr>
        <w:tc>
          <w:tcPr>
            <w:tcW w:w="270" w:type="dxa"/>
            <w:vMerge/>
            <w:tcBorders>
              <w:top w:val="nil"/>
              <w:bottom w:val="single" w:sz="4" w:space="0" w:color="000000"/>
            </w:tcBorders>
          </w:tcPr>
          <w:p w:rsidR="00D43822">
            <w:pPr>
              <w:rPr>
                <w:sz w:val="2"/>
                <w:szCs w:val="2"/>
              </w:rPr>
            </w:pPr>
          </w:p>
        </w:tc>
        <w:tc>
          <w:tcPr>
            <w:tcW w:w="10445" w:type="dxa"/>
            <w:gridSpan w:val="5"/>
            <w:tcBorders>
              <w:top w:val="single" w:sz="4" w:space="0" w:color="000000"/>
            </w:tcBorders>
            <w:shd w:val="clear" w:color="auto" w:fill="CCCCCC"/>
          </w:tcPr>
          <w:p w:rsidR="00D43822">
            <w:pPr>
              <w:pStyle w:val="TableParagraph"/>
              <w:spacing w:before="8"/>
              <w:rPr>
                <w:b/>
                <w:sz w:val="20"/>
              </w:rPr>
            </w:pPr>
          </w:p>
          <w:p w:rsidR="00D43822">
            <w:pPr>
              <w:pStyle w:val="TableParagraph"/>
              <w:ind w:left="105"/>
              <w:rPr>
                <w:b/>
                <w:sz w:val="20"/>
              </w:rPr>
            </w:pPr>
            <w:r>
              <w:rPr>
                <w:b/>
                <w:smallCaps/>
                <w:sz w:val="20"/>
              </w:rPr>
              <w:t>Personal</w:t>
            </w:r>
            <w:r>
              <w:rPr>
                <w:b/>
                <w:smallCaps/>
                <w:spacing w:val="-9"/>
                <w:sz w:val="20"/>
              </w:rPr>
              <w:t xml:space="preserve"> </w:t>
            </w:r>
            <w:r>
              <w:rPr>
                <w:b/>
                <w:smallCaps/>
                <w:spacing w:val="-2"/>
                <w:sz w:val="20"/>
              </w:rPr>
              <w:t>Profile</w:t>
            </w:r>
          </w:p>
        </w:tc>
        <w:tc>
          <w:tcPr>
            <w:tcW w:w="245" w:type="dxa"/>
          </w:tcPr>
          <w:p w:rsidR="00D43822">
            <w:pPr>
              <w:pStyle w:val="TableParagraph"/>
              <w:rPr>
                <w:sz w:val="18"/>
              </w:rPr>
            </w:pPr>
          </w:p>
        </w:tc>
      </w:tr>
      <w:tr w:rsidTr="008A6847">
        <w:tblPrEx>
          <w:tblW w:w="0" w:type="auto"/>
          <w:jc w:val="right"/>
          <w:tblLayout w:type="fixed"/>
          <w:tblCellMar>
            <w:left w:w="0" w:type="dxa"/>
            <w:right w:w="0" w:type="dxa"/>
          </w:tblCellMar>
          <w:tblLook w:val="01E0"/>
        </w:tblPrEx>
        <w:trPr>
          <w:trHeight w:val="480"/>
          <w:jc w:val="right"/>
        </w:trPr>
        <w:tc>
          <w:tcPr>
            <w:tcW w:w="270" w:type="dxa"/>
            <w:vMerge/>
            <w:tcBorders>
              <w:top w:val="nil"/>
              <w:bottom w:val="single" w:sz="4" w:space="0" w:color="000000"/>
            </w:tcBorders>
          </w:tcPr>
          <w:p w:rsidR="00D43822">
            <w:pPr>
              <w:rPr>
                <w:sz w:val="2"/>
                <w:szCs w:val="2"/>
              </w:rPr>
            </w:pPr>
          </w:p>
        </w:tc>
        <w:tc>
          <w:tcPr>
            <w:tcW w:w="2882" w:type="dxa"/>
            <w:gridSpan w:val="3"/>
            <w:tcBorders>
              <w:bottom w:val="single" w:sz="4" w:space="0" w:color="000000"/>
              <w:right w:val="single" w:sz="4" w:space="0" w:color="000000"/>
            </w:tcBorders>
          </w:tcPr>
          <w:p w:rsidR="00D43822">
            <w:pPr>
              <w:pStyle w:val="TableParagraph"/>
              <w:spacing w:before="118"/>
              <w:ind w:left="105"/>
              <w:rPr>
                <w:sz w:val="20"/>
              </w:rPr>
            </w:pPr>
            <w:r>
              <w:rPr>
                <w:sz w:val="20"/>
              </w:rPr>
              <w:t>Date</w:t>
            </w:r>
            <w:r>
              <w:rPr>
                <w:spacing w:val="-2"/>
                <w:sz w:val="20"/>
              </w:rPr>
              <w:t xml:space="preserve"> </w:t>
            </w:r>
            <w:r>
              <w:rPr>
                <w:sz w:val="20"/>
              </w:rPr>
              <w:t>Of</w:t>
            </w:r>
            <w:r>
              <w:rPr>
                <w:spacing w:val="-4"/>
                <w:sz w:val="20"/>
              </w:rPr>
              <w:t xml:space="preserve"> </w:t>
            </w:r>
            <w:r>
              <w:rPr>
                <w:spacing w:val="-2"/>
                <w:sz w:val="20"/>
              </w:rPr>
              <w:t>Birth</w:t>
            </w:r>
          </w:p>
        </w:tc>
        <w:tc>
          <w:tcPr>
            <w:tcW w:w="7563" w:type="dxa"/>
            <w:gridSpan w:val="2"/>
            <w:tcBorders>
              <w:left w:val="single" w:sz="4" w:space="0" w:color="000000"/>
              <w:bottom w:val="single" w:sz="4" w:space="0" w:color="000000"/>
            </w:tcBorders>
          </w:tcPr>
          <w:p w:rsidR="00D43822">
            <w:pPr>
              <w:pStyle w:val="TableParagraph"/>
              <w:spacing w:before="118"/>
              <w:ind w:left="99"/>
              <w:rPr>
                <w:sz w:val="20"/>
              </w:rPr>
            </w:pPr>
            <w:r>
              <w:rPr>
                <w:sz w:val="20"/>
              </w:rPr>
              <w:t>06</w:t>
            </w:r>
            <w:r>
              <w:rPr>
                <w:sz w:val="20"/>
                <w:vertAlign w:val="superscript"/>
              </w:rPr>
              <w:t>th</w:t>
            </w:r>
            <w:r>
              <w:rPr>
                <w:spacing w:val="-2"/>
                <w:sz w:val="20"/>
              </w:rPr>
              <w:t xml:space="preserve"> August,1979</w:t>
            </w:r>
          </w:p>
        </w:tc>
        <w:tc>
          <w:tcPr>
            <w:tcW w:w="245" w:type="dxa"/>
            <w:vMerge w:val="restart"/>
            <w:tcBorders>
              <w:bottom w:val="single" w:sz="4" w:space="0" w:color="000000"/>
            </w:tcBorders>
          </w:tcPr>
          <w:p w:rsidR="00D43822">
            <w:pPr>
              <w:pStyle w:val="TableParagraph"/>
              <w:rPr>
                <w:sz w:val="18"/>
              </w:rPr>
            </w:pPr>
          </w:p>
        </w:tc>
      </w:tr>
      <w:tr w:rsidTr="008A6847">
        <w:tblPrEx>
          <w:tblW w:w="0" w:type="auto"/>
          <w:jc w:val="right"/>
          <w:tblLayout w:type="fixed"/>
          <w:tblCellMar>
            <w:left w:w="0" w:type="dxa"/>
            <w:right w:w="0" w:type="dxa"/>
          </w:tblCellMar>
          <w:tblLook w:val="01E0"/>
        </w:tblPrEx>
        <w:trPr>
          <w:trHeight w:val="530"/>
          <w:jc w:val="right"/>
        </w:trPr>
        <w:tc>
          <w:tcPr>
            <w:tcW w:w="270" w:type="dxa"/>
            <w:vMerge/>
            <w:tcBorders>
              <w:top w:val="nil"/>
              <w:bottom w:val="single" w:sz="4" w:space="0" w:color="000000"/>
            </w:tcBorders>
          </w:tcPr>
          <w:p w:rsidR="00D43822">
            <w:pPr>
              <w:rPr>
                <w:sz w:val="2"/>
                <w:szCs w:val="2"/>
              </w:rPr>
            </w:pPr>
          </w:p>
        </w:tc>
        <w:tc>
          <w:tcPr>
            <w:tcW w:w="2882" w:type="dxa"/>
            <w:gridSpan w:val="3"/>
            <w:tcBorders>
              <w:top w:val="single" w:sz="4" w:space="0" w:color="000000"/>
              <w:right w:val="single" w:sz="4" w:space="0" w:color="000000"/>
            </w:tcBorders>
          </w:tcPr>
          <w:p w:rsidR="00D43822">
            <w:pPr>
              <w:pStyle w:val="TableParagraph"/>
              <w:spacing w:before="168"/>
              <w:ind w:left="105"/>
              <w:rPr>
                <w:b/>
                <w:sz w:val="20"/>
              </w:rPr>
            </w:pPr>
            <w:r>
              <w:rPr>
                <w:b/>
                <w:sz w:val="20"/>
              </w:rPr>
              <w:t>Marital</w:t>
            </w:r>
            <w:r>
              <w:rPr>
                <w:b/>
                <w:spacing w:val="-3"/>
                <w:sz w:val="20"/>
              </w:rPr>
              <w:t xml:space="preserve"> </w:t>
            </w:r>
            <w:r>
              <w:rPr>
                <w:b/>
                <w:spacing w:val="-2"/>
                <w:sz w:val="20"/>
              </w:rPr>
              <w:t>Status</w:t>
            </w:r>
          </w:p>
        </w:tc>
        <w:tc>
          <w:tcPr>
            <w:tcW w:w="7563" w:type="dxa"/>
            <w:gridSpan w:val="2"/>
            <w:tcBorders>
              <w:top w:val="single" w:sz="4" w:space="0" w:color="000000"/>
              <w:left w:val="single" w:sz="4" w:space="0" w:color="000000"/>
              <w:bottom w:val="single" w:sz="4" w:space="0" w:color="000000"/>
            </w:tcBorders>
          </w:tcPr>
          <w:p w:rsidR="00D43822">
            <w:pPr>
              <w:pStyle w:val="TableParagraph"/>
              <w:spacing w:before="10"/>
              <w:rPr>
                <w:b/>
              </w:rPr>
            </w:pPr>
          </w:p>
          <w:p w:rsidR="00D43822">
            <w:pPr>
              <w:pStyle w:val="TableParagraph"/>
              <w:ind w:left="99"/>
              <w:rPr>
                <w:sz w:val="20"/>
              </w:rPr>
            </w:pPr>
            <w:r>
              <w:rPr>
                <w:spacing w:val="-2"/>
                <w:sz w:val="20"/>
              </w:rPr>
              <w:t>Married</w:t>
            </w:r>
          </w:p>
        </w:tc>
        <w:tc>
          <w:tcPr>
            <w:tcW w:w="245" w:type="dxa"/>
            <w:vMerge/>
            <w:tcBorders>
              <w:top w:val="nil"/>
              <w:bottom w:val="single" w:sz="4" w:space="0" w:color="000000"/>
            </w:tcBorders>
          </w:tcPr>
          <w:p w:rsidR="00D43822">
            <w:pPr>
              <w:rPr>
                <w:sz w:val="2"/>
                <w:szCs w:val="2"/>
              </w:rPr>
            </w:pPr>
          </w:p>
        </w:tc>
      </w:tr>
      <w:tr w:rsidTr="008A6847">
        <w:tblPrEx>
          <w:tblW w:w="0" w:type="auto"/>
          <w:jc w:val="right"/>
          <w:tblLayout w:type="fixed"/>
          <w:tblCellMar>
            <w:left w:w="0" w:type="dxa"/>
            <w:right w:w="0" w:type="dxa"/>
          </w:tblCellMar>
          <w:tblLook w:val="01E0"/>
        </w:tblPrEx>
        <w:trPr>
          <w:trHeight w:val="640"/>
          <w:jc w:val="right"/>
        </w:trPr>
        <w:tc>
          <w:tcPr>
            <w:tcW w:w="270" w:type="dxa"/>
            <w:vMerge/>
            <w:tcBorders>
              <w:top w:val="nil"/>
              <w:bottom w:val="single" w:sz="4" w:space="0" w:color="000000"/>
            </w:tcBorders>
          </w:tcPr>
          <w:p w:rsidR="00D43822">
            <w:pPr>
              <w:rPr>
                <w:sz w:val="2"/>
                <w:szCs w:val="2"/>
              </w:rPr>
            </w:pPr>
          </w:p>
        </w:tc>
        <w:tc>
          <w:tcPr>
            <w:tcW w:w="2882" w:type="dxa"/>
            <w:gridSpan w:val="3"/>
            <w:tcBorders>
              <w:right w:val="single" w:sz="4" w:space="0" w:color="000000"/>
            </w:tcBorders>
          </w:tcPr>
          <w:p w:rsidR="00D43822">
            <w:pPr>
              <w:pStyle w:val="TableParagraph"/>
              <w:spacing w:before="7"/>
              <w:rPr>
                <w:b/>
                <w:sz w:val="17"/>
              </w:rPr>
            </w:pPr>
          </w:p>
          <w:p w:rsidR="00D43822">
            <w:pPr>
              <w:pStyle w:val="TableParagraph"/>
              <w:ind w:left="105"/>
              <w:rPr>
                <w:sz w:val="20"/>
              </w:rPr>
            </w:pPr>
            <w:r>
              <w:rPr>
                <w:sz w:val="20"/>
              </w:rPr>
              <w:t>Father’s</w:t>
            </w:r>
            <w:r>
              <w:rPr>
                <w:spacing w:val="-6"/>
                <w:sz w:val="20"/>
              </w:rPr>
              <w:t xml:space="preserve"> </w:t>
            </w:r>
            <w:r>
              <w:rPr>
                <w:spacing w:val="-4"/>
                <w:sz w:val="20"/>
              </w:rPr>
              <w:t>Name</w:t>
            </w:r>
          </w:p>
        </w:tc>
        <w:tc>
          <w:tcPr>
            <w:tcW w:w="7563" w:type="dxa"/>
            <w:gridSpan w:val="2"/>
            <w:tcBorders>
              <w:top w:val="single" w:sz="4" w:space="0" w:color="000000"/>
              <w:left w:val="single" w:sz="4" w:space="0" w:color="000000"/>
              <w:bottom w:val="single" w:sz="4" w:space="0" w:color="000000"/>
            </w:tcBorders>
          </w:tcPr>
          <w:p w:rsidR="00D43822">
            <w:pPr>
              <w:pStyle w:val="TableParagraph"/>
              <w:spacing w:before="7"/>
              <w:rPr>
                <w:b/>
                <w:sz w:val="17"/>
              </w:rPr>
            </w:pPr>
          </w:p>
          <w:p w:rsidR="00D43822">
            <w:pPr>
              <w:pStyle w:val="TableParagraph"/>
              <w:ind w:left="99"/>
              <w:rPr>
                <w:sz w:val="20"/>
              </w:rPr>
            </w:pPr>
            <w:r>
              <w:rPr>
                <w:spacing w:val="-2"/>
                <w:sz w:val="20"/>
              </w:rPr>
              <w:t>GyanSwaroopShrivastava</w:t>
            </w:r>
          </w:p>
        </w:tc>
        <w:tc>
          <w:tcPr>
            <w:tcW w:w="245" w:type="dxa"/>
            <w:vMerge/>
            <w:tcBorders>
              <w:top w:val="nil"/>
              <w:bottom w:val="single" w:sz="4" w:space="0" w:color="000000"/>
            </w:tcBorders>
          </w:tcPr>
          <w:p w:rsidR="00D43822">
            <w:pPr>
              <w:rPr>
                <w:sz w:val="2"/>
                <w:szCs w:val="2"/>
              </w:rPr>
            </w:pPr>
          </w:p>
        </w:tc>
      </w:tr>
      <w:tr w:rsidTr="008A6847">
        <w:tblPrEx>
          <w:tblW w:w="0" w:type="auto"/>
          <w:jc w:val="right"/>
          <w:tblLayout w:type="fixed"/>
          <w:tblCellMar>
            <w:left w:w="0" w:type="dxa"/>
            <w:right w:w="0" w:type="dxa"/>
          </w:tblCellMar>
          <w:tblLook w:val="01E0"/>
        </w:tblPrEx>
        <w:trPr>
          <w:trHeight w:val="640"/>
          <w:jc w:val="right"/>
        </w:trPr>
        <w:tc>
          <w:tcPr>
            <w:tcW w:w="270" w:type="dxa"/>
            <w:vMerge/>
            <w:tcBorders>
              <w:top w:val="nil"/>
              <w:bottom w:val="single" w:sz="4" w:space="0" w:color="000000"/>
            </w:tcBorders>
          </w:tcPr>
          <w:p w:rsidR="00D43822">
            <w:pPr>
              <w:rPr>
                <w:sz w:val="2"/>
                <w:szCs w:val="2"/>
              </w:rPr>
            </w:pPr>
          </w:p>
        </w:tc>
        <w:tc>
          <w:tcPr>
            <w:tcW w:w="2882" w:type="dxa"/>
            <w:gridSpan w:val="3"/>
            <w:tcBorders>
              <w:right w:val="single" w:sz="4" w:space="0" w:color="000000"/>
            </w:tcBorders>
          </w:tcPr>
          <w:p w:rsidR="00D43822">
            <w:pPr>
              <w:pStyle w:val="TableParagraph"/>
              <w:spacing w:before="7"/>
              <w:rPr>
                <w:b/>
                <w:sz w:val="17"/>
              </w:rPr>
            </w:pPr>
          </w:p>
          <w:p w:rsidR="00D43822">
            <w:pPr>
              <w:pStyle w:val="TableParagraph"/>
              <w:ind w:left="105"/>
              <w:rPr>
                <w:sz w:val="20"/>
              </w:rPr>
            </w:pPr>
            <w:r>
              <w:rPr>
                <w:sz w:val="20"/>
              </w:rPr>
              <w:t>Passport</w:t>
            </w:r>
            <w:r>
              <w:rPr>
                <w:spacing w:val="-7"/>
                <w:sz w:val="20"/>
              </w:rPr>
              <w:t xml:space="preserve"> </w:t>
            </w:r>
            <w:r>
              <w:rPr>
                <w:spacing w:val="-5"/>
                <w:sz w:val="20"/>
              </w:rPr>
              <w:t>No</w:t>
            </w:r>
          </w:p>
        </w:tc>
        <w:tc>
          <w:tcPr>
            <w:tcW w:w="7563" w:type="dxa"/>
            <w:gridSpan w:val="2"/>
            <w:tcBorders>
              <w:top w:val="single" w:sz="4" w:space="0" w:color="000000"/>
              <w:left w:val="single" w:sz="4" w:space="0" w:color="000000"/>
              <w:bottom w:val="single" w:sz="4" w:space="0" w:color="000000"/>
            </w:tcBorders>
          </w:tcPr>
          <w:p w:rsidR="00D43822">
            <w:pPr>
              <w:pStyle w:val="TableParagraph"/>
              <w:spacing w:before="7"/>
              <w:rPr>
                <w:b/>
                <w:sz w:val="17"/>
              </w:rPr>
            </w:pPr>
          </w:p>
          <w:p w:rsidR="00D43822">
            <w:pPr>
              <w:pStyle w:val="TableParagraph"/>
              <w:ind w:left="99"/>
              <w:rPr>
                <w:sz w:val="20"/>
              </w:rPr>
            </w:pPr>
            <w:r>
              <w:rPr>
                <w:spacing w:val="-2"/>
                <w:sz w:val="20"/>
              </w:rPr>
              <w:t>H0984250.</w:t>
            </w:r>
          </w:p>
        </w:tc>
        <w:tc>
          <w:tcPr>
            <w:tcW w:w="245" w:type="dxa"/>
            <w:vMerge/>
            <w:tcBorders>
              <w:top w:val="nil"/>
              <w:bottom w:val="single" w:sz="4" w:space="0" w:color="000000"/>
            </w:tcBorders>
          </w:tcPr>
          <w:p w:rsidR="00D43822">
            <w:pPr>
              <w:rPr>
                <w:sz w:val="2"/>
                <w:szCs w:val="2"/>
              </w:rPr>
            </w:pPr>
          </w:p>
        </w:tc>
      </w:tr>
      <w:tr w:rsidTr="008A6847">
        <w:tblPrEx>
          <w:tblW w:w="0" w:type="auto"/>
          <w:jc w:val="right"/>
          <w:tblLayout w:type="fixed"/>
          <w:tblCellMar>
            <w:left w:w="0" w:type="dxa"/>
            <w:right w:w="0" w:type="dxa"/>
          </w:tblCellMar>
          <w:tblLook w:val="01E0"/>
        </w:tblPrEx>
        <w:trPr>
          <w:trHeight w:val="635"/>
          <w:jc w:val="right"/>
        </w:trPr>
        <w:tc>
          <w:tcPr>
            <w:tcW w:w="270" w:type="dxa"/>
            <w:vMerge/>
            <w:tcBorders>
              <w:top w:val="nil"/>
              <w:bottom w:val="single" w:sz="4" w:space="0" w:color="000000"/>
            </w:tcBorders>
          </w:tcPr>
          <w:p w:rsidR="00D43822">
            <w:pPr>
              <w:rPr>
                <w:sz w:val="2"/>
                <w:szCs w:val="2"/>
              </w:rPr>
            </w:pPr>
          </w:p>
        </w:tc>
        <w:tc>
          <w:tcPr>
            <w:tcW w:w="2882" w:type="dxa"/>
            <w:gridSpan w:val="3"/>
            <w:tcBorders>
              <w:right w:val="single" w:sz="4" w:space="0" w:color="000000"/>
            </w:tcBorders>
          </w:tcPr>
          <w:p w:rsidR="00D43822">
            <w:pPr>
              <w:pStyle w:val="TableParagraph"/>
              <w:rPr>
                <w:sz w:val="18"/>
              </w:rPr>
            </w:pPr>
          </w:p>
        </w:tc>
        <w:tc>
          <w:tcPr>
            <w:tcW w:w="7563" w:type="dxa"/>
            <w:gridSpan w:val="2"/>
            <w:tcBorders>
              <w:top w:val="single" w:sz="4" w:space="0" w:color="000000"/>
              <w:left w:val="single" w:sz="4" w:space="0" w:color="000000"/>
              <w:bottom w:val="single" w:sz="4" w:space="0" w:color="000000"/>
            </w:tcBorders>
          </w:tcPr>
          <w:p w:rsidR="00D43822">
            <w:pPr>
              <w:pStyle w:val="TableParagraph"/>
              <w:rPr>
                <w:sz w:val="18"/>
              </w:rPr>
            </w:pPr>
          </w:p>
        </w:tc>
        <w:tc>
          <w:tcPr>
            <w:tcW w:w="245" w:type="dxa"/>
            <w:vMerge/>
            <w:tcBorders>
              <w:top w:val="nil"/>
              <w:bottom w:val="single" w:sz="4" w:space="0" w:color="000000"/>
            </w:tcBorders>
          </w:tcPr>
          <w:p w:rsidR="00D43822">
            <w:pPr>
              <w:rPr>
                <w:sz w:val="2"/>
                <w:szCs w:val="2"/>
              </w:rPr>
            </w:pPr>
          </w:p>
        </w:tc>
      </w:tr>
      <w:tr w:rsidTr="008A6847">
        <w:tblPrEx>
          <w:tblW w:w="0" w:type="auto"/>
          <w:jc w:val="right"/>
          <w:tblLayout w:type="fixed"/>
          <w:tblCellMar>
            <w:left w:w="0" w:type="dxa"/>
            <w:right w:w="0" w:type="dxa"/>
          </w:tblCellMar>
          <w:tblLook w:val="01E0"/>
        </w:tblPrEx>
        <w:trPr>
          <w:trHeight w:val="920"/>
          <w:jc w:val="right"/>
        </w:trPr>
        <w:tc>
          <w:tcPr>
            <w:tcW w:w="270" w:type="dxa"/>
            <w:vMerge/>
            <w:tcBorders>
              <w:top w:val="nil"/>
              <w:bottom w:val="single" w:sz="4" w:space="0" w:color="000000"/>
            </w:tcBorders>
          </w:tcPr>
          <w:p w:rsidR="00D43822">
            <w:pPr>
              <w:rPr>
                <w:sz w:val="2"/>
                <w:szCs w:val="2"/>
              </w:rPr>
            </w:pPr>
          </w:p>
        </w:tc>
        <w:tc>
          <w:tcPr>
            <w:tcW w:w="2882" w:type="dxa"/>
            <w:gridSpan w:val="3"/>
            <w:tcBorders>
              <w:bottom w:val="single" w:sz="4" w:space="0" w:color="000000"/>
              <w:right w:val="single" w:sz="4" w:space="0" w:color="000000"/>
            </w:tcBorders>
          </w:tcPr>
          <w:p w:rsidR="00D43822">
            <w:pPr>
              <w:pStyle w:val="TableParagraph"/>
              <w:spacing w:before="9"/>
              <w:rPr>
                <w:b/>
                <w:sz w:val="29"/>
              </w:rPr>
            </w:pPr>
          </w:p>
          <w:p w:rsidR="00D43822">
            <w:pPr>
              <w:pStyle w:val="TableParagraph"/>
              <w:spacing w:before="1"/>
              <w:ind w:left="105"/>
              <w:rPr>
                <w:sz w:val="20"/>
              </w:rPr>
            </w:pPr>
            <w:r>
              <w:rPr>
                <w:sz w:val="20"/>
              </w:rPr>
              <w:t>Permanent</w:t>
            </w:r>
            <w:r>
              <w:rPr>
                <w:spacing w:val="-5"/>
                <w:sz w:val="20"/>
              </w:rPr>
              <w:t xml:space="preserve"> </w:t>
            </w:r>
            <w:r>
              <w:rPr>
                <w:spacing w:val="-2"/>
                <w:sz w:val="20"/>
              </w:rPr>
              <w:t>Address</w:t>
            </w:r>
          </w:p>
        </w:tc>
        <w:tc>
          <w:tcPr>
            <w:tcW w:w="7563" w:type="dxa"/>
            <w:gridSpan w:val="2"/>
            <w:tcBorders>
              <w:top w:val="single" w:sz="4" w:space="0" w:color="000000"/>
              <w:left w:val="single" w:sz="4" w:space="0" w:color="000000"/>
              <w:bottom w:val="single" w:sz="4" w:space="0" w:color="000000"/>
            </w:tcBorders>
          </w:tcPr>
          <w:p w:rsidR="00D43822">
            <w:pPr>
              <w:pStyle w:val="TableParagraph"/>
              <w:rPr>
                <w:b/>
              </w:rPr>
            </w:pPr>
          </w:p>
          <w:p w:rsidR="00D43822">
            <w:pPr>
              <w:pStyle w:val="TableParagraph"/>
              <w:spacing w:before="9"/>
              <w:rPr>
                <w:b/>
                <w:sz w:val="17"/>
              </w:rPr>
            </w:pPr>
          </w:p>
          <w:p w:rsidR="00D43822">
            <w:pPr>
              <w:pStyle w:val="TableParagraph"/>
              <w:spacing w:before="1"/>
              <w:ind w:left="99"/>
              <w:rPr>
                <w:sz w:val="20"/>
              </w:rPr>
            </w:pPr>
            <w:r>
              <w:rPr>
                <w:sz w:val="20"/>
              </w:rPr>
              <w:t>.</w:t>
            </w:r>
            <w:r>
              <w:rPr>
                <w:spacing w:val="-10"/>
                <w:sz w:val="20"/>
              </w:rPr>
              <w:t xml:space="preserve"> </w:t>
            </w:r>
            <w:r>
              <w:rPr>
                <w:sz w:val="20"/>
              </w:rPr>
              <w:t>1-E-6</w:t>
            </w:r>
            <w:r>
              <w:rPr>
                <w:spacing w:val="-9"/>
                <w:sz w:val="20"/>
              </w:rPr>
              <w:t xml:space="preserve"> </w:t>
            </w:r>
            <w:r>
              <w:rPr>
                <w:sz w:val="20"/>
              </w:rPr>
              <w:t>S.F.S,</w:t>
            </w:r>
            <w:r>
              <w:rPr>
                <w:spacing w:val="-10"/>
                <w:sz w:val="20"/>
              </w:rPr>
              <w:t xml:space="preserve"> </w:t>
            </w:r>
            <w:r>
              <w:rPr>
                <w:sz w:val="20"/>
              </w:rPr>
              <w:t>TALWANDI,KOTA</w:t>
            </w:r>
            <w:r>
              <w:rPr>
                <w:spacing w:val="-9"/>
                <w:sz w:val="20"/>
              </w:rPr>
              <w:t xml:space="preserve"> </w:t>
            </w:r>
            <w:r>
              <w:rPr>
                <w:sz w:val="20"/>
              </w:rPr>
              <w:t>(RAJASTHAN)-</w:t>
            </w:r>
            <w:r>
              <w:rPr>
                <w:spacing w:val="-2"/>
                <w:sz w:val="20"/>
              </w:rPr>
              <w:t>324006</w:t>
            </w:r>
          </w:p>
        </w:tc>
        <w:tc>
          <w:tcPr>
            <w:tcW w:w="245" w:type="dxa"/>
            <w:vMerge/>
            <w:tcBorders>
              <w:top w:val="nil"/>
              <w:bottom w:val="single" w:sz="4" w:space="0" w:color="000000"/>
            </w:tcBorders>
          </w:tcPr>
          <w:p w:rsidR="00D43822">
            <w:pPr>
              <w:rPr>
                <w:sz w:val="2"/>
                <w:szCs w:val="2"/>
              </w:rPr>
            </w:pPr>
          </w:p>
        </w:tc>
      </w:tr>
    </w:tbl>
    <w:p w:rsidR="00310F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11"/>
          </v:shape>
        </w:pict>
      </w:r>
    </w:p>
    <w:sectPr>
      <w:pgSz w:w="12240" w:h="15840"/>
      <w:pgMar w:top="1420" w:right="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C15DE9"/>
    <w:multiLevelType w:val="hybridMultilevel"/>
    <w:tmpl w:val="1DF23D3E"/>
    <w:lvl w:ilvl="0">
      <w:start w:val="0"/>
      <w:numFmt w:val="bullet"/>
      <w:lvlText w:val=""/>
      <w:lvlJc w:val="left"/>
      <w:pPr>
        <w:ind w:left="329" w:hanging="360"/>
      </w:pPr>
      <w:rPr>
        <w:rFonts w:ascii="Wingdings" w:eastAsia="Wingdings" w:hAnsi="Wingdings" w:cs="Wingdings" w:hint="default"/>
        <w:b w:val="0"/>
        <w:bCs w:val="0"/>
        <w:i w:val="0"/>
        <w:iCs w:val="0"/>
        <w:w w:val="100"/>
        <w:sz w:val="20"/>
        <w:szCs w:val="20"/>
        <w:lang w:val="en-US" w:eastAsia="en-US" w:bidi="ar-SA"/>
      </w:rPr>
    </w:lvl>
    <w:lvl w:ilvl="1">
      <w:start w:val="0"/>
      <w:numFmt w:val="bullet"/>
      <w:lvlText w:val="•"/>
      <w:lvlJc w:val="left"/>
      <w:pPr>
        <w:ind w:left="1229" w:hanging="360"/>
      </w:pPr>
      <w:rPr>
        <w:rFonts w:hint="default"/>
        <w:lang w:val="en-US" w:eastAsia="en-US" w:bidi="ar-SA"/>
      </w:rPr>
    </w:lvl>
    <w:lvl w:ilvl="2">
      <w:start w:val="0"/>
      <w:numFmt w:val="bullet"/>
      <w:lvlText w:val="•"/>
      <w:lvlJc w:val="left"/>
      <w:pPr>
        <w:ind w:left="2139" w:hanging="360"/>
      </w:pPr>
      <w:rPr>
        <w:rFonts w:hint="default"/>
        <w:lang w:val="en-US" w:eastAsia="en-US" w:bidi="ar-SA"/>
      </w:rPr>
    </w:lvl>
    <w:lvl w:ilvl="3">
      <w:start w:val="0"/>
      <w:numFmt w:val="bullet"/>
      <w:lvlText w:val="•"/>
      <w:lvlJc w:val="left"/>
      <w:pPr>
        <w:ind w:left="3049" w:hanging="360"/>
      </w:pPr>
      <w:rPr>
        <w:rFonts w:hint="default"/>
        <w:lang w:val="en-US" w:eastAsia="en-US" w:bidi="ar-SA"/>
      </w:rPr>
    </w:lvl>
    <w:lvl w:ilvl="4">
      <w:start w:val="0"/>
      <w:numFmt w:val="bullet"/>
      <w:lvlText w:val="•"/>
      <w:lvlJc w:val="left"/>
      <w:pPr>
        <w:ind w:left="3959" w:hanging="360"/>
      </w:pPr>
      <w:rPr>
        <w:rFonts w:hint="default"/>
        <w:lang w:val="en-US" w:eastAsia="en-US" w:bidi="ar-SA"/>
      </w:rPr>
    </w:lvl>
    <w:lvl w:ilvl="5">
      <w:start w:val="0"/>
      <w:numFmt w:val="bullet"/>
      <w:lvlText w:val="•"/>
      <w:lvlJc w:val="left"/>
      <w:pPr>
        <w:ind w:left="4869" w:hanging="360"/>
      </w:pPr>
      <w:rPr>
        <w:rFonts w:hint="default"/>
        <w:lang w:val="en-US" w:eastAsia="en-US" w:bidi="ar-SA"/>
      </w:rPr>
    </w:lvl>
    <w:lvl w:ilvl="6">
      <w:start w:val="0"/>
      <w:numFmt w:val="bullet"/>
      <w:lvlText w:val="•"/>
      <w:lvlJc w:val="left"/>
      <w:pPr>
        <w:ind w:left="5779" w:hanging="360"/>
      </w:pPr>
      <w:rPr>
        <w:rFonts w:hint="default"/>
        <w:lang w:val="en-US" w:eastAsia="en-US" w:bidi="ar-SA"/>
      </w:rPr>
    </w:lvl>
    <w:lvl w:ilvl="7">
      <w:start w:val="0"/>
      <w:numFmt w:val="bullet"/>
      <w:lvlText w:val="•"/>
      <w:lvlJc w:val="left"/>
      <w:pPr>
        <w:ind w:left="6689" w:hanging="360"/>
      </w:pPr>
      <w:rPr>
        <w:rFonts w:hint="default"/>
        <w:lang w:val="en-US" w:eastAsia="en-US" w:bidi="ar-SA"/>
      </w:rPr>
    </w:lvl>
    <w:lvl w:ilvl="8">
      <w:start w:val="0"/>
      <w:numFmt w:val="bullet"/>
      <w:lvlText w:val="•"/>
      <w:lvlJc w:val="left"/>
      <w:pPr>
        <w:ind w:left="7599" w:hanging="360"/>
      </w:pPr>
      <w:rPr>
        <w:rFonts w:hint="default"/>
        <w:lang w:val="en-US" w:eastAsia="en-US" w:bidi="ar-SA"/>
      </w:rPr>
    </w:lvl>
  </w:abstractNum>
  <w:abstractNum w:abstractNumId="1">
    <w:nsid w:val="13B110F4"/>
    <w:multiLevelType w:val="hybridMultilevel"/>
    <w:tmpl w:val="11C2A5BC"/>
    <w:lvl w:ilvl="0">
      <w:start w:val="0"/>
      <w:numFmt w:val="bullet"/>
      <w:lvlText w:val=""/>
      <w:lvlJc w:val="left"/>
      <w:pPr>
        <w:ind w:left="1265" w:hanging="360"/>
      </w:pPr>
      <w:rPr>
        <w:rFonts w:ascii="Wingdings" w:eastAsia="Wingdings" w:hAnsi="Wingdings" w:cs="Wingdings" w:hint="default"/>
        <w:b w:val="0"/>
        <w:bCs w:val="0"/>
        <w:i w:val="0"/>
        <w:iCs w:val="0"/>
        <w:w w:val="100"/>
        <w:sz w:val="20"/>
        <w:szCs w:val="20"/>
        <w:lang w:val="en-US" w:eastAsia="en-US" w:bidi="ar-SA"/>
      </w:rPr>
    </w:lvl>
    <w:lvl w:ilvl="1">
      <w:start w:val="0"/>
      <w:numFmt w:val="bullet"/>
      <w:lvlText w:val="•"/>
      <w:lvlJc w:val="left"/>
      <w:pPr>
        <w:ind w:left="2158" w:hanging="360"/>
      </w:pPr>
      <w:rPr>
        <w:rFonts w:hint="default"/>
        <w:lang w:val="en-US" w:eastAsia="en-US" w:bidi="ar-SA"/>
      </w:rPr>
    </w:lvl>
    <w:lvl w:ilvl="2">
      <w:start w:val="0"/>
      <w:numFmt w:val="bullet"/>
      <w:lvlText w:val="•"/>
      <w:lvlJc w:val="left"/>
      <w:pPr>
        <w:ind w:left="3056" w:hanging="360"/>
      </w:pPr>
      <w:rPr>
        <w:rFonts w:hint="default"/>
        <w:lang w:val="en-US" w:eastAsia="en-US" w:bidi="ar-SA"/>
      </w:rPr>
    </w:lvl>
    <w:lvl w:ilvl="3">
      <w:start w:val="0"/>
      <w:numFmt w:val="bullet"/>
      <w:lvlText w:val="•"/>
      <w:lvlJc w:val="left"/>
      <w:pPr>
        <w:ind w:left="3955" w:hanging="360"/>
      </w:pPr>
      <w:rPr>
        <w:rFonts w:hint="default"/>
        <w:lang w:val="en-US" w:eastAsia="en-US" w:bidi="ar-SA"/>
      </w:rPr>
    </w:lvl>
    <w:lvl w:ilvl="4">
      <w:start w:val="0"/>
      <w:numFmt w:val="bullet"/>
      <w:lvlText w:val="•"/>
      <w:lvlJc w:val="left"/>
      <w:pPr>
        <w:ind w:left="4853" w:hanging="360"/>
      </w:pPr>
      <w:rPr>
        <w:rFonts w:hint="default"/>
        <w:lang w:val="en-US" w:eastAsia="en-US" w:bidi="ar-SA"/>
      </w:rPr>
    </w:lvl>
    <w:lvl w:ilvl="5">
      <w:start w:val="0"/>
      <w:numFmt w:val="bullet"/>
      <w:lvlText w:val="•"/>
      <w:lvlJc w:val="left"/>
      <w:pPr>
        <w:ind w:left="5752" w:hanging="360"/>
      </w:pPr>
      <w:rPr>
        <w:rFonts w:hint="default"/>
        <w:lang w:val="en-US" w:eastAsia="en-US" w:bidi="ar-SA"/>
      </w:rPr>
    </w:lvl>
    <w:lvl w:ilvl="6">
      <w:start w:val="0"/>
      <w:numFmt w:val="bullet"/>
      <w:lvlText w:val="•"/>
      <w:lvlJc w:val="left"/>
      <w:pPr>
        <w:ind w:left="6650" w:hanging="360"/>
      </w:pPr>
      <w:rPr>
        <w:rFonts w:hint="default"/>
        <w:lang w:val="en-US" w:eastAsia="en-US" w:bidi="ar-SA"/>
      </w:rPr>
    </w:lvl>
    <w:lvl w:ilvl="7">
      <w:start w:val="0"/>
      <w:numFmt w:val="bullet"/>
      <w:lvlText w:val="•"/>
      <w:lvlJc w:val="left"/>
      <w:pPr>
        <w:ind w:left="7548" w:hanging="360"/>
      </w:pPr>
      <w:rPr>
        <w:rFonts w:hint="default"/>
        <w:lang w:val="en-US" w:eastAsia="en-US" w:bidi="ar-SA"/>
      </w:rPr>
    </w:lvl>
    <w:lvl w:ilvl="8">
      <w:start w:val="0"/>
      <w:numFmt w:val="bullet"/>
      <w:lvlText w:val="•"/>
      <w:lvlJc w:val="left"/>
      <w:pPr>
        <w:ind w:left="8447" w:hanging="360"/>
      </w:pPr>
      <w:rPr>
        <w:rFonts w:hint="default"/>
        <w:lang w:val="en-US" w:eastAsia="en-US" w:bidi="ar-SA"/>
      </w:rPr>
    </w:lvl>
  </w:abstractNum>
  <w:abstractNum w:abstractNumId="2">
    <w:nsid w:val="71C13EAD"/>
    <w:multiLevelType w:val="hybridMultilevel"/>
    <w:tmpl w:val="62C2134C"/>
    <w:lvl w:ilvl="0">
      <w:start w:val="0"/>
      <w:numFmt w:val="bullet"/>
      <w:lvlText w:val=""/>
      <w:lvlJc w:val="left"/>
      <w:pPr>
        <w:ind w:left="900" w:hanging="360"/>
      </w:pPr>
      <w:rPr>
        <w:rFonts w:ascii="Symbol" w:eastAsia="Symbol" w:hAnsi="Symbol" w:cs="Symbol" w:hint="default"/>
        <w:w w:val="100"/>
        <w:lang w:val="en-US" w:eastAsia="en-US" w:bidi="ar-SA"/>
      </w:rPr>
    </w:lvl>
    <w:lvl w:ilvl="1">
      <w:start w:val="0"/>
      <w:numFmt w:val="bullet"/>
      <w:lvlText w:val=""/>
      <w:lvlJc w:val="left"/>
      <w:pPr>
        <w:ind w:left="1260" w:hanging="360"/>
      </w:pPr>
      <w:rPr>
        <w:rFonts w:ascii="Wingdings" w:eastAsia="Wingdings" w:hAnsi="Wingdings" w:cs="Wingdings" w:hint="default"/>
        <w:b w:val="0"/>
        <w:bCs w:val="0"/>
        <w:i w:val="0"/>
        <w:iCs w:val="0"/>
        <w:w w:val="100"/>
        <w:sz w:val="20"/>
        <w:szCs w:val="20"/>
        <w:lang w:val="en-US" w:eastAsia="en-US" w:bidi="ar-SA"/>
      </w:rPr>
    </w:lvl>
    <w:lvl w:ilvl="2">
      <w:start w:val="0"/>
      <w:numFmt w:val="bullet"/>
      <w:lvlText w:val="•"/>
      <w:lvlJc w:val="left"/>
      <w:pPr>
        <w:ind w:left="2339" w:hanging="360"/>
      </w:pPr>
      <w:rPr>
        <w:rFonts w:hint="default"/>
        <w:lang w:val="en-US" w:eastAsia="en-US" w:bidi="ar-SA"/>
      </w:rPr>
    </w:lvl>
    <w:lvl w:ilvl="3">
      <w:start w:val="0"/>
      <w:numFmt w:val="bullet"/>
      <w:lvlText w:val="•"/>
      <w:lvlJc w:val="left"/>
      <w:pPr>
        <w:ind w:left="3419" w:hanging="360"/>
      </w:pPr>
      <w:rPr>
        <w:rFonts w:hint="default"/>
        <w:lang w:val="en-US" w:eastAsia="en-US" w:bidi="ar-SA"/>
      </w:rPr>
    </w:lvl>
    <w:lvl w:ilvl="4">
      <w:start w:val="0"/>
      <w:numFmt w:val="bullet"/>
      <w:lvlText w:val="•"/>
      <w:lvlJc w:val="left"/>
      <w:pPr>
        <w:ind w:left="4499" w:hanging="360"/>
      </w:pPr>
      <w:rPr>
        <w:rFonts w:hint="default"/>
        <w:lang w:val="en-US" w:eastAsia="en-US" w:bidi="ar-SA"/>
      </w:rPr>
    </w:lvl>
    <w:lvl w:ilvl="5">
      <w:start w:val="0"/>
      <w:numFmt w:val="bullet"/>
      <w:lvlText w:val="•"/>
      <w:lvlJc w:val="left"/>
      <w:pPr>
        <w:ind w:left="5579" w:hanging="360"/>
      </w:pPr>
      <w:rPr>
        <w:rFonts w:hint="default"/>
        <w:lang w:val="en-US" w:eastAsia="en-US" w:bidi="ar-SA"/>
      </w:rPr>
    </w:lvl>
    <w:lvl w:ilvl="6">
      <w:start w:val="0"/>
      <w:numFmt w:val="bullet"/>
      <w:lvlText w:val="•"/>
      <w:lvlJc w:val="left"/>
      <w:pPr>
        <w:ind w:left="6659" w:hanging="360"/>
      </w:pPr>
      <w:rPr>
        <w:rFonts w:hint="default"/>
        <w:lang w:val="en-US" w:eastAsia="en-US" w:bidi="ar-SA"/>
      </w:rPr>
    </w:lvl>
    <w:lvl w:ilvl="7">
      <w:start w:val="0"/>
      <w:numFmt w:val="bullet"/>
      <w:lvlText w:val="•"/>
      <w:lvlJc w:val="left"/>
      <w:pPr>
        <w:ind w:left="7739" w:hanging="360"/>
      </w:pPr>
      <w:rPr>
        <w:rFonts w:hint="default"/>
        <w:lang w:val="en-US" w:eastAsia="en-US" w:bidi="ar-SA"/>
      </w:rPr>
    </w:lvl>
    <w:lvl w:ilvl="8">
      <w:start w:val="0"/>
      <w:numFmt w:val="bullet"/>
      <w:lvlText w:val="•"/>
      <w:lvlJc w:val="left"/>
      <w:pPr>
        <w:ind w:left="8819"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2"/>
    <w:rsid w:val="0009581D"/>
    <w:rsid w:val="002D6C6E"/>
    <w:rsid w:val="002E345F"/>
    <w:rsid w:val="00310F28"/>
    <w:rsid w:val="006C6687"/>
    <w:rsid w:val="007B5B75"/>
    <w:rsid w:val="008A6847"/>
    <w:rsid w:val="00B60595"/>
    <w:rsid w:val="00D4382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90"/>
      <w:ind w:left="260"/>
    </w:pPr>
    <w:rPr>
      <w:b/>
      <w:bCs/>
      <w:i/>
      <w:iCs/>
      <w:sz w:val="24"/>
      <w:szCs w:val="24"/>
      <w:u w:val="single" w:color="000000"/>
    </w:rPr>
  </w:style>
  <w:style w:type="paragraph" w:styleId="ListParagraph">
    <w:name w:val="List Paragraph"/>
    <w:basedOn w:val="Normal"/>
    <w:uiPriority w:val="1"/>
    <w:qFormat/>
    <w:pPr>
      <w:ind w:left="134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A6847"/>
    <w:pPr>
      <w:tabs>
        <w:tab w:val="center" w:pos="4680"/>
        <w:tab w:val="right" w:pos="9360"/>
      </w:tabs>
    </w:pPr>
  </w:style>
  <w:style w:type="character" w:customStyle="1" w:styleId="HeaderChar">
    <w:name w:val="Header Char"/>
    <w:basedOn w:val="DefaultParagraphFont"/>
    <w:link w:val="Header"/>
    <w:uiPriority w:val="99"/>
    <w:rsid w:val="008A6847"/>
    <w:rPr>
      <w:rFonts w:ascii="Times New Roman" w:eastAsia="Times New Roman" w:hAnsi="Times New Roman" w:cs="Times New Roman"/>
    </w:rPr>
  </w:style>
  <w:style w:type="paragraph" w:styleId="Footer">
    <w:name w:val="footer"/>
    <w:basedOn w:val="Normal"/>
    <w:link w:val="FooterChar"/>
    <w:uiPriority w:val="99"/>
    <w:unhideWhenUsed/>
    <w:rsid w:val="008A6847"/>
    <w:pPr>
      <w:tabs>
        <w:tab w:val="center" w:pos="4680"/>
        <w:tab w:val="right" w:pos="9360"/>
      </w:tabs>
    </w:pPr>
  </w:style>
  <w:style w:type="character" w:customStyle="1" w:styleId="FooterChar">
    <w:name w:val="Footer Char"/>
    <w:basedOn w:val="DefaultParagraphFont"/>
    <w:link w:val="Footer"/>
    <w:uiPriority w:val="99"/>
    <w:rsid w:val="008A6847"/>
    <w:rPr>
      <w:rFonts w:ascii="Times New Roman" w:eastAsia="Times New Roman" w:hAnsi="Times New Roman" w:cs="Times New Roman"/>
    </w:rPr>
  </w:style>
  <w:style w:type="paragraph" w:styleId="NormalWeb">
    <w:name w:val="Normal (Web)"/>
    <w:basedOn w:val="Normal"/>
    <w:uiPriority w:val="99"/>
    <w:semiHidden/>
    <w:unhideWhenUsed/>
    <w:rsid w:val="0009581D"/>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lectronicsbazaar.com/cameras" TargetMode="External" /><Relationship Id="rId11" Type="http://schemas.openxmlformats.org/officeDocument/2006/relationships/image" Target="http://footmark.infoedge.com/apply/cvtracking?dtyp=docx_n&amp;userId=f5fea3ee4e7c65524c2571c8e2883ad2adfde1340bbb9e51&amp;jobId=040322501630&amp;uid=460997160403225016301681267152&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1979.praveen@gmail.com" TargetMode="External" /><Relationship Id="rId5" Type="http://schemas.openxmlformats.org/officeDocument/2006/relationships/hyperlink" Target="http://www.electronicsbazaar.com/mobiles" TargetMode="External" /><Relationship Id="rId6" Type="http://schemas.openxmlformats.org/officeDocument/2006/relationships/hyperlink" Target="http://www.electronicsbazaar.com/laptops" TargetMode="External" /><Relationship Id="rId7" Type="http://schemas.openxmlformats.org/officeDocument/2006/relationships/hyperlink" Target="http://www.electronicsbazaar.com/all-in-one-desktop" TargetMode="External" /><Relationship Id="rId8" Type="http://schemas.openxmlformats.org/officeDocument/2006/relationships/hyperlink" Target="http://www.electronicsbazaar.com/accesories/mobile-tablet-accessories/headsets" TargetMode="External" /><Relationship Id="rId9" Type="http://schemas.openxmlformats.org/officeDocument/2006/relationships/hyperlink" Target="http://www.electronicsbazaar.com/accesories/pc-computer-accessories/battery-adap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Srivastava</dc:creator>
  <cp:lastModifiedBy>Personal</cp:lastModifiedBy>
  <cp:revision>5</cp:revision>
  <dcterms:created xsi:type="dcterms:W3CDTF">2023-02-14T03:36:00Z</dcterms:created>
  <dcterms:modified xsi:type="dcterms:W3CDTF">2023-02-14T03:54:00Z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2022-03-31T00:00:00Z</vt:filetime>
  </property>
  <property fmtid="{D5CDD505-2E9C-101B-9397-08002B2CF9AE}" pid="3" name="Creator">
    <vt:lpwstr>Microsoft Word</vt:lpwstr>
  </property>
  <property fmtid="{D5CDD505-2E9C-101B-9397-08002B2CF9AE}" pid="4" name="LastSaved">
    <vt:filetime>2022-12-01T00:00:00Z</vt:filetime>
  </property>
</Properties>
</file>