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18C9">
      <w:pPr>
        <w:spacing w:before="74"/>
        <w:ind w:left="315"/>
        <w:rPr>
          <w:b/>
          <w:sz w:val="28"/>
        </w:rPr>
      </w:pPr>
      <w:r>
        <w:rPr>
          <w:b/>
          <w:sz w:val="28"/>
        </w:rPr>
        <w:t>SUBHENDU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DEY</w:t>
      </w:r>
    </w:p>
    <w:p w:rsidR="00B018C9">
      <w:pPr>
        <w:spacing w:before="2" w:line="292" w:lineRule="exact"/>
        <w:ind w:left="315"/>
        <w:rPr>
          <w:sz w:val="26"/>
        </w:rPr>
      </w:pPr>
      <w:r>
        <w:rPr>
          <w:sz w:val="26"/>
        </w:rPr>
        <w:t>Phone:</w:t>
      </w:r>
      <w:r>
        <w:rPr>
          <w:spacing w:val="-4"/>
          <w:sz w:val="26"/>
        </w:rPr>
        <w:t xml:space="preserve"> </w:t>
      </w:r>
      <w:r>
        <w:rPr>
          <w:sz w:val="26"/>
        </w:rPr>
        <w:t>9337960498</w:t>
      </w:r>
    </w:p>
    <w:p w:rsidR="00B018C9">
      <w:pPr>
        <w:spacing w:line="292" w:lineRule="exact"/>
        <w:ind w:left="315"/>
        <w:rPr>
          <w:sz w:val="26"/>
        </w:rPr>
      </w:pPr>
      <w:hyperlink r:id="rId4" w:history="1">
        <w:r w:rsidR="0042609D">
          <w:rPr>
            <w:sz w:val="26"/>
          </w:rPr>
          <w:t>Subhendudey680@gmail.com</w:t>
        </w:r>
      </w:hyperlink>
    </w:p>
    <w:p w:rsidR="00B018C9">
      <w:pPr>
        <w:pStyle w:val="BodyText"/>
        <w:rPr>
          <w:sz w:val="28"/>
        </w:rPr>
      </w:pPr>
    </w:p>
    <w:p w:rsidR="00B018C9">
      <w:pPr>
        <w:pStyle w:val="BodyText"/>
        <w:spacing w:before="7"/>
        <w:rPr>
          <w:sz w:val="25"/>
        </w:rPr>
      </w:pPr>
    </w:p>
    <w:p w:rsidR="00B018C9">
      <w:pPr>
        <w:pStyle w:val="Title"/>
      </w:pPr>
      <w:r>
        <w:rPr>
          <w:noProof/>
        </w:rPr>
        <w:pict>
          <v:line id="_x0000_s1025" style="mso-position-horizontal-relative:page;position:absolute;z-index:251658240" from="56.7pt,-12.35pt" to="589.8pt,-12.35pt" strokecolor="#3c343e" strokeweight="2.15pt"/>
        </w:pict>
      </w:r>
      <w:r w:rsidR="0042609D">
        <w:t>OBJECTIVE:</w:t>
      </w:r>
      <w:r w:rsidR="0042609D">
        <w:rPr>
          <w:spacing w:val="-1"/>
        </w:rPr>
        <w:t xml:space="preserve"> </w:t>
      </w:r>
      <w:r w:rsidR="0042609D">
        <w:t>-</w:t>
      </w:r>
    </w:p>
    <w:p w:rsidR="00B018C9">
      <w:pPr>
        <w:pStyle w:val="BodyText"/>
        <w:spacing w:line="237" w:lineRule="auto"/>
        <w:ind w:left="1036" w:right="817"/>
      </w:pP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eminence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sheer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work,</w:t>
      </w:r>
      <w:r>
        <w:rPr>
          <w:spacing w:val="-8"/>
        </w:rPr>
        <w:t xml:space="preserve"> </w:t>
      </w:r>
      <w:r>
        <w:t>determination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continuous</w:t>
      </w:r>
      <w:r>
        <w:rPr>
          <w:spacing w:val="-52"/>
        </w:rPr>
        <w:t xml:space="preserve"> </w:t>
      </w:r>
      <w:r>
        <w:t>learning.</w:t>
      </w:r>
    </w:p>
    <w:p w:rsidR="00B018C9">
      <w:pPr>
        <w:pStyle w:val="BodyText"/>
        <w:spacing w:before="1"/>
        <w:rPr>
          <w:sz w:val="23"/>
        </w:rPr>
      </w:pPr>
    </w:p>
    <w:p w:rsidR="00B018C9">
      <w:pPr>
        <w:ind w:left="315"/>
        <w:rPr>
          <w:b/>
          <w:sz w:val="31"/>
        </w:rPr>
      </w:pPr>
      <w:r>
        <w:rPr>
          <w:b/>
          <w:sz w:val="31"/>
        </w:rPr>
        <w:t>PERSONAL</w:t>
      </w:r>
      <w:r>
        <w:rPr>
          <w:b/>
          <w:spacing w:val="-19"/>
          <w:sz w:val="31"/>
        </w:rPr>
        <w:t xml:space="preserve"> </w:t>
      </w:r>
      <w:r>
        <w:rPr>
          <w:b/>
          <w:sz w:val="31"/>
        </w:rPr>
        <w:t>PROFILE: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-</w:t>
      </w:r>
    </w:p>
    <w:p w:rsidR="00B018C9">
      <w:pPr>
        <w:pStyle w:val="ListParagraph"/>
        <w:numPr>
          <w:ilvl w:val="0"/>
          <w:numId w:val="2"/>
        </w:numPr>
        <w:tabs>
          <w:tab w:val="left" w:pos="2476"/>
          <w:tab w:val="left" w:pos="2477"/>
        </w:tabs>
        <w:spacing w:before="19"/>
      </w:pPr>
      <w:r>
        <w:t>Self-motivated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attainment.</w:t>
      </w:r>
    </w:p>
    <w:p w:rsidR="00B018C9">
      <w:pPr>
        <w:pStyle w:val="ListParagraph"/>
        <w:numPr>
          <w:ilvl w:val="0"/>
          <w:numId w:val="2"/>
        </w:numPr>
        <w:tabs>
          <w:tab w:val="left" w:pos="2476"/>
          <w:tab w:val="left" w:pos="2477"/>
        </w:tabs>
        <w:spacing w:line="298" w:lineRule="exact"/>
      </w:pPr>
      <w:r>
        <w:t>Always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help.</w:t>
      </w:r>
    </w:p>
    <w:p w:rsidR="00B018C9">
      <w:pPr>
        <w:pStyle w:val="ListParagraph"/>
        <w:numPr>
          <w:ilvl w:val="0"/>
          <w:numId w:val="2"/>
        </w:numPr>
        <w:tabs>
          <w:tab w:val="left" w:pos="2476"/>
          <w:tab w:val="left" w:pos="2477"/>
        </w:tabs>
        <w:spacing w:line="299" w:lineRule="exact"/>
      </w:pPr>
      <w:r>
        <w:t>Good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skills.</w:t>
      </w:r>
    </w:p>
    <w:p w:rsidR="00B018C9">
      <w:pPr>
        <w:pStyle w:val="BodyText"/>
        <w:spacing w:before="10"/>
        <w:rPr>
          <w:sz w:val="21"/>
        </w:rPr>
      </w:pPr>
    </w:p>
    <w:p w:rsidR="00B018C9">
      <w:pPr>
        <w:pStyle w:val="Heading1"/>
      </w:pPr>
      <w:bookmarkStart w:id="0" w:name="EDUCATIONS:"/>
      <w:bookmarkEnd w:id="0"/>
      <w:r>
        <w:t>EDUCATIONS:</w:t>
      </w:r>
    </w:p>
    <w:p w:rsidR="00B018C9">
      <w:pPr>
        <w:pStyle w:val="BodyText"/>
        <w:spacing w:before="1"/>
        <w:rPr>
          <w:rFonts w:ascii="Tahoma"/>
          <w:b/>
          <w:sz w:val="31"/>
        </w:rPr>
      </w:pPr>
    </w:p>
    <w:p w:rsidR="00B018C9">
      <w:pPr>
        <w:pStyle w:val="Heading3"/>
        <w:spacing w:before="1"/>
        <w:rPr>
          <w:rFonts w:ascii="Arial" w:hAnsi="Arial"/>
        </w:rPr>
      </w:pPr>
      <w:r>
        <w:t>MANIPAL</w:t>
      </w:r>
      <w:r>
        <w:rPr>
          <w:spacing w:val="-5"/>
        </w:rPr>
        <w:t xml:space="preserve"> </w:t>
      </w:r>
      <w:r>
        <w:t>UNIVERSITY,</w:t>
      </w:r>
      <w:r>
        <w:rPr>
          <w:spacing w:val="-3"/>
        </w:rPr>
        <w:t xml:space="preserve"> </w:t>
      </w:r>
      <w:r w:rsidR="00B82A44">
        <w:rPr>
          <w:spacing w:val="-3"/>
        </w:rPr>
        <w:t>MAH</w:t>
      </w:r>
      <w:r w:rsidR="00CE40B6">
        <w:rPr>
          <w:spacing w:val="-3"/>
        </w:rPr>
        <w:t>E,</w:t>
      </w:r>
      <w:r>
        <w:rPr>
          <w:rFonts w:ascii="Times New Roman" w:hAnsi="Times New Roman"/>
        </w:rPr>
        <w:t>BANGALORE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b w:val="0"/>
        </w:rPr>
        <w:t>—</w:t>
      </w:r>
      <w:r>
        <w:rPr>
          <w:rFonts w:ascii="Times New Roman" w:hAnsi="Times New Roman"/>
          <w:b w:val="0"/>
          <w:spacing w:val="-3"/>
        </w:rPr>
        <w:t xml:space="preserve"> </w:t>
      </w:r>
      <w:r>
        <w:rPr>
          <w:rFonts w:ascii="Arial" w:hAnsi="Arial"/>
        </w:rPr>
        <w:t>PGDBS</w:t>
      </w:r>
    </w:p>
    <w:p w:rsidR="00B018C9">
      <w:pPr>
        <w:spacing w:before="96"/>
        <w:ind w:left="430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JULY2019</w:t>
      </w:r>
      <w:r>
        <w:rPr>
          <w:rFonts w:ascii="Tahoma"/>
          <w:color w:val="666666"/>
          <w:spacing w:val="-11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2"/>
          <w:sz w:val="16"/>
        </w:rPr>
        <w:t xml:space="preserve"> </w:t>
      </w:r>
      <w:r>
        <w:rPr>
          <w:rFonts w:ascii="Tahoma"/>
          <w:color w:val="666666"/>
          <w:sz w:val="16"/>
        </w:rPr>
        <w:t>JUNE2020</w:t>
      </w:r>
    </w:p>
    <w:p w:rsidR="00B018C9">
      <w:pPr>
        <w:pStyle w:val="BodyText"/>
        <w:spacing w:before="127"/>
        <w:ind w:left="430"/>
      </w:pPr>
      <w:r>
        <w:rPr>
          <w:color w:val="666666"/>
          <w:w w:val="183"/>
        </w:rPr>
        <w:t>-</w:t>
      </w:r>
      <w:r>
        <w:rPr>
          <w:color w:val="666666"/>
        </w:rPr>
        <w:t xml:space="preserve"> </w:t>
      </w:r>
      <w:r>
        <w:rPr>
          <w:color w:val="666666"/>
          <w:spacing w:val="1"/>
          <w:w w:val="94"/>
        </w:rPr>
        <w:t>C</w:t>
      </w:r>
      <w:r>
        <w:rPr>
          <w:color w:val="666666"/>
          <w:spacing w:val="1"/>
          <w:w w:val="99"/>
        </w:rPr>
        <w:t>G</w:t>
      </w:r>
      <w:r>
        <w:rPr>
          <w:color w:val="666666"/>
          <w:spacing w:val="-16"/>
          <w:w w:val="111"/>
        </w:rPr>
        <w:t>P</w:t>
      </w:r>
      <w:r>
        <w:rPr>
          <w:color w:val="666666"/>
          <w:w w:val="94"/>
        </w:rPr>
        <w:t>A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10"/>
          <w:w w:val="183"/>
        </w:rPr>
        <w:t>-</w:t>
      </w:r>
      <w:r>
        <w:rPr>
          <w:color w:val="666666"/>
          <w:w w:val="122"/>
        </w:rPr>
        <w:t>8</w:t>
      </w:r>
      <w:r>
        <w:rPr>
          <w:color w:val="666666"/>
          <w:spacing w:val="1"/>
          <w:w w:val="105"/>
        </w:rPr>
        <w:t>.</w:t>
      </w:r>
      <w:r>
        <w:rPr>
          <w:color w:val="666666"/>
          <w:spacing w:val="1"/>
          <w:w w:val="116"/>
        </w:rPr>
        <w:t>5</w:t>
      </w:r>
      <w:r>
        <w:rPr>
          <w:color w:val="666666"/>
          <w:spacing w:val="3"/>
          <w:w w:val="150"/>
        </w:rPr>
        <w:t>/</w:t>
      </w:r>
      <w:r>
        <w:rPr>
          <w:color w:val="666666"/>
          <w:spacing w:val="3"/>
          <w:w w:val="83"/>
        </w:rPr>
        <w:t>1</w:t>
      </w:r>
      <w:r>
        <w:rPr>
          <w:color w:val="666666"/>
          <w:w w:val="127"/>
        </w:rPr>
        <w:t>0</w:t>
      </w:r>
    </w:p>
    <w:p w:rsidR="00B018C9">
      <w:pPr>
        <w:pStyle w:val="BodyText"/>
        <w:spacing w:before="10"/>
        <w:rPr>
          <w:sz w:val="28"/>
        </w:rPr>
      </w:pPr>
    </w:p>
    <w:p w:rsidR="00B018C9">
      <w:pPr>
        <w:pStyle w:val="BodyText"/>
        <w:ind w:left="430"/>
      </w:pPr>
      <w:r>
        <w:rPr>
          <w:color w:val="666666"/>
          <w:w w:val="120"/>
        </w:rPr>
        <w:t>-</w:t>
      </w:r>
      <w:r>
        <w:rPr>
          <w:color w:val="666666"/>
          <w:spacing w:val="21"/>
          <w:w w:val="120"/>
        </w:rPr>
        <w:t xml:space="preserve"> </w:t>
      </w:r>
      <w:r>
        <w:rPr>
          <w:color w:val="666666"/>
          <w:w w:val="120"/>
        </w:rPr>
        <w:t>POST</w:t>
      </w:r>
      <w:r>
        <w:rPr>
          <w:color w:val="666666"/>
          <w:spacing w:val="-1"/>
          <w:w w:val="120"/>
        </w:rPr>
        <w:t xml:space="preserve"> </w:t>
      </w:r>
      <w:r>
        <w:rPr>
          <w:color w:val="666666"/>
          <w:w w:val="120"/>
        </w:rPr>
        <w:t>GRADUACTION</w:t>
      </w:r>
      <w:r>
        <w:rPr>
          <w:color w:val="666666"/>
          <w:spacing w:val="5"/>
          <w:w w:val="120"/>
        </w:rPr>
        <w:t xml:space="preserve"> </w:t>
      </w:r>
      <w:r w:rsidR="00DF68ED">
        <w:rPr>
          <w:color w:val="666666"/>
          <w:spacing w:val="4"/>
          <w:w w:val="120"/>
        </w:rPr>
        <w:t xml:space="preserve">DIPLOMA IN </w:t>
      </w:r>
      <w:r w:rsidR="00F37EB4">
        <w:rPr>
          <w:color w:val="666666"/>
          <w:spacing w:val="4"/>
          <w:w w:val="120"/>
        </w:rPr>
        <w:t xml:space="preserve">BANKING SERVICES </w:t>
      </w:r>
    </w:p>
    <w:p w:rsidR="00B018C9">
      <w:pPr>
        <w:pStyle w:val="BodyText"/>
        <w:rPr>
          <w:sz w:val="24"/>
        </w:rPr>
      </w:pPr>
    </w:p>
    <w:p w:rsidR="00B018C9">
      <w:pPr>
        <w:pStyle w:val="BodyText"/>
        <w:spacing w:before="7"/>
        <w:rPr>
          <w:sz w:val="29"/>
        </w:rPr>
      </w:pPr>
    </w:p>
    <w:p w:rsidR="00B018C9">
      <w:pPr>
        <w:pStyle w:val="Heading3"/>
        <w:rPr>
          <w:rFonts w:ascii="Arial" w:hAnsi="Arial"/>
        </w:rPr>
      </w:pPr>
      <w:r>
        <w:t>NORTH</w:t>
      </w:r>
      <w:r>
        <w:rPr>
          <w:spacing w:val="-6"/>
        </w:rPr>
        <w:t xml:space="preserve"> </w:t>
      </w:r>
      <w:r>
        <w:t>ORISSA</w:t>
      </w:r>
      <w:r>
        <w:rPr>
          <w:spacing w:val="-6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BARIPADA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 w:val="0"/>
        </w:rPr>
        <w:t>—</w:t>
      </w:r>
      <w:r>
        <w:rPr>
          <w:rFonts w:ascii="Times New Roman" w:hAnsi="Times New Roman"/>
          <w:b w:val="0"/>
          <w:spacing w:val="-8"/>
        </w:rPr>
        <w:t xml:space="preserve"> </w:t>
      </w:r>
      <w:r>
        <w:rPr>
          <w:rFonts w:ascii="Arial" w:hAnsi="Arial"/>
        </w:rPr>
        <w:t>MCOM</w:t>
      </w:r>
    </w:p>
    <w:p w:rsidR="00B018C9">
      <w:pPr>
        <w:spacing w:before="92"/>
        <w:ind w:left="430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MAY</w:t>
      </w:r>
      <w:r>
        <w:rPr>
          <w:rFonts w:ascii="Tahoma"/>
          <w:color w:val="666666"/>
          <w:spacing w:val="-4"/>
          <w:sz w:val="16"/>
        </w:rPr>
        <w:t xml:space="preserve"> </w:t>
      </w:r>
      <w:r>
        <w:rPr>
          <w:rFonts w:ascii="Tahoma"/>
          <w:color w:val="666666"/>
          <w:sz w:val="16"/>
        </w:rPr>
        <w:t>2017 -</w:t>
      </w:r>
      <w:r>
        <w:rPr>
          <w:rFonts w:ascii="Tahoma"/>
          <w:color w:val="666666"/>
          <w:spacing w:val="-3"/>
          <w:sz w:val="16"/>
        </w:rPr>
        <w:t xml:space="preserve"> </w:t>
      </w: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-2"/>
          <w:sz w:val="16"/>
        </w:rPr>
        <w:t xml:space="preserve"> </w:t>
      </w:r>
      <w:r>
        <w:rPr>
          <w:rFonts w:ascii="Tahoma"/>
          <w:color w:val="666666"/>
          <w:sz w:val="16"/>
        </w:rPr>
        <w:t>2019</w:t>
      </w:r>
    </w:p>
    <w:p w:rsidR="00B018C9">
      <w:pPr>
        <w:pStyle w:val="BodyText"/>
        <w:spacing w:before="126"/>
        <w:ind w:left="430"/>
      </w:pPr>
      <w:r>
        <w:rPr>
          <w:color w:val="666666"/>
          <w:w w:val="120"/>
        </w:rPr>
        <w:t>-MARK</w:t>
      </w:r>
      <w:r>
        <w:rPr>
          <w:color w:val="666666"/>
          <w:spacing w:val="31"/>
          <w:w w:val="120"/>
        </w:rPr>
        <w:t xml:space="preserve"> </w:t>
      </w:r>
      <w:r>
        <w:rPr>
          <w:color w:val="666666"/>
          <w:w w:val="120"/>
        </w:rPr>
        <w:t>-73.6%</w:t>
      </w:r>
    </w:p>
    <w:p w:rsidR="00B018C9">
      <w:pPr>
        <w:pStyle w:val="BodyText"/>
        <w:spacing w:before="11"/>
        <w:rPr>
          <w:sz w:val="28"/>
        </w:rPr>
      </w:pPr>
    </w:p>
    <w:p w:rsidR="00B018C9">
      <w:pPr>
        <w:pStyle w:val="BodyText"/>
        <w:ind w:left="430"/>
      </w:pPr>
      <w:r>
        <w:rPr>
          <w:color w:val="666666"/>
          <w:w w:val="110"/>
        </w:rPr>
        <w:t>-HONOURS</w:t>
      </w:r>
      <w:r>
        <w:rPr>
          <w:color w:val="666666"/>
          <w:spacing w:val="54"/>
          <w:w w:val="110"/>
        </w:rPr>
        <w:t xml:space="preserve"> </w:t>
      </w:r>
      <w:r>
        <w:rPr>
          <w:color w:val="666666"/>
          <w:w w:val="110"/>
        </w:rPr>
        <w:t>IN</w:t>
      </w:r>
      <w:r>
        <w:rPr>
          <w:color w:val="666666"/>
          <w:spacing w:val="22"/>
          <w:w w:val="110"/>
        </w:rPr>
        <w:t xml:space="preserve"> </w:t>
      </w:r>
      <w:r>
        <w:rPr>
          <w:color w:val="666666"/>
          <w:w w:val="110"/>
        </w:rPr>
        <w:t>ACCOUNTING</w:t>
      </w:r>
    </w:p>
    <w:p w:rsidR="00B018C9">
      <w:pPr>
        <w:pStyle w:val="Heading1"/>
        <w:spacing w:before="197"/>
        <w:rPr>
          <w:spacing w:val="-1"/>
          <w:w w:val="95"/>
        </w:rPr>
      </w:pPr>
      <w:r>
        <w:rPr>
          <w:spacing w:val="-1"/>
          <w:w w:val="95"/>
        </w:rPr>
        <w:t>WORK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EXPERIENCE:</w:t>
      </w:r>
      <w:r w:rsidR="00606334">
        <w:rPr>
          <w:spacing w:val="-1"/>
          <w:w w:val="95"/>
        </w:rPr>
        <w:t xml:space="preserve"> </w:t>
      </w:r>
    </w:p>
    <w:p w:rsidR="006F3D94" w:rsidP="006F3D94">
      <w:pPr>
        <w:pStyle w:val="Heading1"/>
        <w:spacing w:before="197"/>
        <w:rPr>
          <w:sz w:val="24"/>
          <w:szCs w:val="24"/>
        </w:rPr>
      </w:pPr>
      <w:r w:rsidRPr="004F40F6">
        <w:rPr>
          <w:sz w:val="24"/>
          <w:szCs w:val="24"/>
        </w:rPr>
        <w:t>INDUSIND BANK,SDM</w:t>
      </w:r>
      <w:r w:rsidR="00121619">
        <w:rPr>
          <w:sz w:val="24"/>
          <w:szCs w:val="24"/>
        </w:rPr>
        <w:t xml:space="preserve">, JAJPUR ROAD </w:t>
      </w:r>
      <w:r w:rsidRPr="004F40F6">
        <w:rPr>
          <w:sz w:val="24"/>
          <w:szCs w:val="24"/>
        </w:rPr>
        <w:t xml:space="preserve">(DEPUTY </w:t>
      </w:r>
      <w:r w:rsidR="00317983">
        <w:rPr>
          <w:sz w:val="24"/>
          <w:szCs w:val="24"/>
        </w:rPr>
        <w:t>MANAGER)</w:t>
      </w:r>
    </w:p>
    <w:p w:rsidR="00317983" w:rsidRPr="002A24BE" w:rsidP="006F3D94">
      <w:pPr>
        <w:pStyle w:val="Heading1"/>
        <w:spacing w:before="197"/>
        <w:rPr>
          <w:b w:val="0"/>
          <w:bCs w:val="0"/>
          <w:sz w:val="20"/>
          <w:szCs w:val="20"/>
        </w:rPr>
      </w:pPr>
      <w:r w:rsidRPr="002A24BE">
        <w:rPr>
          <w:b w:val="0"/>
          <w:bCs w:val="0"/>
          <w:sz w:val="20"/>
          <w:szCs w:val="20"/>
        </w:rPr>
        <w:t xml:space="preserve">SEPT-2022 TO PRESENT </w:t>
      </w:r>
    </w:p>
    <w:p w:rsidR="00BA0D8F" w:rsidP="00BA0D8F">
      <w:pPr>
        <w:pStyle w:val="Heading1"/>
        <w:spacing w:before="19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Client converge, client engagement,</w:t>
      </w:r>
      <w:r w:rsidR="00465EC2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campaign </w:t>
      </w:r>
      <w:r w:rsidR="00B95438">
        <w:rPr>
          <w:b w:val="0"/>
          <w:bCs w:val="0"/>
          <w:sz w:val="24"/>
          <w:szCs w:val="24"/>
        </w:rPr>
        <w:t>calling, sale’s lead creation,</w:t>
      </w:r>
      <w:r w:rsidR="00117A9F">
        <w:rPr>
          <w:b w:val="0"/>
          <w:bCs w:val="0"/>
          <w:sz w:val="24"/>
          <w:szCs w:val="24"/>
        </w:rPr>
        <w:t xml:space="preserve"> unique client engagement</w:t>
      </w:r>
      <w:r w:rsidR="00141CF5">
        <w:rPr>
          <w:b w:val="0"/>
          <w:bCs w:val="0"/>
          <w:sz w:val="24"/>
          <w:szCs w:val="24"/>
        </w:rPr>
        <w:t>.</w:t>
      </w:r>
      <w:r w:rsidR="00B95438">
        <w:rPr>
          <w:b w:val="0"/>
          <w:bCs w:val="0"/>
          <w:sz w:val="24"/>
          <w:szCs w:val="24"/>
        </w:rPr>
        <w:t xml:space="preserve"> </w:t>
      </w:r>
    </w:p>
    <w:p w:rsidR="00141CF5">
      <w:pPr>
        <w:ind w:left="430"/>
        <w:rPr>
          <w:rFonts w:ascii="Georgia" w:hAnsi="Georgia"/>
          <w:bCs/>
          <w:sz w:val="24"/>
          <w:szCs w:val="24"/>
        </w:rPr>
      </w:pPr>
    </w:p>
    <w:p w:rsidR="00141CF5">
      <w:pPr>
        <w:ind w:left="430"/>
        <w:rPr>
          <w:rFonts w:ascii="Georgia" w:hAnsi="Georgia"/>
          <w:bCs/>
          <w:sz w:val="24"/>
          <w:szCs w:val="24"/>
        </w:rPr>
      </w:pPr>
    </w:p>
    <w:p w:rsidR="00B018C9" w:rsidRPr="002F4ECF">
      <w:pPr>
        <w:ind w:left="430"/>
        <w:rPr>
          <w:rFonts w:ascii="Arial" w:hAnsi="Arial"/>
          <w:b/>
          <w:i/>
          <w:sz w:val="24"/>
          <w:szCs w:val="24"/>
        </w:rPr>
      </w:pPr>
      <w:r w:rsidRPr="002F4ECF">
        <w:rPr>
          <w:rFonts w:ascii="Georgia" w:hAnsi="Georgia"/>
          <w:b/>
          <w:sz w:val="24"/>
          <w:szCs w:val="24"/>
        </w:rPr>
        <w:t>AXIS</w:t>
      </w:r>
      <w:r w:rsidRPr="002F4ECF">
        <w:rPr>
          <w:rFonts w:ascii="Georgia" w:hAnsi="Georgia"/>
          <w:b/>
          <w:spacing w:val="-5"/>
          <w:sz w:val="24"/>
          <w:szCs w:val="24"/>
        </w:rPr>
        <w:t xml:space="preserve"> </w:t>
      </w:r>
      <w:r w:rsidRPr="002F4ECF" w:rsidR="0036443B">
        <w:rPr>
          <w:rFonts w:ascii="Georgia" w:hAnsi="Georgia"/>
          <w:b/>
          <w:sz w:val="24"/>
          <w:szCs w:val="24"/>
        </w:rPr>
        <w:t>BANK,</w:t>
      </w:r>
      <w:r w:rsidRPr="002F4ECF" w:rsidR="002F4ECF">
        <w:rPr>
          <w:rFonts w:ascii="Georgia" w:hAnsi="Georgia"/>
          <w:b/>
          <w:sz w:val="24"/>
          <w:szCs w:val="24"/>
        </w:rPr>
        <w:t xml:space="preserve">BRO,JAJPUR ROAD </w:t>
      </w:r>
      <w:r w:rsidRPr="002F4ECF" w:rsidR="0036443B">
        <w:rPr>
          <w:rFonts w:ascii="Georgia" w:hAnsi="Georgia"/>
          <w:b/>
          <w:sz w:val="24"/>
          <w:szCs w:val="24"/>
        </w:rPr>
        <w:t>(ASSISTANT MANAGER)</w:t>
      </w:r>
    </w:p>
    <w:p w:rsidR="00B018C9">
      <w:pPr>
        <w:spacing w:before="97"/>
        <w:ind w:left="430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7"/>
          <w:sz w:val="16"/>
        </w:rPr>
        <w:t xml:space="preserve"> </w:t>
      </w:r>
      <w:r>
        <w:rPr>
          <w:rFonts w:ascii="Tahoma"/>
          <w:color w:val="666666"/>
          <w:sz w:val="16"/>
        </w:rPr>
        <w:t>2020</w:t>
      </w:r>
      <w:r>
        <w:rPr>
          <w:rFonts w:ascii="Tahoma"/>
          <w:color w:val="666666"/>
          <w:spacing w:val="-4"/>
          <w:sz w:val="16"/>
        </w:rPr>
        <w:t xml:space="preserve"> </w:t>
      </w:r>
      <w:r w:rsidR="00832426">
        <w:rPr>
          <w:rFonts w:ascii="Tahoma"/>
          <w:color w:val="666666"/>
          <w:sz w:val="16"/>
        </w:rPr>
        <w:t>–</w:t>
      </w:r>
      <w:r w:rsidR="0036443B">
        <w:rPr>
          <w:rFonts w:ascii="Tahoma"/>
          <w:color w:val="666666"/>
          <w:spacing w:val="-7"/>
          <w:sz w:val="16"/>
        </w:rPr>
        <w:t xml:space="preserve"> </w:t>
      </w:r>
      <w:r w:rsidR="00832426">
        <w:rPr>
          <w:rFonts w:ascii="Tahoma"/>
          <w:color w:val="666666"/>
          <w:spacing w:val="-7"/>
          <w:sz w:val="16"/>
        </w:rPr>
        <w:t>SEPT 2022</w:t>
      </w:r>
    </w:p>
    <w:p w:rsidR="00B018C9">
      <w:pPr>
        <w:pStyle w:val="BodyText"/>
        <w:spacing w:before="127" w:line="331" w:lineRule="auto"/>
        <w:ind w:left="430" w:right="817"/>
      </w:pPr>
      <w:r>
        <w:rPr>
          <w:color w:val="666666"/>
          <w:w w:val="120"/>
        </w:rPr>
        <w:t>Attending</w:t>
      </w:r>
      <w:r>
        <w:rPr>
          <w:color w:val="666666"/>
          <w:spacing w:val="10"/>
          <w:w w:val="120"/>
        </w:rPr>
        <w:t xml:space="preserve"> </w:t>
      </w:r>
      <w:r>
        <w:rPr>
          <w:color w:val="666666"/>
          <w:w w:val="120"/>
        </w:rPr>
        <w:t>Walk</w:t>
      </w:r>
      <w:r>
        <w:rPr>
          <w:color w:val="666666"/>
          <w:spacing w:val="10"/>
          <w:w w:val="120"/>
        </w:rPr>
        <w:t xml:space="preserve"> </w:t>
      </w:r>
      <w:r>
        <w:rPr>
          <w:color w:val="666666"/>
          <w:w w:val="120"/>
        </w:rPr>
        <w:t>in</w:t>
      </w:r>
      <w:r>
        <w:rPr>
          <w:color w:val="666666"/>
          <w:spacing w:val="14"/>
          <w:w w:val="120"/>
        </w:rPr>
        <w:t xml:space="preserve"> </w:t>
      </w:r>
      <w:r>
        <w:rPr>
          <w:color w:val="666666"/>
          <w:w w:val="120"/>
        </w:rPr>
        <w:t>customers</w:t>
      </w:r>
      <w:r>
        <w:rPr>
          <w:color w:val="666666"/>
          <w:spacing w:val="16"/>
          <w:w w:val="120"/>
        </w:rPr>
        <w:t xml:space="preserve"> </w:t>
      </w:r>
      <w:r>
        <w:rPr>
          <w:color w:val="666666"/>
          <w:w w:val="120"/>
        </w:rPr>
        <w:t>and</w:t>
      </w:r>
      <w:r>
        <w:rPr>
          <w:color w:val="666666"/>
          <w:spacing w:val="8"/>
          <w:w w:val="120"/>
        </w:rPr>
        <w:t xml:space="preserve"> </w:t>
      </w:r>
      <w:r>
        <w:rPr>
          <w:color w:val="666666"/>
          <w:w w:val="120"/>
        </w:rPr>
        <w:t>resolving</w:t>
      </w:r>
      <w:r>
        <w:rPr>
          <w:color w:val="666666"/>
          <w:spacing w:val="18"/>
          <w:w w:val="120"/>
        </w:rPr>
        <w:t xml:space="preserve"> </w:t>
      </w:r>
      <w:r>
        <w:rPr>
          <w:color w:val="666666"/>
          <w:w w:val="120"/>
        </w:rPr>
        <w:t>their</w:t>
      </w:r>
      <w:r>
        <w:rPr>
          <w:color w:val="666666"/>
          <w:spacing w:val="9"/>
          <w:w w:val="120"/>
        </w:rPr>
        <w:t xml:space="preserve"> </w:t>
      </w:r>
      <w:r>
        <w:rPr>
          <w:color w:val="666666"/>
          <w:w w:val="120"/>
        </w:rPr>
        <w:t>issues,</w:t>
      </w:r>
      <w:r>
        <w:rPr>
          <w:color w:val="666666"/>
          <w:spacing w:val="12"/>
          <w:w w:val="120"/>
        </w:rPr>
        <w:t xml:space="preserve"> </w:t>
      </w:r>
      <w:r>
        <w:rPr>
          <w:color w:val="666666"/>
          <w:w w:val="120"/>
        </w:rPr>
        <w:t>ﬁnancial</w:t>
      </w:r>
      <w:r>
        <w:rPr>
          <w:color w:val="666666"/>
          <w:spacing w:val="18"/>
          <w:w w:val="120"/>
        </w:rPr>
        <w:t xml:space="preserve"> </w:t>
      </w:r>
      <w:r>
        <w:rPr>
          <w:color w:val="666666"/>
          <w:w w:val="120"/>
        </w:rPr>
        <w:t>adviser,</w:t>
      </w:r>
      <w:r>
        <w:rPr>
          <w:color w:val="666666"/>
          <w:spacing w:val="24"/>
          <w:w w:val="120"/>
        </w:rPr>
        <w:t xml:space="preserve"> </w:t>
      </w:r>
      <w:r>
        <w:rPr>
          <w:color w:val="666666"/>
          <w:w w:val="120"/>
        </w:rPr>
        <w:t>cross</w:t>
      </w:r>
      <w:r>
        <w:rPr>
          <w:color w:val="666666"/>
          <w:spacing w:val="10"/>
          <w:w w:val="120"/>
        </w:rPr>
        <w:t xml:space="preserve"> </w:t>
      </w:r>
      <w:r>
        <w:rPr>
          <w:color w:val="666666"/>
          <w:w w:val="120"/>
        </w:rPr>
        <w:t>sell</w:t>
      </w:r>
      <w:r>
        <w:rPr>
          <w:color w:val="666666"/>
          <w:spacing w:val="17"/>
          <w:w w:val="120"/>
        </w:rPr>
        <w:t xml:space="preserve"> </w:t>
      </w:r>
      <w:r>
        <w:rPr>
          <w:color w:val="666666"/>
          <w:w w:val="120"/>
        </w:rPr>
        <w:t>and</w:t>
      </w:r>
      <w:r>
        <w:rPr>
          <w:color w:val="666666"/>
          <w:spacing w:val="-63"/>
          <w:w w:val="120"/>
        </w:rPr>
        <w:t xml:space="preserve"> </w:t>
      </w:r>
      <w:r w:rsidR="00832426">
        <w:rPr>
          <w:color w:val="666666"/>
          <w:w w:val="120"/>
        </w:rPr>
        <w:t>upscale</w:t>
      </w:r>
      <w:r>
        <w:rPr>
          <w:color w:val="666666"/>
          <w:w w:val="120"/>
        </w:rPr>
        <w:t>,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w w:val="120"/>
        </w:rPr>
        <w:t>wealth</w:t>
      </w:r>
      <w:r>
        <w:rPr>
          <w:color w:val="666666"/>
          <w:spacing w:val="-1"/>
          <w:w w:val="120"/>
        </w:rPr>
        <w:t xml:space="preserve"> </w:t>
      </w:r>
      <w:r w:rsidR="00832426">
        <w:rPr>
          <w:color w:val="666666"/>
          <w:w w:val="120"/>
        </w:rPr>
        <w:t>management, ability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to</w:t>
      </w:r>
      <w:r>
        <w:rPr>
          <w:color w:val="666666"/>
          <w:spacing w:val="-8"/>
          <w:w w:val="120"/>
        </w:rPr>
        <w:t xml:space="preserve"> </w:t>
      </w:r>
      <w:r w:rsidR="005E1B36">
        <w:rPr>
          <w:color w:val="666666"/>
          <w:w w:val="120"/>
        </w:rPr>
        <w:t>handle and resolve their quarry.</w:t>
      </w:r>
    </w:p>
    <w:p w:rsidR="00B018C9">
      <w:pPr>
        <w:pStyle w:val="BodyText"/>
        <w:spacing w:before="3"/>
        <w:rPr>
          <w:sz w:val="28"/>
        </w:rPr>
      </w:pPr>
    </w:p>
    <w:p w:rsidR="00B018C9">
      <w:pPr>
        <w:ind w:left="430"/>
        <w:rPr>
          <w:rFonts w:ascii="Arial" w:hAnsi="Arial"/>
          <w:b/>
          <w:i/>
        </w:rPr>
      </w:pPr>
      <w:r>
        <w:rPr>
          <w:rFonts w:ascii="Georgia" w:hAnsi="Georgia"/>
          <w:b/>
        </w:rPr>
        <w:t>B.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</w:rPr>
        <w:t>VINAY</w:t>
      </w:r>
      <w:r>
        <w:rPr>
          <w:rFonts w:ascii="Georgia" w:hAnsi="Georgia"/>
          <w:b/>
          <w:spacing w:val="-6"/>
        </w:rPr>
        <w:t xml:space="preserve"> </w:t>
      </w:r>
      <w:r>
        <w:rPr>
          <w:rFonts w:ascii="Georgia" w:hAnsi="Georgia"/>
          <w:b/>
        </w:rPr>
        <w:t>&amp;</w:t>
      </w:r>
      <w:r>
        <w:rPr>
          <w:rFonts w:ascii="Georgia" w:hAnsi="Georgia"/>
          <w:b/>
          <w:spacing w:val="-6"/>
        </w:rPr>
        <w:t xml:space="preserve"> </w:t>
      </w:r>
      <w:r>
        <w:rPr>
          <w:rFonts w:ascii="Georgia" w:hAnsi="Georgia"/>
          <w:b/>
        </w:rPr>
        <w:t>CO.,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</w:rPr>
        <w:t>BARIPADA</w:t>
      </w:r>
      <w:r>
        <w:t>—</w:t>
      </w:r>
      <w:r>
        <w:rPr>
          <w:spacing w:val="-4"/>
        </w:rPr>
        <w:t xml:space="preserve"> </w:t>
      </w:r>
      <w:r w:rsidRPr="009F518D">
        <w:rPr>
          <w:rFonts w:ascii="Arial" w:hAnsi="Arial"/>
          <w:b/>
          <w:iCs/>
        </w:rPr>
        <w:t>ACCOUNTANT</w:t>
      </w:r>
    </w:p>
    <w:p w:rsidR="00B018C9">
      <w:pPr>
        <w:spacing w:before="97"/>
        <w:ind w:left="430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AUG 2016-</w:t>
      </w:r>
      <w:r>
        <w:rPr>
          <w:rFonts w:ascii="Tahoma"/>
          <w:color w:val="666666"/>
          <w:spacing w:val="3"/>
          <w:sz w:val="16"/>
        </w:rPr>
        <w:t xml:space="preserve"> </w:t>
      </w:r>
      <w:r>
        <w:rPr>
          <w:rFonts w:ascii="Tahoma"/>
          <w:color w:val="666666"/>
          <w:sz w:val="16"/>
        </w:rPr>
        <w:t>AUG</w:t>
      </w:r>
      <w:r>
        <w:rPr>
          <w:rFonts w:ascii="Tahoma"/>
          <w:color w:val="666666"/>
          <w:spacing w:val="7"/>
          <w:sz w:val="16"/>
        </w:rPr>
        <w:t xml:space="preserve"> </w:t>
      </w:r>
      <w:r>
        <w:rPr>
          <w:rFonts w:ascii="Tahoma"/>
          <w:color w:val="666666"/>
          <w:sz w:val="16"/>
        </w:rPr>
        <w:t>2017</w:t>
      </w:r>
    </w:p>
    <w:p w:rsidR="00B018C9">
      <w:pPr>
        <w:spacing w:before="143" w:line="372" w:lineRule="auto"/>
        <w:ind w:left="430" w:right="817"/>
        <w:rPr>
          <w:rFonts w:ascii="Tahoma"/>
          <w:sz w:val="20"/>
        </w:rPr>
      </w:pPr>
      <w:r>
        <w:rPr>
          <w:rFonts w:ascii="Tahoma"/>
          <w:color w:val="666666"/>
          <w:w w:val="130"/>
          <w:sz w:val="20"/>
        </w:rPr>
        <w:t>Record</w:t>
      </w:r>
      <w:r>
        <w:rPr>
          <w:rFonts w:ascii="Tahoma"/>
          <w:color w:val="666666"/>
          <w:spacing w:val="-9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in</w:t>
      </w:r>
      <w:r>
        <w:rPr>
          <w:rFonts w:ascii="Tahoma"/>
          <w:color w:val="666666"/>
          <w:spacing w:val="-11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books</w:t>
      </w:r>
      <w:r>
        <w:rPr>
          <w:rFonts w:ascii="Tahoma"/>
          <w:color w:val="666666"/>
          <w:spacing w:val="-3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of</w:t>
      </w:r>
      <w:r>
        <w:rPr>
          <w:rFonts w:ascii="Tahoma"/>
          <w:color w:val="666666"/>
          <w:spacing w:val="-8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account,</w:t>
      </w:r>
      <w:r>
        <w:rPr>
          <w:rFonts w:ascii="Tahoma"/>
          <w:color w:val="666666"/>
          <w:spacing w:val="-2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Generating</w:t>
      </w:r>
      <w:r>
        <w:rPr>
          <w:rFonts w:ascii="Tahoma"/>
          <w:color w:val="666666"/>
          <w:spacing w:val="-5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of</w:t>
      </w:r>
      <w:r>
        <w:rPr>
          <w:rFonts w:ascii="Tahoma"/>
          <w:color w:val="666666"/>
          <w:spacing w:val="-9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various</w:t>
      </w:r>
      <w:r>
        <w:rPr>
          <w:rFonts w:ascii="Tahoma"/>
          <w:color w:val="666666"/>
          <w:spacing w:val="-17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reports,</w:t>
      </w:r>
      <w:r>
        <w:rPr>
          <w:rFonts w:ascii="Tahoma"/>
          <w:color w:val="666666"/>
          <w:spacing w:val="-10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Create</w:t>
      </w:r>
      <w:r>
        <w:rPr>
          <w:rFonts w:ascii="Tahoma"/>
          <w:color w:val="666666"/>
          <w:spacing w:val="3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cost</w:t>
      </w:r>
      <w:r>
        <w:rPr>
          <w:rFonts w:ascii="Tahoma"/>
          <w:color w:val="666666"/>
          <w:spacing w:val="-78"/>
          <w:w w:val="130"/>
          <w:sz w:val="20"/>
        </w:rPr>
        <w:t xml:space="preserve"> </w:t>
      </w:r>
      <w:r w:rsidR="005E1B36">
        <w:rPr>
          <w:rFonts w:ascii="Tahoma"/>
          <w:color w:val="666666"/>
          <w:w w:val="130"/>
          <w:sz w:val="20"/>
        </w:rPr>
        <w:t>sheet, Compare</w:t>
      </w:r>
      <w:r>
        <w:rPr>
          <w:rFonts w:ascii="Tahoma"/>
          <w:color w:val="666666"/>
          <w:spacing w:val="-9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of</w:t>
      </w:r>
      <w:r>
        <w:rPr>
          <w:rFonts w:ascii="Tahoma"/>
          <w:color w:val="666666"/>
          <w:spacing w:val="-36"/>
          <w:w w:val="130"/>
          <w:sz w:val="20"/>
        </w:rPr>
        <w:t xml:space="preserve"> </w:t>
      </w:r>
      <w:r>
        <w:rPr>
          <w:rFonts w:ascii="Tahoma"/>
          <w:color w:val="666666"/>
          <w:w w:val="130"/>
          <w:sz w:val="20"/>
        </w:rPr>
        <w:t>statement.</w:t>
      </w:r>
    </w:p>
    <w:p w:rsidR="00B018C9">
      <w:pPr>
        <w:spacing w:line="372" w:lineRule="auto"/>
        <w:rPr>
          <w:rFonts w:ascii="Tahoma"/>
          <w:sz w:val="20"/>
        </w:rPr>
      </w:pPr>
    </w:p>
    <w:p w:rsidR="00141CF5">
      <w:pPr>
        <w:spacing w:line="372" w:lineRule="auto"/>
        <w:rPr>
          <w:rFonts w:ascii="Tahoma"/>
          <w:sz w:val="20"/>
        </w:rPr>
        <w:sectPr>
          <w:type w:val="continuous"/>
          <w:pgSz w:w="11910" w:h="16840"/>
          <w:pgMar w:top="1060" w:right="120" w:bottom="280" w:left="820" w:header="720" w:footer="720" w:gutter="0"/>
          <w:cols w:space="720"/>
        </w:sectPr>
      </w:pPr>
    </w:p>
    <w:p w:rsidR="00B018C9">
      <w:pPr>
        <w:pStyle w:val="Heading1"/>
        <w:spacing w:before="78"/>
        <w:ind w:left="315"/>
        <w:rPr>
          <w:rFonts w:ascii="Times New Roman"/>
        </w:rPr>
      </w:pPr>
      <w:r>
        <w:rPr>
          <w:rFonts w:ascii="Times New Roman"/>
        </w:rPr>
        <w:t>CUSTOMER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SERVICES: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</w:t>
      </w:r>
    </w:p>
    <w:p w:rsidR="00B018C9">
      <w:pPr>
        <w:pStyle w:val="ListParagraph"/>
        <w:numPr>
          <w:ilvl w:val="0"/>
          <w:numId w:val="1"/>
        </w:numPr>
        <w:tabs>
          <w:tab w:val="left" w:pos="2476"/>
          <w:tab w:val="left" w:pos="2477"/>
        </w:tabs>
        <w:spacing w:before="13"/>
      </w:pPr>
      <w:r>
        <w:t>lobby</w:t>
      </w:r>
      <w:r>
        <w:rPr>
          <w:spacing w:val="1"/>
        </w:rPr>
        <w:t xml:space="preserve"> </w:t>
      </w:r>
      <w:r>
        <w:t>Management</w:t>
      </w:r>
    </w:p>
    <w:p w:rsidR="00B018C9">
      <w:pPr>
        <w:pStyle w:val="ListParagraph"/>
        <w:numPr>
          <w:ilvl w:val="0"/>
          <w:numId w:val="1"/>
        </w:numPr>
        <w:tabs>
          <w:tab w:val="left" w:pos="2476"/>
          <w:tab w:val="left" w:pos="2477"/>
        </w:tabs>
        <w:spacing w:line="305" w:lineRule="exact"/>
      </w:pPr>
      <w:r>
        <w:t>Queue</w:t>
      </w:r>
      <w:r>
        <w:rPr>
          <w:spacing w:val="-1"/>
        </w:rPr>
        <w:t xml:space="preserve"> </w:t>
      </w:r>
      <w:r>
        <w:t>handling</w:t>
      </w:r>
    </w:p>
    <w:p w:rsidR="00B018C9">
      <w:pPr>
        <w:pStyle w:val="ListParagraph"/>
        <w:numPr>
          <w:ilvl w:val="0"/>
          <w:numId w:val="1"/>
        </w:numPr>
        <w:tabs>
          <w:tab w:val="left" w:pos="2476"/>
          <w:tab w:val="left" w:pos="2477"/>
        </w:tabs>
        <w:spacing w:line="305" w:lineRule="exact"/>
      </w:pPr>
      <w:r>
        <w:t>Proper housekeeping upkeep</w:t>
      </w:r>
      <w:r>
        <w:rPr>
          <w:spacing w:val="-1"/>
        </w:rPr>
        <w:t xml:space="preserve"> </w:t>
      </w:r>
      <w:r>
        <w:t>etc.</w:t>
      </w:r>
    </w:p>
    <w:p w:rsidR="00B018C9">
      <w:pPr>
        <w:pStyle w:val="ListParagraph"/>
        <w:numPr>
          <w:ilvl w:val="0"/>
          <w:numId w:val="1"/>
        </w:numPr>
        <w:tabs>
          <w:tab w:val="left" w:pos="2476"/>
          <w:tab w:val="left" w:pos="2477"/>
        </w:tabs>
      </w:pPr>
      <w:r>
        <w:t>Ensure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delivered.</w:t>
      </w:r>
    </w:p>
    <w:p w:rsidR="00B018C9">
      <w:pPr>
        <w:pStyle w:val="ListParagraph"/>
        <w:numPr>
          <w:ilvl w:val="0"/>
          <w:numId w:val="1"/>
        </w:numPr>
        <w:tabs>
          <w:tab w:val="left" w:pos="2476"/>
          <w:tab w:val="left" w:pos="2477"/>
        </w:tabs>
        <w:spacing w:before="3" w:line="240" w:lineRule="auto"/>
      </w:pPr>
      <w:r>
        <w:t>Recording</w:t>
      </w:r>
      <w:r>
        <w:rPr>
          <w:spacing w:val="-8"/>
        </w:rPr>
        <w:t xml:space="preserve"> </w:t>
      </w:r>
      <w:r>
        <w:t>complaints</w:t>
      </w:r>
      <w:r>
        <w:rPr>
          <w:spacing w:val="-8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(self.</w:t>
      </w:r>
      <w:r>
        <w:rPr>
          <w:spacing w:val="-8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units)</w:t>
      </w:r>
      <w:r>
        <w:rPr>
          <w:spacing w:val="-13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stipulated</w:t>
      </w:r>
      <w:r>
        <w:rPr>
          <w:spacing w:val="-13"/>
        </w:rPr>
        <w:t xml:space="preserve"> </w:t>
      </w:r>
      <w:r>
        <w:t>TAT.</w:t>
      </w:r>
    </w:p>
    <w:p w:rsidR="00216533">
      <w:pPr>
        <w:pStyle w:val="BodyText"/>
        <w:spacing w:before="11"/>
        <w:rPr>
          <w:sz w:val="31"/>
        </w:rPr>
      </w:pPr>
      <w:r>
        <w:rPr>
          <w:sz w:val="31"/>
        </w:rPr>
        <w:t xml:space="preserve">  </w:t>
      </w:r>
    </w:p>
    <w:p w:rsidR="00B018C9">
      <w:pPr>
        <w:spacing w:line="275" w:lineRule="exact"/>
        <w:ind w:left="315"/>
        <w:rPr>
          <w:rFonts w:ascii="Arial MT"/>
          <w:sz w:val="24"/>
        </w:rPr>
      </w:pPr>
      <w:r>
        <w:rPr>
          <w:rFonts w:ascii="Arial"/>
          <w:b/>
          <w:sz w:val="24"/>
        </w:rPr>
        <w:t>BRANCH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SALES</w:t>
      </w:r>
      <w:r>
        <w:rPr>
          <w:rFonts w:ascii="Arial MT"/>
          <w:sz w:val="24"/>
        </w:rPr>
        <w:t>:</w:t>
      </w:r>
    </w:p>
    <w:p w:rsidR="00B018C9">
      <w:pPr>
        <w:pStyle w:val="Heading2"/>
        <w:tabs>
          <w:tab w:val="left" w:pos="2175"/>
        </w:tabs>
        <w:spacing w:line="275" w:lineRule="exact"/>
      </w:pPr>
      <w:r>
        <w:t>.</w:t>
      </w:r>
      <w:r>
        <w:tab/>
        <w:t>Having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target.</w:t>
      </w:r>
    </w:p>
    <w:p w:rsidR="00B018C9">
      <w:pPr>
        <w:pStyle w:val="BodyText"/>
        <w:spacing w:before="1"/>
        <w:rPr>
          <w:rFonts w:ascii="Arial MT"/>
        </w:rPr>
      </w:pPr>
    </w:p>
    <w:p w:rsidR="00B018C9">
      <w:pPr>
        <w:tabs>
          <w:tab w:val="left" w:pos="2175"/>
        </w:tabs>
        <w:ind w:left="315" w:right="2881" w:firstLine="1395"/>
        <w:rPr>
          <w:rFonts w:ascii="Arial"/>
          <w:b/>
          <w:sz w:val="24"/>
        </w:rPr>
      </w:pPr>
      <w:r>
        <w:rPr>
          <w:rFonts w:ascii="Arial MT"/>
          <w:sz w:val="24"/>
        </w:rPr>
        <w:t>.</w:t>
      </w:r>
      <w:r>
        <w:rPr>
          <w:rFonts w:ascii="Arial MT"/>
          <w:sz w:val="24"/>
        </w:rPr>
        <w:tab/>
        <w:t xml:space="preserve">Dealing with all types of product </w:t>
      </w:r>
      <w:r>
        <w:rPr>
          <w:rFonts w:ascii="Arial"/>
          <w:b/>
          <w:sz w:val="24"/>
        </w:rPr>
        <w:t>SB,CA,FD,RD, LIFE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INSURANCE,GENERAL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INSURANCE,ALL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TYPES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LOAN,MUTUAL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FUND,DEMAT,TRADING,SIP,CASA,</w:t>
      </w:r>
    </w:p>
    <w:p w:rsidR="00B018C9">
      <w:pPr>
        <w:pStyle w:val="BodyText"/>
        <w:spacing w:before="11"/>
        <w:rPr>
          <w:rFonts w:ascii="Arial"/>
          <w:b/>
          <w:sz w:val="21"/>
        </w:rPr>
      </w:pPr>
    </w:p>
    <w:p w:rsidR="00B018C9">
      <w:pPr>
        <w:pStyle w:val="Heading2"/>
        <w:ind w:left="1646"/>
      </w:pPr>
      <w:r>
        <w:t>.Handling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target,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benchmark,</w:t>
      </w:r>
    </w:p>
    <w:p w:rsidR="00B018C9">
      <w:pPr>
        <w:pStyle w:val="BodyText"/>
        <w:spacing w:before="1"/>
        <w:rPr>
          <w:rFonts w:ascii="Arial MT"/>
        </w:rPr>
      </w:pPr>
    </w:p>
    <w:p w:rsidR="00B018C9">
      <w:pPr>
        <w:ind w:left="1711"/>
        <w:rPr>
          <w:rFonts w:ascii="Arial MT"/>
          <w:sz w:val="24"/>
        </w:rPr>
      </w:pPr>
      <w:r>
        <w:rPr>
          <w:rFonts w:ascii="Arial MT"/>
          <w:sz w:val="24"/>
        </w:rPr>
        <w:t>.handling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portfolio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customer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queries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cross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selling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products.</w:t>
      </w:r>
    </w:p>
    <w:p w:rsidR="00B018C9">
      <w:pPr>
        <w:pStyle w:val="BodyText"/>
        <w:rPr>
          <w:rFonts w:ascii="Arial MT"/>
          <w:sz w:val="26"/>
        </w:rPr>
      </w:pPr>
    </w:p>
    <w:p w:rsidR="005B593E">
      <w:pPr>
        <w:pStyle w:val="BodyText"/>
        <w:rPr>
          <w:rFonts w:ascii="Arial MT"/>
          <w:sz w:val="26"/>
        </w:rPr>
      </w:pPr>
    </w:p>
    <w:p w:rsidR="005B593E">
      <w:pPr>
        <w:pStyle w:val="BodyText"/>
        <w:rPr>
          <w:rFonts w:ascii="Arial MT"/>
          <w:b/>
          <w:bCs/>
          <w:sz w:val="26"/>
        </w:rPr>
      </w:pPr>
      <w:r>
        <w:rPr>
          <w:rFonts w:ascii="Arial MT"/>
          <w:b/>
          <w:bCs/>
          <w:sz w:val="26"/>
        </w:rPr>
        <w:t>CERTIFICATION:</w:t>
      </w:r>
    </w:p>
    <w:p w:rsidR="00525894">
      <w:pPr>
        <w:pStyle w:val="BodyText"/>
        <w:rPr>
          <w:rFonts w:ascii="Arial MT"/>
          <w:b/>
          <w:bCs/>
          <w:sz w:val="26"/>
        </w:rPr>
      </w:pPr>
    </w:p>
    <w:p w:rsidR="00525894">
      <w:pPr>
        <w:pStyle w:val="BodyText"/>
        <w:rPr>
          <w:rFonts w:ascii="Arial MT"/>
          <w:b/>
          <w:bCs/>
          <w:sz w:val="26"/>
        </w:rPr>
      </w:pPr>
      <w:r>
        <w:rPr>
          <w:rFonts w:ascii="Arial MT"/>
          <w:b/>
          <w:bCs/>
          <w:sz w:val="26"/>
        </w:rPr>
        <w:t xml:space="preserve">1.NISM MUTUAL FUND </w:t>
      </w:r>
      <w:r w:rsidR="00E41AD7">
        <w:rPr>
          <w:rFonts w:ascii="Arial MT"/>
          <w:b/>
          <w:bCs/>
          <w:sz w:val="26"/>
        </w:rPr>
        <w:t>CERTIFIED V</w:t>
      </w:r>
      <w:r w:rsidR="00A8218B">
        <w:rPr>
          <w:rFonts w:ascii="Arial MT"/>
          <w:b/>
          <w:bCs/>
          <w:sz w:val="26"/>
        </w:rPr>
        <w:t>-</w:t>
      </w:r>
      <w:r w:rsidR="00E41AD7">
        <w:rPr>
          <w:rFonts w:ascii="Arial MT"/>
          <w:b/>
          <w:bCs/>
          <w:sz w:val="26"/>
        </w:rPr>
        <w:t>A</w:t>
      </w:r>
    </w:p>
    <w:p w:rsidR="00963BE0">
      <w:pPr>
        <w:pStyle w:val="BodyText"/>
        <w:rPr>
          <w:rFonts w:ascii="Arial MT"/>
          <w:b/>
          <w:bCs/>
          <w:sz w:val="26"/>
        </w:rPr>
      </w:pPr>
      <w:r>
        <w:rPr>
          <w:rFonts w:ascii="Arial MT"/>
          <w:b/>
          <w:bCs/>
          <w:sz w:val="26"/>
        </w:rPr>
        <w:t xml:space="preserve">2.NISM DEPOSITORY </w:t>
      </w:r>
      <w:r w:rsidR="009A353D">
        <w:rPr>
          <w:rFonts w:ascii="Arial MT"/>
          <w:b/>
          <w:bCs/>
          <w:sz w:val="26"/>
        </w:rPr>
        <w:t xml:space="preserve">OPERATION </w:t>
      </w:r>
      <w:r>
        <w:rPr>
          <w:rFonts w:ascii="Arial MT"/>
          <w:b/>
          <w:bCs/>
          <w:sz w:val="26"/>
        </w:rPr>
        <w:t>V-I</w:t>
      </w:r>
    </w:p>
    <w:p w:rsidR="00963BE0" w:rsidRPr="00963BE0">
      <w:pPr>
        <w:pStyle w:val="BodyText"/>
        <w:rPr>
          <w:rFonts w:ascii="Arial MT"/>
          <w:b/>
          <w:bCs/>
          <w:sz w:val="26"/>
        </w:rPr>
      </w:pPr>
      <w:r>
        <w:rPr>
          <w:rFonts w:ascii="Arial MT"/>
          <w:b/>
          <w:bCs/>
          <w:sz w:val="26"/>
        </w:rPr>
        <w:t>3.</w:t>
      </w:r>
      <w:r w:rsidR="00B75DDA">
        <w:rPr>
          <w:rFonts w:ascii="Arial MT"/>
          <w:b/>
          <w:bCs/>
          <w:sz w:val="26"/>
        </w:rPr>
        <w:t xml:space="preserve"> IRDA SP CERTIFICATION </w:t>
      </w:r>
    </w:p>
    <w:p w:rsidR="00525894">
      <w:pPr>
        <w:pStyle w:val="BodyText"/>
        <w:rPr>
          <w:rFonts w:ascii="Arial MT"/>
          <w:b/>
          <w:bCs/>
          <w:sz w:val="26"/>
        </w:rPr>
      </w:pPr>
    </w:p>
    <w:p w:rsidR="00525894">
      <w:pPr>
        <w:pStyle w:val="BodyText"/>
        <w:rPr>
          <w:rFonts w:ascii="Arial MT"/>
          <w:b/>
          <w:bCs/>
          <w:sz w:val="26"/>
        </w:rPr>
      </w:pPr>
    </w:p>
    <w:p w:rsidR="00587882">
      <w:pPr>
        <w:pStyle w:val="BodyText"/>
        <w:rPr>
          <w:rFonts w:ascii="Arial MT"/>
          <w:b/>
          <w:bCs/>
          <w:sz w:val="26"/>
        </w:rPr>
      </w:pPr>
      <w:r>
        <w:rPr>
          <w:rFonts w:ascii="Arial MT"/>
          <w:b/>
          <w:bCs/>
          <w:sz w:val="26"/>
        </w:rPr>
        <w:t xml:space="preserve">             </w:t>
      </w:r>
    </w:p>
    <w:p w:rsidR="00587882" w:rsidRPr="00587882">
      <w:pPr>
        <w:pStyle w:val="BodyText"/>
        <w:rPr>
          <w:rFonts w:ascii="Arial MT"/>
          <w:b/>
          <w:bCs/>
          <w:sz w:val="26"/>
        </w:rPr>
      </w:pPr>
      <w:r>
        <w:rPr>
          <w:rFonts w:ascii="Arial MT"/>
          <w:b/>
          <w:bCs/>
          <w:sz w:val="26"/>
        </w:rPr>
        <w:t xml:space="preserve">              .</w:t>
      </w:r>
    </w:p>
    <w:p w:rsidR="00B018C9">
      <w:pPr>
        <w:pStyle w:val="BodyText"/>
        <w:spacing w:before="1"/>
        <w:rPr>
          <w:rFonts w:ascii="Arial MT"/>
          <w:sz w:val="27"/>
        </w:rPr>
      </w:pPr>
    </w:p>
    <w:p w:rsidR="00B018C9">
      <w:pPr>
        <w:tabs>
          <w:tab w:val="left" w:pos="10853"/>
        </w:tabs>
        <w:ind w:left="315"/>
        <w:rPr>
          <w:b/>
          <w:sz w:val="32"/>
        </w:rPr>
      </w:pPr>
      <w:r>
        <w:rPr>
          <w:b/>
          <w:spacing w:val="-2"/>
          <w:sz w:val="32"/>
          <w:u w:val="single" w:color="0E0911"/>
        </w:rPr>
        <w:t>PERSONAL</w:t>
      </w:r>
      <w:r>
        <w:rPr>
          <w:b/>
          <w:spacing w:val="-17"/>
          <w:sz w:val="32"/>
          <w:u w:val="single" w:color="0E0911"/>
        </w:rPr>
        <w:t xml:space="preserve"> </w:t>
      </w:r>
      <w:r>
        <w:rPr>
          <w:b/>
          <w:spacing w:val="-2"/>
          <w:sz w:val="32"/>
          <w:u w:val="single" w:color="0E0911"/>
        </w:rPr>
        <w:t>INFORMATION</w:t>
      </w:r>
      <w:r>
        <w:rPr>
          <w:b/>
          <w:spacing w:val="-2"/>
          <w:sz w:val="32"/>
          <w:u w:val="single" w:color="0E0911"/>
        </w:rPr>
        <w:tab/>
      </w:r>
    </w:p>
    <w:p w:rsidR="00B018C9">
      <w:pPr>
        <w:pStyle w:val="BodyText"/>
        <w:rPr>
          <w:b/>
          <w:sz w:val="20"/>
        </w:rPr>
      </w:pPr>
    </w:p>
    <w:p w:rsidR="00B018C9">
      <w:pPr>
        <w:pStyle w:val="BodyText"/>
        <w:rPr>
          <w:b/>
          <w:sz w:val="2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3"/>
        <w:gridCol w:w="2033"/>
        <w:gridCol w:w="2057"/>
      </w:tblGrid>
      <w:tr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1"/>
        </w:trPr>
        <w:tc>
          <w:tcPr>
            <w:tcW w:w="3293" w:type="dxa"/>
          </w:tcPr>
          <w:p w:rsidR="00B018C9">
            <w:pPr>
              <w:pStyle w:val="TableParagraph"/>
              <w:spacing w:line="232" w:lineRule="exact"/>
              <w:ind w:left="200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Birth</w:t>
            </w:r>
          </w:p>
        </w:tc>
        <w:tc>
          <w:tcPr>
            <w:tcW w:w="2033" w:type="dxa"/>
          </w:tcPr>
          <w:p w:rsidR="00B018C9">
            <w:pPr>
              <w:pStyle w:val="TableParagraph"/>
              <w:spacing w:line="232" w:lineRule="exact"/>
              <w:ind w:right="633"/>
              <w:jc w:val="right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2057" w:type="dxa"/>
          </w:tcPr>
          <w:p w:rsidR="00B018C9">
            <w:pPr>
              <w:pStyle w:val="TableParagraph"/>
              <w:spacing w:line="232" w:lineRule="exact"/>
              <w:ind w:left="636"/>
            </w:pPr>
            <w:r>
              <w:t>10.06.1996</w:t>
            </w:r>
          </w:p>
        </w:tc>
      </w:tr>
      <w:tr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2"/>
        </w:trPr>
        <w:tc>
          <w:tcPr>
            <w:tcW w:w="3293" w:type="dxa"/>
          </w:tcPr>
          <w:p w:rsidR="00B018C9">
            <w:pPr>
              <w:pStyle w:val="TableParagraph"/>
              <w:spacing w:line="243" w:lineRule="exact"/>
              <w:ind w:left="20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033" w:type="dxa"/>
          </w:tcPr>
          <w:p w:rsidR="00B018C9">
            <w:pPr>
              <w:pStyle w:val="TableParagraph"/>
              <w:spacing w:line="243" w:lineRule="exact"/>
              <w:ind w:right="633"/>
              <w:jc w:val="right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2057" w:type="dxa"/>
          </w:tcPr>
          <w:p w:rsidR="00B018C9">
            <w:pPr>
              <w:pStyle w:val="TableParagraph"/>
              <w:spacing w:line="243" w:lineRule="exact"/>
              <w:ind w:left="636"/>
            </w:pPr>
            <w:r>
              <w:t>Male</w:t>
            </w:r>
          </w:p>
        </w:tc>
      </w:tr>
      <w:tr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0"/>
        </w:trPr>
        <w:tc>
          <w:tcPr>
            <w:tcW w:w="3293" w:type="dxa"/>
          </w:tcPr>
          <w:p w:rsidR="00B018C9">
            <w:pPr>
              <w:pStyle w:val="TableParagraph"/>
              <w:spacing w:before="1"/>
              <w:ind w:left="200"/>
              <w:rPr>
                <w:b/>
              </w:rPr>
            </w:pPr>
            <w:r>
              <w:rPr>
                <w:b/>
              </w:rPr>
              <w:t>Marital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2033" w:type="dxa"/>
          </w:tcPr>
          <w:p w:rsidR="00B018C9">
            <w:pPr>
              <w:pStyle w:val="TableParagraph"/>
              <w:spacing w:before="1"/>
              <w:ind w:right="633"/>
              <w:jc w:val="right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2057" w:type="dxa"/>
          </w:tcPr>
          <w:p w:rsidR="00B018C9">
            <w:pPr>
              <w:pStyle w:val="TableParagraph"/>
              <w:spacing w:before="1"/>
              <w:ind w:left="636"/>
            </w:pPr>
            <w:r>
              <w:t>Un-married</w:t>
            </w:r>
          </w:p>
        </w:tc>
      </w:tr>
      <w:tr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10"/>
        </w:trPr>
        <w:tc>
          <w:tcPr>
            <w:tcW w:w="3293" w:type="dxa"/>
          </w:tcPr>
          <w:p w:rsidR="00B018C9">
            <w:pPr>
              <w:pStyle w:val="TableParagraph"/>
              <w:spacing w:before="9" w:line="240" w:lineRule="auto"/>
              <w:rPr>
                <w:b/>
                <w:sz w:val="21"/>
              </w:rPr>
            </w:pPr>
          </w:p>
          <w:p w:rsidR="00B018C9">
            <w:pPr>
              <w:pStyle w:val="TableParagraph"/>
              <w:spacing w:before="1"/>
              <w:ind w:left="200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033" w:type="dxa"/>
          </w:tcPr>
          <w:p w:rsidR="00B018C9">
            <w:pPr>
              <w:pStyle w:val="TableParagraph"/>
              <w:spacing w:before="9" w:line="240" w:lineRule="auto"/>
              <w:rPr>
                <w:b/>
                <w:sz w:val="21"/>
              </w:rPr>
            </w:pPr>
          </w:p>
          <w:p w:rsidR="00B018C9">
            <w:pPr>
              <w:pStyle w:val="TableParagraph"/>
              <w:spacing w:before="1"/>
              <w:ind w:right="633"/>
              <w:jc w:val="right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2057" w:type="dxa"/>
          </w:tcPr>
          <w:p w:rsidR="00B018C9">
            <w:pPr>
              <w:pStyle w:val="TableParagraph"/>
              <w:spacing w:line="249" w:lineRule="exact"/>
              <w:ind w:left="636"/>
            </w:pPr>
            <w:r>
              <w:t>Jaipur</w:t>
            </w:r>
          </w:p>
          <w:p w:rsidR="00B018C9">
            <w:pPr>
              <w:pStyle w:val="TableParagraph"/>
              <w:spacing w:before="2"/>
              <w:ind w:left="636"/>
            </w:pPr>
            <w:r>
              <w:t>road(Odisha)</w:t>
            </w:r>
          </w:p>
        </w:tc>
      </w:tr>
      <w:tr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9"/>
        </w:trPr>
        <w:tc>
          <w:tcPr>
            <w:tcW w:w="3293" w:type="dxa"/>
          </w:tcPr>
          <w:p w:rsidR="00B018C9">
            <w:pPr>
              <w:pStyle w:val="TableParagraph"/>
              <w:spacing w:before="4" w:line="240" w:lineRule="auto"/>
              <w:rPr>
                <w:b/>
                <w:sz w:val="21"/>
              </w:rPr>
            </w:pPr>
          </w:p>
          <w:p w:rsidR="00B018C9">
            <w:pPr>
              <w:pStyle w:val="TableParagraph"/>
              <w:spacing w:before="1" w:line="233" w:lineRule="exact"/>
              <w:ind w:left="200"/>
              <w:rPr>
                <w:b/>
              </w:rPr>
            </w:pPr>
            <w:r>
              <w:rPr>
                <w:b/>
              </w:rPr>
              <w:t>Linguistic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Abilities</w:t>
            </w:r>
          </w:p>
        </w:tc>
        <w:tc>
          <w:tcPr>
            <w:tcW w:w="2033" w:type="dxa"/>
          </w:tcPr>
          <w:p w:rsidR="00B018C9">
            <w:pPr>
              <w:pStyle w:val="TableParagraph"/>
              <w:spacing w:before="4" w:line="240" w:lineRule="auto"/>
              <w:rPr>
                <w:b/>
                <w:sz w:val="21"/>
              </w:rPr>
            </w:pPr>
          </w:p>
          <w:p w:rsidR="00B018C9">
            <w:pPr>
              <w:pStyle w:val="TableParagraph"/>
              <w:spacing w:before="1" w:line="233" w:lineRule="exact"/>
              <w:ind w:right="633"/>
              <w:jc w:val="right"/>
              <w:rPr>
                <w:b/>
              </w:rPr>
            </w:pPr>
            <w:r>
              <w:rPr>
                <w:b/>
                <w:w w:val="99"/>
              </w:rPr>
              <w:t>:</w:t>
            </w:r>
          </w:p>
        </w:tc>
        <w:tc>
          <w:tcPr>
            <w:tcW w:w="2057" w:type="dxa"/>
          </w:tcPr>
          <w:p w:rsidR="00B018C9">
            <w:pPr>
              <w:pStyle w:val="TableParagraph"/>
              <w:spacing w:line="250" w:lineRule="exact"/>
              <w:ind w:left="636" w:right="189"/>
            </w:pPr>
            <w:r>
              <w:rPr>
                <w:w w:val="90"/>
              </w:rPr>
              <w:t>English,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Hindi,</w:t>
            </w:r>
            <w:r>
              <w:rPr>
                <w:spacing w:val="-46"/>
                <w:w w:val="90"/>
              </w:rPr>
              <w:t xml:space="preserve"> </w:t>
            </w:r>
            <w:r>
              <w:rPr>
                <w:w w:val="95"/>
              </w:rPr>
              <w:t>Odia,Bengali</w:t>
            </w:r>
          </w:p>
        </w:tc>
      </w:tr>
    </w:tbl>
    <w:p w:rsidR="004260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060" w:right="1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EAD6CD8"/>
    <w:multiLevelType w:val="hybridMultilevel"/>
    <w:tmpl w:val="FFFFFFFF"/>
    <w:lvl w:ilvl="0">
      <w:start w:val="0"/>
      <w:numFmt w:val="bullet"/>
      <w:lvlText w:val="•"/>
      <w:lvlJc w:val="left"/>
      <w:pPr>
        <w:ind w:left="2476" w:hanging="576"/>
      </w:pPr>
      <w:rPr>
        <w:rFonts w:ascii="NSimSun" w:eastAsia="NSimSun" w:hAnsi="NSimSun" w:cs="NSimSu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8" w:hanging="5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7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5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4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2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1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9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576"/>
      </w:pPr>
      <w:rPr>
        <w:rFonts w:hint="default"/>
        <w:lang w:val="en-US" w:eastAsia="en-US" w:bidi="ar-SA"/>
      </w:rPr>
    </w:lvl>
  </w:abstractNum>
  <w:abstractNum w:abstractNumId="1">
    <w:nsid w:val="725579AF"/>
    <w:multiLevelType w:val="hybridMultilevel"/>
    <w:tmpl w:val="FFFFFFFF"/>
    <w:lvl w:ilvl="0">
      <w:start w:val="0"/>
      <w:numFmt w:val="bullet"/>
      <w:lvlText w:val="•"/>
      <w:lvlJc w:val="left"/>
      <w:pPr>
        <w:ind w:left="2476" w:hanging="576"/>
      </w:pPr>
      <w:rPr>
        <w:rFonts w:ascii="NSimSun" w:eastAsia="NSimSun" w:hAnsi="NSimSun" w:cs="NSimSun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8" w:hanging="5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7" w:hanging="5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5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4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2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1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9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C9"/>
    <w:rsid w:val="000A1C6C"/>
    <w:rsid w:val="00117A9F"/>
    <w:rsid w:val="00121619"/>
    <w:rsid w:val="00141CF5"/>
    <w:rsid w:val="00216533"/>
    <w:rsid w:val="002A24BE"/>
    <w:rsid w:val="002F4ECF"/>
    <w:rsid w:val="00317983"/>
    <w:rsid w:val="0036443B"/>
    <w:rsid w:val="0042609D"/>
    <w:rsid w:val="00465EC2"/>
    <w:rsid w:val="004A15FC"/>
    <w:rsid w:val="004F40F6"/>
    <w:rsid w:val="00525894"/>
    <w:rsid w:val="00587882"/>
    <w:rsid w:val="005B593E"/>
    <w:rsid w:val="005E1B36"/>
    <w:rsid w:val="00606334"/>
    <w:rsid w:val="00654B0D"/>
    <w:rsid w:val="006A7DCB"/>
    <w:rsid w:val="006F3D94"/>
    <w:rsid w:val="00832426"/>
    <w:rsid w:val="00841DFA"/>
    <w:rsid w:val="00963BE0"/>
    <w:rsid w:val="009A353D"/>
    <w:rsid w:val="009D141E"/>
    <w:rsid w:val="009F518D"/>
    <w:rsid w:val="00A8218B"/>
    <w:rsid w:val="00B018C9"/>
    <w:rsid w:val="00B75DDA"/>
    <w:rsid w:val="00B82A44"/>
    <w:rsid w:val="00B95438"/>
    <w:rsid w:val="00BA0D8F"/>
    <w:rsid w:val="00CE40B6"/>
    <w:rsid w:val="00CF646F"/>
    <w:rsid w:val="00D50A8F"/>
    <w:rsid w:val="00DF68ED"/>
    <w:rsid w:val="00E41AD7"/>
    <w:rsid w:val="00F37EB4"/>
    <w:rsid w:val="00F570A8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36E304B-1786-A746-925F-422C1DC5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0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711"/>
      <w:outlineLvl w:val="1"/>
    </w:pPr>
    <w:rPr>
      <w:rFonts w:ascii="Arial MT" w:eastAsia="Arial MT" w:hAnsi="Arial MT" w:cs="Arial MT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30"/>
      <w:outlineLvl w:val="2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86" w:lineRule="exact"/>
      <w:ind w:left="375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306" w:lineRule="exact"/>
      <w:ind w:left="2476" w:hanging="576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bhendudey680@gmail.com" TargetMode="External" /><Relationship Id="rId5" Type="http://schemas.openxmlformats.org/officeDocument/2006/relationships/image" Target="http://footmark.infoedge.com/apply/cvtracking?dtyp=docx_n&amp;userId=fac891cd77199909937770cc80133201799fb16aec9d61cb7e048c3bd0bbd3be&amp;jobId=040322501630&amp;uid=115701059040322501630168524537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subhendu dey</cp:lastModifiedBy>
  <cp:revision>39</cp:revision>
  <dcterms:created xsi:type="dcterms:W3CDTF">2022-12-18T02:59:00Z</dcterms:created>
  <dcterms:modified xsi:type="dcterms:W3CDTF">2022-12-18T03:35:00Z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2022-12-18T00:00:00Z</vt:filetime>
  </property>
</Properties>
</file>