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tblpX="-493" w:tblpY="-344"/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2"/>
      </w:tblGrid>
      <w:tr>
        <w:tblPrEx>
          <w:tblW w:w="97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92"/>
        </w:trPr>
        <w:tc>
          <w:tcPr>
            <w:tcW w:w="9722" w:type="dxa"/>
          </w:tcPr>
          <w:tbl>
            <w:tblPr>
              <w:tblpPr w:leftFromText="180" w:rightFromText="180" w:vertAnchor="page" w:horzAnchor="page" w:tblpX="2490" w:tblpY="630"/>
              <w:tblOverlap w:val="never"/>
              <w:tblW w:w="65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6518"/>
            </w:tblGrid>
            <w:tr>
              <w:tblPrEx>
                <w:tblW w:w="651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1727"/>
              </w:trPr>
              <w:tc>
                <w:tcPr>
                  <w:tcW w:w="6518" w:type="dxa"/>
                </w:tcPr>
                <w:tbl>
                  <w:tblPr>
                    <w:tblW w:w="6079" w:type="dxa"/>
                    <w:tblInd w:w="215" w:type="dxa"/>
                    <w:tblLook w:val="04A0"/>
                  </w:tblPr>
                  <w:tblGrid>
                    <w:gridCol w:w="6079"/>
                  </w:tblGrid>
                  <w:tr>
                    <w:tblPrEx>
                      <w:tblW w:w="6079" w:type="dxa"/>
                      <w:tblInd w:w="215" w:type="dxa"/>
                      <w:tblLook w:val="04A0"/>
                    </w:tblPrEx>
                    <w:trPr>
                      <w:trHeight w:val="308"/>
                    </w:trPr>
                    <w:tc>
                      <w:tcPr>
                        <w:tcW w:w="60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41373F">
                        <w:pPr>
                          <w:framePr w:hSpace="180" w:wrap="around" w:vAnchor="text" w:hAnchor="text" w:x="-493" w:y="-344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>Miss.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</w:rPr>
                          <w:t xml:space="preserve">      : </w:t>
                        </w:r>
                        <w:r w:rsidR="00D20288"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 xml:space="preserve"> Anjali  Chaw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>han</w:t>
                        </w:r>
                      </w:p>
                    </w:tc>
                  </w:tr>
                  <w:tr>
                    <w:tblPrEx>
                      <w:tblW w:w="6079" w:type="dxa"/>
                      <w:tblInd w:w="215" w:type="dxa"/>
                      <w:tblLook w:val="04A0"/>
                    </w:tblPrEx>
                    <w:trPr>
                      <w:trHeight w:val="617"/>
                    </w:trPr>
                    <w:tc>
                      <w:tcPr>
                        <w:tcW w:w="60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41373F">
                        <w:pPr>
                          <w:framePr w:hSpace="180" w:wrap="around" w:vAnchor="text" w:hAnchor="text" w:x="-493" w:y="-344"/>
                          <w:spacing w:after="0" w:line="240" w:lineRule="auto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 xml:space="preserve">Address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>At- Raigarh, Tah-Raigarh, Dist-Raigarh State-Chhattisgarh, 496001</w:t>
                        </w: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1373F">
                        <w:pPr>
                          <w:framePr w:hSpace="180" w:wrap="around" w:vAnchor="text" w:hAnchor="text" w:x="-493" w:y="-344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>Mob. no. :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>8878120671, 6266655050</w:t>
                        </w:r>
                      </w:p>
                    </w:tc>
                  </w:tr>
                  <w:tr>
                    <w:tblPrEx>
                      <w:tblW w:w="6079" w:type="dxa"/>
                      <w:tblInd w:w="215" w:type="dxa"/>
                      <w:tblLook w:val="04A0"/>
                    </w:tblPrEx>
                    <w:trPr>
                      <w:trHeight w:val="308"/>
                    </w:trPr>
                    <w:tc>
                      <w:tcPr>
                        <w:tcW w:w="60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41373F">
                        <w:pPr>
                          <w:framePr w:hSpace="180" w:wrap="around" w:vAnchor="text" w:hAnchor="text" w:x="-493" w:y="-344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  <w:u w:val="single"/>
                          </w:rPr>
                          <w:t xml:space="preserve">Email-Id  :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548DD4"/>
                            <w:sz w:val="28"/>
                            <w:szCs w:val="28"/>
                            <w:u w:val="single"/>
                          </w:rPr>
                          <w:t xml:space="preserve"> anjalichohan1996@gmail.com</w:t>
                        </w:r>
                      </w:p>
                    </w:tc>
                  </w:tr>
                </w:tbl>
                <w:p w:rsidR="0041373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  <w:u w:val="single"/>
                    </w:rPr>
                  </w:pPr>
                </w:p>
                <w:p w:rsidR="0041373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u w:val="single"/>
                    </w:rPr>
                  </w:pPr>
                </w:p>
                <w:p w:rsidR="0041373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u w:val="single"/>
                    </w:rPr>
                  </w:pPr>
                </w:p>
                <w:p w:rsidR="0041373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:rsidR="00413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page1"/>
            <w:bookmarkEnd w:id="0"/>
            <w:r>
              <w:rPr>
                <w:noProof/>
                <w:sz w:val="24"/>
                <w:szCs w:val="24"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page">
                    <wp:posOffset>145415</wp:posOffset>
                  </wp:positionH>
                  <wp:positionV relativeFrom="page">
                    <wp:posOffset>412115</wp:posOffset>
                  </wp:positionV>
                  <wp:extent cx="1233170" cy="1599553"/>
                  <wp:effectExtent l="0" t="0" r="5080" b="1270"/>
                  <wp:wrapNone/>
                  <wp:docPr id="102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98954" name="Picture 1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62" cy="160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41373F">
      <w:pPr>
        <w:pStyle w:val="Defaul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      </w:t>
      </w:r>
    </w:p>
    <w:p w:rsidR="0041373F">
      <w:pPr>
        <w:pStyle w:val="Default"/>
        <w:shd w:val="clear" w:color="auto" w:fill="BFBFBF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  <w:u w:val="thick"/>
        </w:rPr>
        <w:t>CAREER OBJECTIVE</w:t>
      </w:r>
      <w:r>
        <w:rPr>
          <w:b/>
          <w:bCs/>
          <w:sz w:val="23"/>
          <w:szCs w:val="23"/>
        </w:rPr>
        <w:t xml:space="preserve">: </w:t>
      </w:r>
    </w:p>
    <w:p w:rsidR="0041373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Seeking a responsible career in fields like Raw </w:t>
      </w:r>
      <w:r>
        <w:rPr>
          <w:b/>
          <w:bCs/>
          <w:sz w:val="23"/>
          <w:szCs w:val="23"/>
        </w:rPr>
        <w:t>materials</w:t>
      </w:r>
      <w:r>
        <w:rPr>
          <w:b/>
          <w:bCs/>
          <w:sz w:val="23"/>
          <w:szCs w:val="23"/>
        </w:rPr>
        <w:t xml:space="preserve"> Store, Planning, E</w:t>
      </w:r>
      <w:r w:rsidR="00EE7CDD">
        <w:rPr>
          <w:b/>
          <w:bCs/>
          <w:sz w:val="23"/>
          <w:szCs w:val="23"/>
        </w:rPr>
        <w:t>ngineering Stores, Warehouse &amp; P</w:t>
      </w:r>
      <w:r>
        <w:rPr>
          <w:b/>
          <w:bCs/>
          <w:sz w:val="23"/>
          <w:szCs w:val="23"/>
        </w:rPr>
        <w:t xml:space="preserve">urchase where I can utilize my enriched professional aspects of knowledge and skills for making a significant contribution to the success of an Organization. </w:t>
      </w:r>
    </w:p>
    <w:p w:rsidR="0041373F">
      <w:r>
        <w:rPr>
          <w:shd w:val="clear" w:color="auto" w:fill="000000"/>
        </w:rPr>
        <w:pict>
          <v:rect id="1027" o:spid="_x0000_i1025" style="width:0;height:1.5pt;mso-wrap-distance-left:0;mso-wrap-distance-right:0;visibility:visible" o:hralign="center" o:hrstd="t" o:hr="t" fillcolor="#a0a0a0" stroked="f"/>
        </w:pict>
      </w:r>
    </w:p>
    <w:p w:rsidR="0041373F">
      <w:pPr>
        <w:pStyle w:val="Default"/>
        <w:shd w:val="clear" w:color="auto" w:fill="BFBFBF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</w:t>
      </w:r>
      <w:r>
        <w:rPr>
          <w:b/>
          <w:bCs/>
          <w:sz w:val="23"/>
          <w:szCs w:val="23"/>
          <w:u w:val="thick"/>
        </w:rPr>
        <w:t>WORK EXPERIENCE</w:t>
      </w:r>
      <w:r>
        <w:rPr>
          <w:b/>
          <w:bCs/>
          <w:sz w:val="23"/>
          <w:szCs w:val="23"/>
        </w:rPr>
        <w:t xml:space="preserve"> </w:t>
      </w:r>
    </w:p>
    <w:p w:rsidR="0041373F">
      <w:pPr>
        <w:pStyle w:val="Default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CEAT TYRE LIMITED, Nagpur. As Management Executive in Store from </w:t>
      </w:r>
      <w:r>
        <w:rPr>
          <w:rFonts w:hAnsi="Book Antiqua" w:cs="Book Antiqua"/>
          <w:b/>
          <w:bCs/>
          <w:sz w:val="20"/>
          <w:szCs w:val="20"/>
        </w:rPr>
        <w:t xml:space="preserve">July </w:t>
      </w:r>
      <w:r>
        <w:rPr>
          <w:rFonts w:ascii="Book Antiqua" w:hAnsi="Book Antiqua" w:cs="Book Antiqua"/>
          <w:b/>
          <w:bCs/>
          <w:sz w:val="20"/>
          <w:szCs w:val="20"/>
        </w:rPr>
        <w:t>2017</w:t>
      </w:r>
      <w:r>
        <w:rPr>
          <w:rFonts w:hAnsi="Book Antiqua" w:cs="Book Antiqua"/>
          <w:b/>
          <w:bCs/>
          <w:sz w:val="20"/>
          <w:szCs w:val="20"/>
        </w:rPr>
        <w:t xml:space="preserve"> </w:t>
      </w:r>
      <w:r>
        <w:rPr>
          <w:rFonts w:ascii="Book Antiqua" w:hAnsi="Book Antiqua" w:cs="Book Antiqua"/>
          <w:b/>
          <w:bCs/>
          <w:sz w:val="20"/>
          <w:szCs w:val="20"/>
        </w:rPr>
        <w:t>to July 2022</w:t>
      </w:r>
    </w:p>
    <w:p w:rsidR="0041373F">
      <w:pPr>
        <w:pStyle w:val="Default"/>
        <w:rPr>
          <w:b/>
          <w:bCs/>
          <w:sz w:val="23"/>
          <w:szCs w:val="23"/>
        </w:rPr>
      </w:pPr>
    </w:p>
    <w:p w:rsidR="0041373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REPORTS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Transporter lifting analysis.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Critical Material Report for maintaining Inventory level.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Maintaining all the safety standards at Department level.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Maintaining and analyzing all the transporter related documents as per safety standards.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Keeping proper records of Manpower training awareness.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Conducting safety activities on Weekly basis.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Daily Dispatch Report.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Daily Materials Shelf life Report.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TAT Report.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Daily and Monthly MIS reports of Scrap for feedback to management.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Weekly block/held up Materials Report. </w:t>
      </w:r>
    </w:p>
    <w:p w:rsidR="004137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Truck Log Book. </w:t>
      </w:r>
    </w:p>
    <w:p w:rsidR="0041373F">
      <w:pPr>
        <w:pStyle w:val="Default"/>
        <w:rPr>
          <w:sz w:val="20"/>
          <w:szCs w:val="20"/>
        </w:rPr>
      </w:pPr>
    </w:p>
    <w:p w:rsidR="0041373F">
      <w:pPr>
        <w:pStyle w:val="Default"/>
        <w:shd w:val="clear" w:color="auto" w:fill="BFBFBF"/>
        <w:jc w:val="center"/>
        <w:rPr>
          <w:b/>
          <w:bCs/>
          <w:sz w:val="23"/>
          <w:szCs w:val="23"/>
          <w:u w:val="thick"/>
        </w:rPr>
      </w:pPr>
      <w:r>
        <w:rPr>
          <w:b/>
          <w:bCs/>
          <w:sz w:val="23"/>
          <w:szCs w:val="23"/>
          <w:u w:val="thick"/>
        </w:rPr>
        <w:t>WORK DESCRIPTION</w:t>
      </w:r>
    </w:p>
    <w:p w:rsidR="0041373F">
      <w:pPr>
        <w:pStyle w:val="Default"/>
        <w:spacing w:after="54"/>
        <w:rPr>
          <w:b/>
          <w:bCs/>
          <w:sz w:val="20"/>
          <w:szCs w:val="20"/>
          <w:u w:val="single"/>
        </w:rPr>
      </w:pPr>
    </w:p>
    <w:p w:rsidR="0041373F">
      <w:pPr>
        <w:pStyle w:val="Default"/>
        <w:numPr>
          <w:ilvl w:val="0"/>
          <w:numId w:val="1"/>
        </w:numPr>
        <w:spacing w:after="54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Raw material stores -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Developing effective Store policy by framing S.O.P for each activity.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Handling store operations independently (Receipt/Storage/Issue/Inventory) supervision of materials loading and unloading.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Monitoring inward and outward of material on RGP and NRGP.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Updating all documents e.g., GRN works in SAP System.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Operating carbon charging machine with using SCADA system.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Making a proper system for storage of material and following FIFO through MES for all items.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Coordinate with Buyer, Supplier &amp; Transporter to ensure that goods are delivered on-time.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Prepare Invoices of Raw materials/Tire for inter plant transfer.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Supervised store inventory, verify quantity and quality of Materials received.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Executed monthly cycle counts on materials to maintain healthy inventory levels.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Inventory Management through reconciliation of all material.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Prepare material shortage memo, daily stock position, slow &amp; nonmoving stock reports.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Clearance of all inner and outer state documents related to Dispatch.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Reconciling inventory on a monthly basis to avoid discrepancy.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Monitoring incoming and outgoing movement of material on daily basis.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Prepare Rejection Note through SAP if material is rejected and send it back to the vendor within 15     </w:t>
      </w:r>
      <w:r>
        <w:rPr>
          <w:rFonts w:hAnsi="Book Antiqua" w:cs="Book Antiqua"/>
          <w:sz w:val="20"/>
          <w:szCs w:val="20"/>
        </w:rPr>
        <w:t xml:space="preserve">  </w:t>
      </w:r>
      <w:r>
        <w:rPr>
          <w:rFonts w:ascii="Book Antiqua" w:hAnsi="Book Antiqua" w:cs="Book Antiqua"/>
          <w:sz w:val="20"/>
          <w:szCs w:val="20"/>
        </w:rPr>
        <w:t xml:space="preserve">days as per SOP. </w:t>
      </w:r>
    </w:p>
    <w:p w:rsidR="0041373F">
      <w:pPr>
        <w:pStyle w:val="Default"/>
        <w:spacing w:after="54"/>
        <w:rPr>
          <w:sz w:val="20"/>
          <w:szCs w:val="20"/>
        </w:rPr>
      </w:pPr>
      <w:r>
        <w:rPr>
          <w:sz w:val="20"/>
          <w:szCs w:val="20"/>
        </w:rPr>
        <w:t xml:space="preserve">● Planning Physical Layout of Raw Materials. </w:t>
      </w:r>
    </w:p>
    <w:p w:rsidR="0041373F">
      <w:pPr>
        <w:pStyle w:val="Default"/>
        <w:spacing w:after="54"/>
        <w:rPr>
          <w:rFonts w:ascii="Book Antiqua" w:hAnsi="Book Antiqua" w:cs="Book Antiqua"/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Making KAIZEN, Maintaining 5S etc. on the floor. </w:t>
      </w:r>
    </w:p>
    <w:p w:rsidR="0041373F">
      <w:pPr>
        <w:pStyle w:val="Default"/>
        <w:rPr>
          <w:b/>
          <w:bCs/>
          <w:sz w:val="20"/>
          <w:szCs w:val="20"/>
          <w:highlight w:val="yellow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Represent the External &amp; Internal audit from the Department. </w:t>
      </w:r>
    </w:p>
    <w:p w:rsidR="0041373F">
      <w:pPr>
        <w:pStyle w:val="Default"/>
        <w:rPr>
          <w:b/>
          <w:bCs/>
          <w:sz w:val="20"/>
          <w:szCs w:val="20"/>
        </w:rPr>
      </w:pPr>
    </w:p>
    <w:p w:rsidR="0041373F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2 . Finish goods stores –</w:t>
      </w:r>
    </w:p>
    <w:p w:rsidR="0041373F">
      <w:pPr>
        <w:pStyle w:val="Default"/>
        <w:rPr>
          <w:b/>
          <w:bCs/>
          <w:sz w:val="20"/>
          <w:szCs w:val="20"/>
        </w:rPr>
      </w:pPr>
    </w:p>
    <w:p w:rsidR="0041373F">
      <w:pPr>
        <w:pStyle w:val="ListParagraph"/>
        <w:numPr>
          <w:ilvl w:val="0"/>
          <w:numId w:val="2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ensure the correct warehouse number</w:t>
      </w:r>
      <w:r>
        <w:rPr>
          <w:rFonts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as per CLIP (Committed line-item performance).</w:t>
      </w:r>
    </w:p>
    <w:p w:rsidR="0041373F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Inventory taking and reducing the compliance by reducing the difference between SAP Vs physical.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ensure correct and exact tires get dispatch as per delivery order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maintain FIFO in FGS.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Ensure the no safety violation and no incident within the shift by counseling unsafe act and reporting unsafe condition.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Well acquainted with SAP (HANA).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Warehouse entries through Fiori.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Make PO &amp; DO for dispatch.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Make invoice to dispatch the vehicle. 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Manpower handling.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Maintaining all check sheets, logbook, MSDS, documents. </w:t>
      </w:r>
    </w:p>
    <w:p w:rsidR="0041373F">
      <w:pPr>
        <w:pStyle w:val="ListParagraph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Proficient with use of MS-excel, MS-Office, E-mail, Internet.</w:t>
      </w:r>
    </w:p>
    <w:p w:rsidR="00D20288" w:rsidRPr="00D20288" w:rsidP="00D2028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</w:p>
    <w:p w:rsidR="00D20288" w:rsidP="00D2028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</w:p>
    <w:p w:rsidR="00D20288" w:rsidP="00D20288">
      <w:pPr>
        <w:pStyle w:val="Default"/>
        <w:shd w:val="clear" w:color="auto" w:fill="BFBFBF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</w:t>
      </w:r>
      <w:r>
        <w:rPr>
          <w:b/>
          <w:bCs/>
          <w:sz w:val="23"/>
          <w:szCs w:val="23"/>
          <w:u w:val="thick"/>
        </w:rPr>
        <w:t>WORK EXPERIENCE</w:t>
      </w:r>
      <w:r>
        <w:rPr>
          <w:b/>
          <w:bCs/>
          <w:sz w:val="23"/>
          <w:szCs w:val="23"/>
        </w:rPr>
        <w:t xml:space="preserve"> </w:t>
      </w:r>
    </w:p>
    <w:p w:rsidR="00D20288" w:rsidP="00D20288">
      <w:pPr>
        <w:pStyle w:val="Default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PPG Asia</w:t>
      </w:r>
      <w:r w:rsidR="00EE7CDD">
        <w:rPr>
          <w:rFonts w:ascii="Book Antiqua" w:hAnsi="Book Antiqua" w:cs="Book Antiqua"/>
          <w:b/>
          <w:bCs/>
          <w:sz w:val="20"/>
          <w:szCs w:val="20"/>
        </w:rPr>
        <w:t xml:space="preserve">n Paints, Mumbai. As </w:t>
      </w:r>
      <w:bookmarkStart w:id="1" w:name="_GoBack"/>
      <w:bookmarkEnd w:id="1"/>
      <w:r>
        <w:rPr>
          <w:rFonts w:ascii="Book Antiqua" w:hAnsi="Book Antiqua" w:cs="Book Antiqua"/>
          <w:b/>
          <w:bCs/>
          <w:sz w:val="20"/>
          <w:szCs w:val="20"/>
        </w:rPr>
        <w:t>SCM Associate</w:t>
      </w:r>
      <w:r w:rsidR="00203C89">
        <w:rPr>
          <w:rFonts w:ascii="Book Antiqua" w:hAnsi="Book Antiqua" w:cs="Book Antiqua"/>
          <w:b/>
          <w:bCs/>
          <w:sz w:val="20"/>
          <w:szCs w:val="20"/>
        </w:rPr>
        <w:t>(Planning)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from </w:t>
      </w:r>
      <w:r>
        <w:rPr>
          <w:rFonts w:hAnsi="Book Antiqua" w:cs="Book Antiqua"/>
          <w:b/>
          <w:bCs/>
          <w:sz w:val="20"/>
          <w:szCs w:val="20"/>
        </w:rPr>
        <w:t xml:space="preserve">March </w:t>
      </w:r>
      <w:r>
        <w:rPr>
          <w:rFonts w:ascii="Book Antiqua" w:hAnsi="Book Antiqua" w:cs="Book Antiqua"/>
          <w:b/>
          <w:bCs/>
          <w:sz w:val="20"/>
          <w:szCs w:val="20"/>
        </w:rPr>
        <w:t>2023</w:t>
      </w:r>
      <w:r>
        <w:rPr>
          <w:rFonts w:hAnsi="Book Antiqua" w:cs="Book Antiqua"/>
          <w:b/>
          <w:bCs/>
          <w:sz w:val="20"/>
          <w:szCs w:val="20"/>
        </w:rPr>
        <w:t xml:space="preserve"> </w:t>
      </w:r>
      <w:r>
        <w:rPr>
          <w:rFonts w:ascii="Book Antiqua" w:hAnsi="Book Antiqua" w:cs="Book Antiqua"/>
          <w:b/>
          <w:bCs/>
          <w:sz w:val="20"/>
          <w:szCs w:val="20"/>
        </w:rPr>
        <w:t>to Present.</w:t>
      </w:r>
    </w:p>
    <w:p w:rsidR="00D20288" w:rsidP="00D20288">
      <w:pPr>
        <w:pStyle w:val="Default"/>
        <w:rPr>
          <w:rFonts w:ascii="Book Antiqua" w:hAnsi="Book Antiqua" w:cs="Book Antiqua"/>
          <w:b/>
          <w:bCs/>
          <w:sz w:val="20"/>
          <w:szCs w:val="20"/>
        </w:rPr>
      </w:pPr>
    </w:p>
    <w:p w:rsidR="00D20288" w:rsidP="00D202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REPORTS 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Transporter lifting analysis. 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Check and arrange critical RMs availability with coordinate with purchase and SCM team. 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Maintaining and analyzing all the transporter related documents as per safety standards. 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Keeping proper records of Plant batch charging of products. 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Daily Dispatch Report. 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● Daily MIS reports of SSPL stocks and </w:t>
      </w:r>
      <w:r>
        <w:rPr>
          <w:sz w:val="20"/>
          <w:szCs w:val="20"/>
        </w:rPr>
        <w:t>megnacarta</w:t>
      </w:r>
      <w:r>
        <w:rPr>
          <w:sz w:val="20"/>
          <w:szCs w:val="20"/>
        </w:rPr>
        <w:t xml:space="preserve"> materials for feedback to management. </w:t>
      </w:r>
    </w:p>
    <w:p w:rsidR="00D20288" w:rsidP="004B33D1">
      <w:pPr>
        <w:pStyle w:val="Default"/>
        <w:spacing w:after="16"/>
        <w:rPr>
          <w:rFonts w:ascii="Book Antiqua" w:hAnsi="Book Antiqua" w:cs="Book Antiqua"/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Weekly block/held up Materials Report to the management. </w:t>
      </w:r>
    </w:p>
    <w:p w:rsidR="004B33D1" w:rsidRPr="004B33D1" w:rsidP="004B33D1">
      <w:pPr>
        <w:pStyle w:val="Default"/>
        <w:spacing w:after="16"/>
        <w:rPr>
          <w:sz w:val="20"/>
          <w:szCs w:val="20"/>
        </w:rPr>
      </w:pPr>
    </w:p>
    <w:p w:rsidR="00D20288" w:rsidP="00D20288">
      <w:pPr>
        <w:pStyle w:val="Default"/>
        <w:rPr>
          <w:sz w:val="20"/>
          <w:szCs w:val="20"/>
        </w:rPr>
      </w:pPr>
    </w:p>
    <w:p w:rsidR="00D20288" w:rsidP="00D20288">
      <w:pPr>
        <w:pStyle w:val="Default"/>
        <w:shd w:val="clear" w:color="auto" w:fill="BFBFBF"/>
        <w:jc w:val="center"/>
        <w:rPr>
          <w:b/>
          <w:bCs/>
          <w:sz w:val="23"/>
          <w:szCs w:val="23"/>
          <w:u w:val="thick"/>
        </w:rPr>
      </w:pPr>
      <w:r>
        <w:rPr>
          <w:b/>
          <w:bCs/>
          <w:sz w:val="23"/>
          <w:szCs w:val="23"/>
          <w:u w:val="thick"/>
        </w:rPr>
        <w:t>WORK DESCRIPTION</w:t>
      </w:r>
    </w:p>
    <w:p w:rsidR="00D20288" w:rsidP="00D20288">
      <w:pPr>
        <w:pStyle w:val="Default"/>
        <w:spacing w:after="54"/>
        <w:rPr>
          <w:b/>
          <w:bCs/>
          <w:sz w:val="20"/>
          <w:szCs w:val="20"/>
          <w:u w:val="single"/>
        </w:rPr>
      </w:pPr>
    </w:p>
    <w:p w:rsidR="00D20288" w:rsidP="00D20288">
      <w:pPr>
        <w:pStyle w:val="Default"/>
        <w:spacing w:after="16"/>
        <w:rPr>
          <w:rFonts w:ascii="Book Antiqua" w:hAnsi="Book Antiqua" w:cs="Book Antiqua"/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>Giving dispatch plan to plant by making PO &amp; STO.</w:t>
      </w:r>
    </w:p>
    <w:p w:rsidR="00D20288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>● Managing stocks in depots and timely provide materials in depots.</w:t>
      </w:r>
    </w:p>
    <w:p w:rsidR="00D951AF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>● Tracking all import RMs arriving within its lead time.</w:t>
      </w:r>
    </w:p>
    <w:p w:rsidR="00D951AF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>●</w:t>
      </w:r>
      <w:r>
        <w:rPr>
          <w:sz w:val="20"/>
          <w:szCs w:val="20"/>
        </w:rPr>
        <w:t xml:space="preserve"> Maintain hygiene inventory at Plant Level as well in Depots.</w:t>
      </w:r>
    </w:p>
    <w:p w:rsidR="004B33D1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>●</w:t>
      </w:r>
      <w:r>
        <w:rPr>
          <w:sz w:val="20"/>
          <w:szCs w:val="20"/>
        </w:rPr>
        <w:t xml:space="preserve"> Check all payments liability against RM &amp; FG.</w:t>
      </w:r>
    </w:p>
    <w:p w:rsidR="004B33D1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>●</w:t>
      </w:r>
      <w:r>
        <w:rPr>
          <w:sz w:val="20"/>
          <w:szCs w:val="20"/>
        </w:rPr>
        <w:t xml:space="preserve"> Prepare costing documents in every 3Months and renewed all the price of RM &amp; FG.</w:t>
      </w:r>
    </w:p>
    <w:p w:rsidR="00EE7CDD" w:rsidP="00D20288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>●</w:t>
      </w:r>
      <w:r>
        <w:rPr>
          <w:sz w:val="20"/>
          <w:szCs w:val="20"/>
        </w:rPr>
        <w:t xml:space="preserve"> Negotiate with transporter for milky run</w:t>
      </w:r>
      <w:r>
        <w:rPr>
          <w:sz w:val="20"/>
          <w:szCs w:val="20"/>
        </w:rPr>
        <w:t>/FTL/PTL</w:t>
      </w:r>
      <w:r>
        <w:rPr>
          <w:sz w:val="20"/>
          <w:szCs w:val="20"/>
        </w:rPr>
        <w:t xml:space="preserve"> delivery </w:t>
      </w:r>
      <w:r>
        <w:rPr>
          <w:sz w:val="20"/>
          <w:szCs w:val="20"/>
        </w:rPr>
        <w:t>and for rate.</w:t>
      </w:r>
    </w:p>
    <w:p w:rsidR="00D951AF" w:rsidP="00D20288">
      <w:pPr>
        <w:pStyle w:val="Default"/>
        <w:spacing w:after="16"/>
        <w:rPr>
          <w:sz w:val="20"/>
          <w:szCs w:val="20"/>
        </w:rPr>
      </w:pPr>
    </w:p>
    <w:p w:rsidR="00D2028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</w:p>
    <w:p w:rsidR="0041373F">
      <w:pPr>
        <w:pStyle w:val="Default"/>
        <w:shd w:val="clear" w:color="auto" w:fill="BFBFBF"/>
        <w:jc w:val="center"/>
        <w:rPr>
          <w:b/>
          <w:bCs/>
          <w:sz w:val="23"/>
          <w:szCs w:val="23"/>
          <w:u w:val="thick"/>
        </w:rPr>
      </w:pPr>
      <w:r>
        <w:rPr>
          <w:b/>
          <w:bCs/>
          <w:sz w:val="23"/>
          <w:szCs w:val="23"/>
          <w:u w:val="thick"/>
        </w:rPr>
        <w:t>CAREER HIGHLIGHTS</w:t>
      </w:r>
    </w:p>
    <w:p w:rsidR="0041373F">
      <w:pPr>
        <w:pStyle w:val="Default"/>
        <w:spacing w:after="5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CEAT wins the prestigious 2017 </w:t>
      </w:r>
      <w:r>
        <w:rPr>
          <w:rFonts w:ascii="Book Antiqua" w:hAnsi="Book Antiqua" w:cs="Book Antiqua"/>
          <w:b/>
          <w:bCs/>
          <w:sz w:val="20"/>
          <w:szCs w:val="20"/>
        </w:rPr>
        <w:t>Deming prize</w:t>
      </w:r>
      <w:r>
        <w:rPr>
          <w:rFonts w:ascii="Book Antiqua" w:hAnsi="Book Antiqua" w:cs="Book Antiqua"/>
          <w:sz w:val="20"/>
          <w:szCs w:val="20"/>
        </w:rPr>
        <w:t xml:space="preserve">. </w:t>
      </w:r>
    </w:p>
    <w:p w:rsidR="0041373F">
      <w:pPr>
        <w:pStyle w:val="Default"/>
        <w:spacing w:after="56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Best SMT Award 4 times in 2020. </w:t>
      </w:r>
    </w:p>
    <w:p w:rsidR="0041373F">
      <w:pPr>
        <w:pStyle w:val="Default"/>
        <w:spacing w:after="56"/>
        <w:rPr>
          <w:sz w:val="20"/>
          <w:szCs w:val="20"/>
        </w:rPr>
      </w:pPr>
      <w:r>
        <w:rPr>
          <w:sz w:val="20"/>
          <w:szCs w:val="20"/>
        </w:rPr>
        <w:t xml:space="preserve">● Implementation of MES (Manufacturing Execution System) in Store. </w:t>
      </w:r>
    </w:p>
    <w:p w:rsidR="0041373F">
      <w:pPr>
        <w:pStyle w:val="Default"/>
        <w:spacing w:after="56"/>
        <w:rPr>
          <w:sz w:val="20"/>
          <w:szCs w:val="20"/>
        </w:rPr>
      </w:pPr>
      <w:r>
        <w:rPr>
          <w:sz w:val="20"/>
          <w:szCs w:val="20"/>
        </w:rPr>
        <w:t xml:space="preserve">● Able to in work Raw Material Store, Engineering Store and Finish goods stores.  </w:t>
      </w:r>
    </w:p>
    <w:p w:rsidR="004137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Improvement of 5S in Store &amp; Scrap yard. </w:t>
      </w:r>
    </w:p>
    <w:p w:rsidR="0041373F">
      <w:pPr>
        <w:pStyle w:val="Default"/>
        <w:rPr>
          <w:sz w:val="20"/>
          <w:szCs w:val="20"/>
        </w:rPr>
      </w:pPr>
    </w:p>
    <w:p w:rsidR="0041373F">
      <w:pPr>
        <w:pStyle w:val="Default"/>
        <w:shd w:val="clear" w:color="auto" w:fill="BFBFBF"/>
        <w:jc w:val="center"/>
        <w:rPr>
          <w:b/>
          <w:bCs/>
          <w:sz w:val="23"/>
          <w:szCs w:val="23"/>
          <w:u w:val="thick"/>
        </w:rPr>
      </w:pPr>
      <w:r>
        <w:rPr>
          <w:b/>
          <w:bCs/>
          <w:sz w:val="23"/>
          <w:szCs w:val="23"/>
          <w:u w:val="thick"/>
        </w:rPr>
        <w:t xml:space="preserve">SOFTWARE &amp; OTHER RELEVANT SKILLS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Supply Chain Management.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 w:rsidR="00EE7CDD">
        <w:rPr>
          <w:sz w:val="20"/>
          <w:szCs w:val="20"/>
        </w:rPr>
        <w:t xml:space="preserve">Planning &amp; </w:t>
      </w:r>
      <w:r>
        <w:rPr>
          <w:sz w:val="20"/>
          <w:szCs w:val="20"/>
        </w:rPr>
        <w:t xml:space="preserve">Procurement.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Logistics Management, RM Material Flow (Inbound &amp; outbound)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>● SAP MM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MES Operation (Barcode system) </w:t>
      </w:r>
    </w:p>
    <w:p w:rsidR="004137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Team management, Kaizen, Toolbox Talk, Firefighting training, SAM. </w:t>
      </w:r>
    </w:p>
    <w:p w:rsidR="0041373F">
      <w:pPr>
        <w:pStyle w:val="Default"/>
        <w:rPr>
          <w:sz w:val="20"/>
          <w:szCs w:val="20"/>
        </w:rPr>
      </w:pPr>
    </w:p>
    <w:p w:rsidR="0041373F">
      <w:pPr>
        <w:pStyle w:val="Default"/>
        <w:shd w:val="clear" w:color="auto" w:fill="BFBFBF"/>
        <w:jc w:val="center"/>
        <w:rPr>
          <w:sz w:val="23"/>
          <w:szCs w:val="23"/>
        </w:rPr>
      </w:pPr>
      <w:r>
        <w:rPr>
          <w:b/>
          <w:bCs/>
          <w:sz w:val="23"/>
          <w:szCs w:val="23"/>
          <w:u w:val="thick"/>
        </w:rPr>
        <w:t>DOCUMENT RESPONSIBILITY</w:t>
      </w:r>
      <w:r>
        <w:rPr>
          <w:b/>
          <w:bCs/>
          <w:sz w:val="23"/>
          <w:szCs w:val="23"/>
        </w:rPr>
        <w:t xml:space="preserve"> </w:t>
      </w:r>
    </w:p>
    <w:p w:rsidR="0041373F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137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DWM (Daily Work Management) </w:t>
      </w:r>
    </w:p>
    <w:p w:rsidR="0041373F">
      <w:pPr>
        <w:pStyle w:val="Default"/>
        <w:rPr>
          <w:sz w:val="20"/>
          <w:szCs w:val="20"/>
        </w:rPr>
      </w:pPr>
    </w:p>
    <w:p w:rsidR="0041373F">
      <w:pPr>
        <w:rPr>
          <w:rFonts w:eastAsia="Times New Roman"/>
          <w:b/>
          <w:bCs/>
          <w:color w:val="17365D"/>
          <w:sz w:val="24"/>
          <w:szCs w:val="24"/>
        </w:rPr>
      </w:pPr>
      <w:r>
        <w:rPr>
          <w:rFonts w:eastAsia="Times New Roman"/>
          <w:b/>
          <w:bCs/>
          <w:color w:val="17365D"/>
          <w:sz w:val="24"/>
          <w:szCs w:val="24"/>
        </w:rPr>
        <w:t>EDUCATIONAL QUALIFICATION-</w:t>
      </w:r>
    </w:p>
    <w:p w:rsidR="0041373F">
      <w:pPr>
        <w:rPr>
          <w:sz w:val="20"/>
          <w:szCs w:val="20"/>
        </w:rPr>
      </w:pPr>
    </w:p>
    <w:tbl>
      <w:tblPr>
        <w:tblW w:w="10440" w:type="dxa"/>
        <w:tblLook w:val="04A0"/>
      </w:tblPr>
      <w:tblGrid>
        <w:gridCol w:w="1563"/>
        <w:gridCol w:w="1945"/>
        <w:gridCol w:w="1610"/>
        <w:gridCol w:w="681"/>
        <w:gridCol w:w="670"/>
        <w:gridCol w:w="276"/>
        <w:gridCol w:w="1847"/>
        <w:gridCol w:w="1626"/>
        <w:gridCol w:w="222"/>
      </w:tblGrid>
      <w:tr>
        <w:tblPrEx>
          <w:tblW w:w="10440" w:type="dxa"/>
          <w:tblLook w:val="04A0"/>
        </w:tblPrEx>
        <w:trPr>
          <w:gridAfter w:val="1"/>
          <w:wAfter w:w="36" w:type="dxa"/>
          <w:trHeight w:val="315"/>
        </w:trPr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eastAsia="ja-JP"/>
              </w:rPr>
              <w:t>Qualification</w:t>
            </w:r>
          </w:p>
        </w:tc>
        <w:tc>
          <w:tcPr>
            <w:tcW w:w="20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eastAsia="ja-JP"/>
              </w:rPr>
              <w:t>School/College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eastAsia="ja-JP"/>
              </w:rPr>
              <w:t>University /Board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  <w:t> 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9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eastAsia="ja-JP"/>
              </w:rPr>
              <w:t>Stream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eastAsia="ja-JP"/>
              </w:rPr>
              <w:t>Percentage</w:t>
            </w:r>
          </w:p>
        </w:tc>
      </w:tr>
      <w:tr>
        <w:tblPrEx>
          <w:tblW w:w="10440" w:type="dxa"/>
          <w:tblLook w:val="04A0"/>
        </w:tblPrEx>
        <w:trPr>
          <w:gridAfter w:val="1"/>
          <w:wAfter w:w="36" w:type="dxa"/>
          <w:trHeight w:val="45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65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eastAsia="ja-JP"/>
              </w:rPr>
              <w:t>Passing Year</w:t>
            </w: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0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12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365D"/>
                <w:sz w:val="24"/>
                <w:szCs w:val="24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15"/>
        </w:trPr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ja-JP"/>
              </w:rPr>
            </w:pPr>
            <w:r>
              <w:rPr>
                <w:rFonts w:ascii="Times New Roman" w:eastAsia="Malgun Gothic" w:hAnsi="Times New Roman" w:cs="Times New Roman"/>
                <w:sz w:val="20"/>
                <w:szCs w:val="20"/>
                <w:lang w:eastAsia="ja-JP"/>
              </w:rPr>
              <w:t>Diploma</w:t>
            </w:r>
          </w:p>
        </w:tc>
        <w:tc>
          <w:tcPr>
            <w:tcW w:w="2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Kirodimal Govt Polytechnic Raigarh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CSVTU  Bhilai</w:t>
            </w:r>
          </w:p>
        </w:tc>
        <w:tc>
          <w:tcPr>
            <w:tcW w:w="165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2017</w:t>
            </w:r>
          </w:p>
        </w:tc>
        <w:tc>
          <w:tcPr>
            <w:tcW w:w="19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Electronics &amp; Tele Communication Engg.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69%</w:t>
            </w:r>
          </w:p>
        </w:tc>
        <w:tc>
          <w:tcPr>
            <w:tcW w:w="36" w:type="dxa"/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0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0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15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15"/>
        </w:trPr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lang w:eastAsia="ja-JP"/>
              </w:rPr>
              <w:t>12th</w:t>
            </w:r>
          </w:p>
        </w:tc>
        <w:tc>
          <w:tcPr>
            <w:tcW w:w="2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Govt H S School Raigarh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CGBSE Raipur</w:t>
            </w:r>
          </w:p>
        </w:tc>
        <w:tc>
          <w:tcPr>
            <w:tcW w:w="165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2014</w:t>
            </w:r>
          </w:p>
        </w:tc>
        <w:tc>
          <w:tcPr>
            <w:tcW w:w="19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Science(Math)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48%</w:t>
            </w:r>
          </w:p>
        </w:tc>
        <w:tc>
          <w:tcPr>
            <w:tcW w:w="36" w:type="dxa"/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0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33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150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465"/>
        </w:trPr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lang w:eastAsia="ja-JP"/>
              </w:rPr>
              <w:t>10th</w:t>
            </w:r>
          </w:p>
        </w:tc>
        <w:tc>
          <w:tcPr>
            <w:tcW w:w="20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Kendriya Vidhayalaya H S School Raigarh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CBSE Delhi Board</w:t>
            </w:r>
          </w:p>
        </w:tc>
        <w:tc>
          <w:tcPr>
            <w:tcW w:w="165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2011</w:t>
            </w:r>
          </w:p>
        </w:tc>
        <w:tc>
          <w:tcPr>
            <w:tcW w:w="19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All Subjects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58%</w:t>
            </w:r>
          </w:p>
        </w:tc>
        <w:tc>
          <w:tcPr>
            <w:tcW w:w="36" w:type="dxa"/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435"/>
        </w:trPr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20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9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</w:p>
        </w:tc>
      </w:tr>
      <w:tr>
        <w:tblPrEx>
          <w:tblW w:w="10440" w:type="dxa"/>
          <w:tblLook w:val="04A0"/>
        </w:tblPrEx>
        <w:trPr>
          <w:trHeight w:val="1155"/>
        </w:trPr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ja-JP"/>
              </w:rPr>
            </w:pPr>
            <w:r>
              <w:rPr>
                <w:rFonts w:ascii="Times New Roman" w:eastAsia="Malgun Gothic" w:hAnsi="Times New Roman" w:cs="Times New Roman"/>
                <w:sz w:val="20"/>
                <w:szCs w:val="20"/>
                <w:lang w:eastAsia="ja-JP"/>
              </w:rPr>
              <w:t>Degree</w:t>
            </w:r>
          </w:p>
        </w:tc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Chhattisgarh Institute Of Technology – Rajnandgaon</w:t>
            </w: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CSVTU Bhilai</w:t>
            </w:r>
          </w:p>
        </w:tc>
        <w:tc>
          <w:tcPr>
            <w:tcW w:w="1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I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2021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Electronics &amp; Tele Communication Engg.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ja-JP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ja-JP"/>
              </w:rPr>
              <w:t>71.90%</w:t>
            </w:r>
          </w:p>
        </w:tc>
        <w:tc>
          <w:tcPr>
            <w:tcW w:w="36" w:type="dxa"/>
            <w:vAlign w:val="center"/>
            <w:hideMark/>
          </w:tcPr>
          <w:p w:rsidR="0041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ja-JP"/>
              </w:rPr>
            </w:pPr>
          </w:p>
        </w:tc>
      </w:tr>
    </w:tbl>
    <w:p w:rsidR="0041373F">
      <w:pPr>
        <w:rPr>
          <w:sz w:val="20"/>
          <w:szCs w:val="20"/>
        </w:rPr>
      </w:pPr>
    </w:p>
    <w:p w:rsidR="0041373F">
      <w:pPr>
        <w:pStyle w:val="Default"/>
        <w:rPr>
          <w:sz w:val="20"/>
          <w:szCs w:val="20"/>
        </w:rPr>
      </w:pPr>
    </w:p>
    <w:p w:rsidR="0041373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</w:p>
    <w:p w:rsidR="0041373F">
      <w:pPr>
        <w:pStyle w:val="Default"/>
        <w:shd w:val="clear" w:color="auto" w:fill="BFBFBF"/>
        <w:jc w:val="center"/>
        <w:rPr>
          <w:sz w:val="23"/>
          <w:szCs w:val="23"/>
        </w:rPr>
      </w:pPr>
      <w:r>
        <w:rPr>
          <w:b/>
          <w:bCs/>
          <w:sz w:val="23"/>
          <w:szCs w:val="23"/>
          <w:u w:val="thick"/>
        </w:rPr>
        <w:t>PERSONAL DETAILS</w:t>
      </w:r>
      <w:r>
        <w:rPr>
          <w:b/>
          <w:bCs/>
          <w:sz w:val="23"/>
          <w:szCs w:val="23"/>
        </w:rPr>
        <w:t xml:space="preserve">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>Name : Anjali Chawhan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Date of Birth : 29 March 1996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Gender : Female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Marital Status : Single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Languages Known : Marathi,Hindi &amp; English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Father’s Name : Mishayel Kumar Chauhan </w:t>
      </w:r>
    </w:p>
    <w:p w:rsidR="0041373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>Mother’s Name : Marium Chauhan</w:t>
      </w:r>
    </w:p>
    <w:p w:rsidR="0041373F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sz w:val="20"/>
          <w:szCs w:val="20"/>
        </w:rPr>
        <w:t xml:space="preserve">● </w:t>
      </w:r>
      <w:r>
        <w:rPr>
          <w:rFonts w:ascii="Book Antiqua" w:hAnsi="Book Antiqua" w:cs="Book Antiqua"/>
          <w:sz w:val="20"/>
          <w:szCs w:val="20"/>
        </w:rPr>
        <w:t xml:space="preserve">Permanent Address : </w:t>
      </w:r>
      <w:r>
        <w:rPr>
          <w:sz w:val="20"/>
          <w:szCs w:val="20"/>
        </w:rPr>
        <w:t xml:space="preserve">Near Kelo Bridge Jail Complex Raigarh (C.G.)  State- Chhattisgarh Pin Code: 496001                                             </w:t>
      </w:r>
    </w:p>
    <w:p w:rsidR="004137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●Tahsil - Raigarh</w:t>
      </w:r>
    </w:p>
    <w:p w:rsidR="004137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●</w:t>
      </w:r>
      <w:r>
        <w:rPr>
          <w:rFonts w:ascii="Book Antiqua" w:hAnsi="Book Antiqua" w:cs="Book Antiqua"/>
          <w:sz w:val="20"/>
          <w:szCs w:val="20"/>
        </w:rPr>
        <w:t xml:space="preserve">Pin Code -496001 (Chhattisgarh) </w:t>
      </w:r>
    </w:p>
    <w:p w:rsidR="0041373F">
      <w:pPr>
        <w:pStyle w:val="Default"/>
        <w:shd w:val="clear" w:color="auto" w:fill="BFBFBF"/>
        <w:jc w:val="center"/>
        <w:rPr>
          <w:b/>
          <w:bCs/>
          <w:sz w:val="23"/>
          <w:szCs w:val="23"/>
          <w:u w:val="thick"/>
        </w:rPr>
      </w:pPr>
      <w:r>
        <w:rPr>
          <w:b/>
          <w:bCs/>
          <w:sz w:val="23"/>
          <w:szCs w:val="23"/>
          <w:u w:val="thick"/>
        </w:rPr>
        <w:t xml:space="preserve">Declaration </w:t>
      </w:r>
    </w:p>
    <w:p w:rsidR="0041373F">
      <w:pPr>
        <w:pStyle w:val="Default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 confirm that the information provided by me is true to the best of my knowledge and belief. </w:t>
      </w:r>
    </w:p>
    <w:p w:rsidR="0041373F">
      <w:pPr>
        <w:pStyle w:val="Default"/>
        <w:rPr>
          <w:sz w:val="20"/>
          <w:szCs w:val="20"/>
        </w:rPr>
      </w:pPr>
    </w:p>
    <w:p w:rsidR="0041373F">
      <w:pPr>
        <w:pStyle w:val="Default"/>
        <w:rPr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Place :                                                                                                                     </w:t>
      </w:r>
      <w:r>
        <w:rPr>
          <w:rFonts w:ascii="Book Antiqua" w:hAnsi="Book Antiqua" w:cs="Book Antiqua"/>
          <w:b/>
          <w:sz w:val="20"/>
          <w:szCs w:val="20"/>
        </w:rPr>
        <w:t>(Anjali Chawhan)</w:t>
      </w:r>
    </w:p>
    <w:p w:rsidR="0041373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Date :                                                                                                                      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</w:t>
      </w:r>
    </w:p>
    <w:p w:rsidR="004137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6896205F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3F"/>
    <w:rsid w:val="00203C89"/>
    <w:rsid w:val="0041373F"/>
    <w:rsid w:val="004B33D1"/>
    <w:rsid w:val="00525FC5"/>
    <w:rsid w:val="0068111D"/>
    <w:rsid w:val="00D20288"/>
    <w:rsid w:val="00D951AF"/>
    <w:rsid w:val="00EE7CDD"/>
  </w:rsids>
  <m:mathPr>
    <m:mathFont m:val="Cambria Math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DAA7922-C010-434C-BACA-CD013422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Yu Mincho" w:hAnsi="Calibri" w:cs="SimSun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table" w:styleId="LightList">
    <w:name w:val="Light List"/>
    <w:basedOn w:val="TableNormal"/>
    <w:uiPriority w:val="61"/>
    <w:pPr>
      <w:spacing w:after="0" w:line="240" w:lineRule="auto"/>
    </w:pPr>
    <w:rPr>
      <w:rFonts w:eastAsia="Calibri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87421589279e2f36f407cfc354ec76eeb4167c6ffbba6b077e048c3bd0bbd3be&amp;email=36e61a98edaff19d241c037578c7bcf1f5d27a9d5795a9cdebe108109ce2d5a2ff003c62a2e1a36431b890266d0ecd01&amp;jobId=040322501630&amp;companyId=f813c21663547f4f30415edd7a2f46545dc0c862a27f869f&amp;recruiterId=f813c21663547f4f30415edd7a2f46545dc0c862a27f869f&amp;insertionDate=1693449023&amp;uid=135569449040322501630169344902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Asian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Kadak</dc:creator>
  <cp:lastModifiedBy>Anjali Chawhan</cp:lastModifiedBy>
  <cp:revision>8</cp:revision>
  <dcterms:created xsi:type="dcterms:W3CDTF">2023-08-25T09:24:00Z</dcterms:created>
  <dcterms:modified xsi:type="dcterms:W3CDTF">2023-08-25T09:48:00Z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876f637a67bb496d81065f490adc3a98</vt:lpwstr>
  </property>
</Properties>
</file>