
<file path=[Content_Types].xml><?xml version="1.0" encoding="utf-8"?>
<Types xmlns="http://schemas.openxmlformats.org/package/2006/content-types">
  <Default Extension="png" ContentType="image/png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96" w:rsidRDefault="005D1B96" w:rsidP="005D1B96">
      <w:pPr>
        <w:jc w:val="both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Vikas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Yadav</w:t>
      </w:r>
      <w:proofErr w:type="spellEnd"/>
    </w:p>
    <w:p w:rsidR="005D1B96" w:rsidRDefault="005D1B96" w:rsidP="005D1B96">
      <w:pPr>
        <w:jc w:val="both"/>
      </w:pPr>
      <w:r>
        <w:t xml:space="preserve">B-40, </w:t>
      </w:r>
      <w:proofErr w:type="spellStart"/>
      <w:r>
        <w:t>Ashoka</w:t>
      </w:r>
      <w:proofErr w:type="spellEnd"/>
      <w:r>
        <w:t xml:space="preserve"> Apartments, Sector 9, </w:t>
      </w:r>
      <w:proofErr w:type="spellStart"/>
      <w:r>
        <w:t>Rohini</w:t>
      </w:r>
      <w:proofErr w:type="spellEnd"/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New Delhi</w:t>
          </w:r>
        </w:smartTag>
      </w:smartTag>
      <w:r>
        <w:t xml:space="preserve"> – 85</w:t>
      </w:r>
    </w:p>
    <w:p w:rsidR="005D1B96" w:rsidRDefault="005D1B96" w:rsidP="005D1B96">
      <w:pPr>
        <w:jc w:val="both"/>
        <w:rPr>
          <w:lang w:val="de-DE"/>
        </w:rPr>
      </w:pPr>
      <w:r>
        <w:rPr>
          <w:lang w:val="de-DE"/>
        </w:rPr>
        <w:t>Mobile : 9315163650    e-mail: vikasydav@rediffmail.com</w:t>
      </w:r>
    </w:p>
    <w:p w:rsidR="005D1B96" w:rsidRDefault="005D1B96" w:rsidP="005D1B96">
      <w:pPr>
        <w:jc w:val="both"/>
        <w:rPr>
          <w:lang w:val="de-DE"/>
        </w:rPr>
      </w:pPr>
      <w:r>
        <w:rPr>
          <w:lang w:val="de-DE"/>
        </w:rPr>
        <w:t>________________________________________________________________________</w:t>
      </w:r>
    </w:p>
    <w:p w:rsidR="005D1B96" w:rsidRDefault="005D1B96" w:rsidP="005D1B96">
      <w:pPr>
        <w:rPr>
          <w:rFonts w:ascii="Cambria" w:hAnsi="Cambria"/>
          <w:b/>
          <w:sz w:val="20"/>
          <w:szCs w:val="20"/>
        </w:rPr>
      </w:pPr>
      <w:r>
        <w:rPr>
          <w:b/>
        </w:rPr>
        <w:t>Strategic World Class Business Leader</w:t>
      </w:r>
      <w:r>
        <w:t xml:space="preserve"> - Recognized for Heading P&amp;L and Overall Business Operations very successfully and </w:t>
      </w:r>
      <w:proofErr w:type="gramStart"/>
      <w:r>
        <w:t>Consistently</w:t>
      </w:r>
      <w:proofErr w:type="gramEnd"/>
      <w:r>
        <w:t xml:space="preserve"> Driving Success and improving business standards and set the path to growth and expansion.</w:t>
      </w:r>
      <w:r>
        <w:rPr>
          <w:b/>
        </w:rPr>
        <w:t xml:space="preserve"> 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Highly Successful experience of Working in Board Level Environment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Trusted Board Advisor – Conceptualizing and Creating Revenue Opportunities 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Master of Organization Development</w:t>
      </w:r>
    </w:p>
    <w:p w:rsidR="005D1B96" w:rsidRDefault="005D1B96" w:rsidP="005D1B96">
      <w:pPr>
        <w:jc w:val="both"/>
      </w:pPr>
      <w:r>
        <w:rPr>
          <w:b/>
        </w:rPr>
        <w:t>Champion for significant Expansions</w:t>
      </w:r>
      <w:r>
        <w:t xml:space="preserve"> including Set up New Plants, Set up New Business / Projects, New Branches, Ge</w:t>
      </w:r>
      <w:r w:rsidR="00A413F6">
        <w:t>nerating Multi Million</w:t>
      </w:r>
      <w:r w:rsidR="003611C9">
        <w:t>/ Billion</w:t>
      </w:r>
      <w:r>
        <w:t xml:space="preserve"> Growth + Profitability Growth a</w:t>
      </w:r>
      <w:r w:rsidR="00684015">
        <w:t>nd Creating Operations Facility, Team Building and Strategic Sourcing.</w:t>
      </w:r>
    </w:p>
    <w:p w:rsidR="005D1B96" w:rsidRDefault="005D1B96" w:rsidP="005D1B96">
      <w:pPr>
        <w:jc w:val="both"/>
        <w:rPr>
          <w:b/>
          <w:u w:val="single"/>
        </w:rPr>
      </w:pPr>
      <w:r>
        <w:rPr>
          <w:b/>
          <w:u w:val="single"/>
        </w:rPr>
        <w:t>Areas of Specialized Expertise</w:t>
      </w:r>
    </w:p>
    <w:p w:rsidR="005D1B96" w:rsidRDefault="005D1B96" w:rsidP="005D1B96">
      <w:pPr>
        <w:jc w:val="both"/>
      </w:pPr>
      <w:r>
        <w:t xml:space="preserve">Specialist in heading overall Business Operations      </w:t>
      </w:r>
      <w:r w:rsidR="00E32211">
        <w:t xml:space="preserve">       Channel </w:t>
      </w:r>
      <w:r>
        <w:t>Management Specialist</w:t>
      </w:r>
    </w:p>
    <w:p w:rsidR="005D1B96" w:rsidRDefault="005D1B96" w:rsidP="005D1B96">
      <w:pPr>
        <w:jc w:val="both"/>
      </w:pPr>
      <w:r>
        <w:t xml:space="preserve">Astute Strategic Planner                             </w:t>
      </w:r>
      <w:r w:rsidR="00E32211">
        <w:t xml:space="preserve">                        </w:t>
      </w:r>
      <w:r>
        <w:t>Digital/ E-Com Business Strategist</w:t>
      </w:r>
    </w:p>
    <w:p w:rsidR="005D1B96" w:rsidRDefault="005D1B96" w:rsidP="005D1B96">
      <w:pPr>
        <w:jc w:val="both"/>
      </w:pPr>
      <w:r>
        <w:t xml:space="preserve">Strong Expertise in P&amp;L Management                               Expertise in multi location Mfg &amp; Ops. </w:t>
      </w:r>
    </w:p>
    <w:p w:rsidR="005D1B96" w:rsidRDefault="005D1B96" w:rsidP="005D1B96">
      <w:pPr>
        <w:jc w:val="both"/>
      </w:pPr>
      <w:r>
        <w:t xml:space="preserve">Highly Skilled in Corporate Finance  </w:t>
      </w:r>
      <w:r w:rsidR="002D6DB9">
        <w:t xml:space="preserve">                                </w:t>
      </w:r>
      <w:r w:rsidR="00397696">
        <w:t>Professionalize</w:t>
      </w:r>
      <w:r w:rsidR="009C6EB8">
        <w:t xml:space="preserve"> Strategic Procurement</w:t>
      </w:r>
      <w:r>
        <w:t xml:space="preserve"> </w:t>
      </w:r>
    </w:p>
    <w:p w:rsidR="005D1B96" w:rsidRDefault="00684015" w:rsidP="005D1B96">
      <w:pPr>
        <w:jc w:val="both"/>
      </w:pPr>
      <w:r>
        <w:t xml:space="preserve">Creating Professional Teams </w:t>
      </w:r>
      <w:r w:rsidR="005D1B96">
        <w:t xml:space="preserve">                                            </w:t>
      </w:r>
      <w:r>
        <w:t xml:space="preserve"> </w:t>
      </w:r>
      <w:r w:rsidR="005D1B96">
        <w:t>High Level Marketing &amp; Sales Mgmt.</w:t>
      </w:r>
    </w:p>
    <w:p w:rsidR="005D1B96" w:rsidRDefault="00E32211" w:rsidP="005D1B96">
      <w:pPr>
        <w:jc w:val="both"/>
      </w:pPr>
      <w:r>
        <w:t xml:space="preserve">        </w:t>
      </w:r>
      <w:r w:rsidR="005D1B9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171450</wp:posOffset>
            </wp:positionV>
            <wp:extent cx="2907665" cy="2628900"/>
            <wp:effectExtent l="0" t="0" r="6985" b="0"/>
            <wp:wrapTight wrapText="bothSides">
              <wp:wrapPolygon edited="0">
                <wp:start x="19954" y="313"/>
                <wp:lineTo x="6934" y="626"/>
                <wp:lineTo x="142" y="1409"/>
                <wp:lineTo x="142" y="13930"/>
                <wp:lineTo x="3962" y="15339"/>
                <wp:lineTo x="6651" y="15339"/>
                <wp:lineTo x="6651" y="20974"/>
                <wp:lineTo x="8915" y="21287"/>
                <wp:lineTo x="12312" y="21287"/>
                <wp:lineTo x="14010" y="21287"/>
                <wp:lineTo x="14152" y="20504"/>
                <wp:lineTo x="14152" y="15339"/>
                <wp:lineTo x="18680" y="15339"/>
                <wp:lineTo x="21652" y="14400"/>
                <wp:lineTo x="21652" y="2817"/>
                <wp:lineTo x="21510" y="470"/>
                <wp:lineTo x="21510" y="313"/>
                <wp:lineTo x="19954" y="313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B96" w:rsidRDefault="005D1B96" w:rsidP="005D1B96">
      <w:pPr>
        <w:jc w:val="both"/>
      </w:pPr>
      <w:r>
        <w:rPr>
          <w:noProof/>
        </w:rPr>
        <w:drawing>
          <wp:inline distT="0" distB="0" distL="0" distR="0">
            <wp:extent cx="3000375" cy="2362200"/>
            <wp:effectExtent l="19050" t="0" r="9525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1B96" w:rsidRDefault="005D1B96" w:rsidP="005D1B96">
      <w:pPr>
        <w:jc w:val="both"/>
      </w:pPr>
      <w:r>
        <w:t xml:space="preserve">                   KPI</w:t>
      </w:r>
    </w:p>
    <w:p w:rsidR="005D1B96" w:rsidRDefault="005D1B96" w:rsidP="005D1B96">
      <w:pPr>
        <w:jc w:val="both"/>
      </w:pPr>
    </w:p>
    <w:p w:rsidR="005D1B96" w:rsidRDefault="005D1B96" w:rsidP="005D1B96">
      <w:pPr>
        <w:jc w:val="both"/>
        <w:rPr>
          <w:b/>
          <w:u w:val="single"/>
        </w:rPr>
      </w:pPr>
      <w:r>
        <w:rPr>
          <w:b/>
          <w:u w:val="single"/>
        </w:rPr>
        <w:t>EDUCATION</w:t>
      </w:r>
    </w:p>
    <w:p w:rsidR="005D1B96" w:rsidRDefault="005D1B96" w:rsidP="005D1B96">
      <w:pPr>
        <w:jc w:val="both"/>
      </w:pPr>
    </w:p>
    <w:p w:rsidR="005D1B96" w:rsidRDefault="005D1B96" w:rsidP="005D1B96">
      <w:pPr>
        <w:jc w:val="both"/>
      </w:pPr>
      <w:r>
        <w:rPr>
          <w:b/>
        </w:rPr>
        <w:t>MBA</w:t>
      </w:r>
      <w:r>
        <w:t xml:space="preserve"> with specialization in Marketing and HR from </w:t>
      </w: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Management Technology</w:t>
          </w:r>
        </w:smartTag>
      </w:smartTag>
      <w:r>
        <w:t xml:space="preserve"> </w:t>
      </w:r>
      <w:r>
        <w:rPr>
          <w:b/>
        </w:rPr>
        <w:t>(IMT)</w:t>
      </w:r>
      <w:r>
        <w:t xml:space="preserve">, IMT is among the </w:t>
      </w:r>
      <w:r>
        <w:rPr>
          <w:b/>
        </w:rPr>
        <w:t>Top Ten Premium Business School</w:t>
      </w:r>
      <w:r>
        <w:t xml:space="preserve"> </w:t>
      </w:r>
      <w:r>
        <w:rPr>
          <w:b/>
        </w:rPr>
        <w:t xml:space="preserve">in </w:t>
      </w:r>
      <w:smartTag w:uri="urn:schemas-microsoft-com:office:smarttags" w:element="country-region">
        <w:smartTag w:uri="urn:schemas-microsoft-com:office:smarttags" w:element="place">
          <w:r>
            <w:rPr>
              <w:b/>
            </w:rPr>
            <w:t>India</w:t>
          </w:r>
        </w:smartTag>
      </w:smartTag>
      <w:r>
        <w:rPr>
          <w:b/>
        </w:rPr>
        <w:t>.</w:t>
      </w:r>
    </w:p>
    <w:p w:rsidR="005D1B96" w:rsidRDefault="005D1B96" w:rsidP="005D1B96">
      <w:pPr>
        <w:jc w:val="both"/>
      </w:pPr>
      <w:r>
        <w:rPr>
          <w:b/>
        </w:rPr>
        <w:t xml:space="preserve">Other Management Courses </w:t>
      </w:r>
      <w:proofErr w:type="gramStart"/>
      <w:r>
        <w:rPr>
          <w:b/>
        </w:rPr>
        <w:t>( From</w:t>
      </w:r>
      <w:proofErr w:type="gramEnd"/>
      <w:r>
        <w:rPr>
          <w:b/>
        </w:rPr>
        <w:t xml:space="preserve"> Institutes of International Repute e.g. IIM &amp; XLRI) :</w:t>
      </w:r>
    </w:p>
    <w:p w:rsidR="005D1B96" w:rsidRDefault="005D1B96" w:rsidP="005D1B96">
      <w:pPr>
        <w:jc w:val="both"/>
      </w:pPr>
      <w:r>
        <w:t xml:space="preserve">Strategic Planning - Mumbai, Sales Management – </w:t>
      </w:r>
      <w:proofErr w:type="spellStart"/>
      <w:r>
        <w:t>Kolkotta</w:t>
      </w:r>
      <w:proofErr w:type="spellEnd"/>
      <w:r>
        <w:t xml:space="preserve">, ISO 9002- Mumbai, </w:t>
      </w:r>
    </w:p>
    <w:p w:rsidR="005D1B96" w:rsidRDefault="005D1B96" w:rsidP="005D1B96">
      <w:pPr>
        <w:jc w:val="both"/>
      </w:pPr>
      <w:r>
        <w:t xml:space="preserve">Brand Management - </w:t>
      </w:r>
      <w:smartTag w:uri="urn:schemas-microsoft-com:office:smarttags" w:element="City">
        <w:smartTag w:uri="urn:schemas-microsoft-com:office:smarttags" w:element="place">
          <w:r>
            <w:t>New Delhi</w:t>
          </w:r>
        </w:smartTag>
      </w:smartTag>
      <w:r>
        <w:t>, TQM – Mumbai, MBO – Mumbai, Change Management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Computers:</w:t>
      </w:r>
    </w:p>
    <w:p w:rsidR="005D1B96" w:rsidRDefault="005D1B96" w:rsidP="005D1B96">
      <w:pPr>
        <w:jc w:val="both"/>
      </w:pPr>
      <w:r>
        <w:t xml:space="preserve">Advance Diploma in Web &amp; E- Commerce Technologies from </w:t>
      </w:r>
      <w:smartTag w:uri="urn:schemas-microsoft-com:office:smarttags" w:element="City">
        <w:smartTag w:uri="urn:schemas-microsoft-com:office:smarttags" w:element="place">
          <w:r>
            <w:t>New Delhi</w:t>
          </w:r>
        </w:smartTag>
      </w:smartTag>
      <w:r>
        <w:t>.</w:t>
      </w:r>
    </w:p>
    <w:p w:rsidR="005D1B96" w:rsidRDefault="005D1B96" w:rsidP="005D1B96">
      <w:pPr>
        <w:jc w:val="both"/>
      </w:pPr>
      <w:proofErr w:type="gramStart"/>
      <w:r>
        <w:t>MS Office, Internet Technologies, System Analysis and Design, Oracle etc.</w:t>
      </w:r>
      <w:proofErr w:type="gramEnd"/>
    </w:p>
    <w:p w:rsidR="005D1B96" w:rsidRDefault="005D1B96" w:rsidP="005D1B96">
      <w:pPr>
        <w:jc w:val="both"/>
      </w:pPr>
      <w:proofErr w:type="gramStart"/>
      <w:r>
        <w:lastRenderedPageBreak/>
        <w:t>Schooling / University Degree from Delhi.</w:t>
      </w:r>
      <w:proofErr w:type="gramEnd"/>
    </w:p>
    <w:p w:rsidR="005D1B96" w:rsidRDefault="005D1B96" w:rsidP="005D1B96">
      <w:pPr>
        <w:jc w:val="both"/>
        <w:rPr>
          <w:b/>
          <w:u w:val="single"/>
        </w:rPr>
      </w:pPr>
      <w:r>
        <w:rPr>
          <w:b/>
          <w:u w:val="single"/>
        </w:rPr>
        <w:t xml:space="preserve">PROFESSIONAL EXPERIENCE: </w:t>
      </w:r>
    </w:p>
    <w:p w:rsidR="005D1B96" w:rsidRDefault="005D1B96" w:rsidP="005D1B96">
      <w:pPr>
        <w:jc w:val="both"/>
      </w:pPr>
      <w:r>
        <w:t xml:space="preserve">A) </w:t>
      </w:r>
      <w:proofErr w:type="spellStart"/>
      <w:r>
        <w:t>Laxmi</w:t>
      </w:r>
      <w:proofErr w:type="spellEnd"/>
      <w:r>
        <w:t xml:space="preserve"> Pipes Ltd.(</w:t>
      </w:r>
      <w:r>
        <w:rPr>
          <w:b/>
        </w:rPr>
        <w:t xml:space="preserve">One of the major steel pipe groups of the Country also having diversified interests in G.I. &amp; M.S. </w:t>
      </w:r>
      <w:proofErr w:type="spellStart"/>
      <w:r>
        <w:rPr>
          <w:b/>
        </w:rPr>
        <w:t>Pipes,Poles</w:t>
      </w:r>
      <w:proofErr w:type="spellEnd"/>
      <w:r>
        <w:rPr>
          <w:b/>
        </w:rPr>
        <w:t>, Iron Ore, Mining, Export House etc.</w:t>
      </w:r>
      <w:r>
        <w:t xml:space="preserve"> ) and Gran International Ltd. ( Terry Towels ).</w:t>
      </w:r>
    </w:p>
    <w:p w:rsidR="005D1B96" w:rsidRDefault="005D1B96" w:rsidP="005D1B96">
      <w:pPr>
        <w:jc w:val="both"/>
      </w:pPr>
      <w:r>
        <w:rPr>
          <w:b/>
          <w:sz w:val="28"/>
          <w:szCs w:val="28"/>
        </w:rPr>
        <w:t xml:space="preserve">CHIEF EXECUTIVE OFFICER </w:t>
      </w:r>
      <w:r>
        <w:t>(</w:t>
      </w:r>
      <w:r>
        <w:rPr>
          <w:b/>
          <w:sz w:val="28"/>
          <w:szCs w:val="28"/>
        </w:rPr>
        <w:t>CEO</w:t>
      </w:r>
      <w:r>
        <w:t>)            - Dec. 2014 onwards.</w:t>
      </w:r>
    </w:p>
    <w:p w:rsidR="005D1B96" w:rsidRDefault="005D1B96" w:rsidP="005D1B96">
      <w:pPr>
        <w:jc w:val="both"/>
      </w:pPr>
      <w:r>
        <w:rPr>
          <w:b/>
        </w:rPr>
        <w:t xml:space="preserve">Business Head </w:t>
      </w:r>
      <w:r>
        <w:t>of</w:t>
      </w:r>
      <w:r>
        <w:rPr>
          <w:b/>
        </w:rPr>
        <w:t xml:space="preserve"> </w:t>
      </w:r>
      <w:r w:rsidR="00F6295D">
        <w:t xml:space="preserve">Company’s Steel and Textile </w:t>
      </w:r>
      <w:r>
        <w:t>Companies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Key Accomplishments:</w:t>
      </w:r>
    </w:p>
    <w:p w:rsidR="005D1B96" w:rsidRDefault="005D1B96" w:rsidP="005D1B96">
      <w:pPr>
        <w:jc w:val="both"/>
        <w:rPr>
          <w:b/>
        </w:rPr>
      </w:pPr>
      <w:r>
        <w:t xml:space="preserve">As </w:t>
      </w:r>
      <w:r>
        <w:rPr>
          <w:b/>
        </w:rPr>
        <w:t>Head of Groups Two Companies</w:t>
      </w:r>
      <w:r>
        <w:t xml:space="preserve"> lead unparalleled</w:t>
      </w:r>
      <w:r>
        <w:rPr>
          <w:b/>
        </w:rPr>
        <w:t xml:space="preserve"> revenue growth in industry</w:t>
      </w:r>
      <w:r>
        <w:t xml:space="preserve"> by revitalizing company with </w:t>
      </w:r>
      <w:r>
        <w:rPr>
          <w:b/>
        </w:rPr>
        <w:t>strong strategies</w:t>
      </w:r>
      <w:r>
        <w:t xml:space="preserve"> and identification of viable opportunities and taken </w:t>
      </w:r>
      <w:r>
        <w:rPr>
          <w:b/>
        </w:rPr>
        <w:t xml:space="preserve">turnover from 20 Cr. to 250 Cr. </w:t>
      </w:r>
      <w:r>
        <w:t xml:space="preserve">and turnaround </w:t>
      </w:r>
      <w:r w:rsidR="00F6295D">
        <w:t xml:space="preserve">Textile </w:t>
      </w:r>
      <w:r>
        <w:t xml:space="preserve">Division from 10 </w:t>
      </w:r>
      <w:proofErr w:type="spellStart"/>
      <w:r>
        <w:t>Lakh</w:t>
      </w:r>
      <w:proofErr w:type="spellEnd"/>
      <w:r>
        <w:t xml:space="preserve"> to </w:t>
      </w:r>
      <w:r>
        <w:rPr>
          <w:b/>
        </w:rPr>
        <w:t>50 Cr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Develop high level of business operation standards</w:t>
      </w:r>
      <w:r>
        <w:rPr>
          <w:b/>
          <w:noProof/>
        </w:rPr>
        <w:drawing>
          <wp:inline distT="0" distB="0" distL="0" distR="0">
            <wp:extent cx="2333625" cy="1133475"/>
            <wp:effectExtent l="19050" t="0" r="9525" b="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 xml:space="preserve">Given the Strategic thrust to both the companies, Set up </w:t>
      </w:r>
      <w:r w:rsidR="00F6295D">
        <w:rPr>
          <w:b/>
        </w:rPr>
        <w:t xml:space="preserve">Textile &amp; </w:t>
      </w:r>
      <w:r>
        <w:rPr>
          <w:b/>
        </w:rPr>
        <w:t>Pole Business for Company from conceptualizing to final Implementation and Growth.</w:t>
      </w:r>
      <w:proofErr w:type="gramEnd"/>
      <w:r>
        <w:rPr>
          <w:b/>
        </w:rPr>
        <w:t xml:space="preserve"> Launched new product lines, </w:t>
      </w:r>
      <w:proofErr w:type="gramStart"/>
      <w:r>
        <w:rPr>
          <w:b/>
        </w:rPr>
        <w:t>Improved</w:t>
      </w:r>
      <w:proofErr w:type="gramEnd"/>
      <w:r>
        <w:rPr>
          <w:b/>
        </w:rPr>
        <w:t xml:space="preserve"> production processes and productivity, Improved brand visibility.</w:t>
      </w:r>
      <w:r w:rsidRPr="00F7652D">
        <w:rPr>
          <w:b/>
        </w:rPr>
        <w:t xml:space="preserve"> </w:t>
      </w:r>
      <w:proofErr w:type="gramStart"/>
      <w:r>
        <w:rPr>
          <w:b/>
        </w:rPr>
        <w:t>Strong  developments</w:t>
      </w:r>
      <w:proofErr w:type="gramEnd"/>
      <w:r>
        <w:rPr>
          <w:b/>
        </w:rPr>
        <w:t xml:space="preserve"> in SCM, </w:t>
      </w:r>
      <w:r w:rsidRPr="00F7652D">
        <w:rPr>
          <w:b/>
        </w:rPr>
        <w:t xml:space="preserve"> </w:t>
      </w:r>
      <w:r>
        <w:rPr>
          <w:b/>
        </w:rPr>
        <w:t xml:space="preserve">Created new vendors,  Expanded network and </w:t>
      </w:r>
      <w:r w:rsidR="00023EC3">
        <w:rPr>
          <w:b/>
        </w:rPr>
        <w:t xml:space="preserve">Developed strong  E-BUSINESS, </w:t>
      </w:r>
      <w:r>
        <w:rPr>
          <w:b/>
        </w:rPr>
        <w:t xml:space="preserve">Created Channel </w:t>
      </w:r>
      <w:r w:rsidR="00F6295D">
        <w:rPr>
          <w:b/>
        </w:rPr>
        <w:t>Network throughout the Country.</w:t>
      </w:r>
      <w:r w:rsidR="00023EC3">
        <w:rPr>
          <w:b/>
        </w:rPr>
        <w:t xml:space="preserve"> </w:t>
      </w:r>
      <w:r>
        <w:rPr>
          <w:b/>
        </w:rPr>
        <w:t>Brand Management.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Prepared Companies Digital Business Strategy and get it implemented.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Bail out company from almost a stage of bankruptcy and negotiated / cleared liabilities with bankers. </w:t>
      </w:r>
      <w:proofErr w:type="gramStart"/>
      <w:r>
        <w:rPr>
          <w:b/>
        </w:rPr>
        <w:t>Generated 100 Cr. Funding with Bankers and Financers at different stages.</w:t>
      </w:r>
      <w:proofErr w:type="gramEnd"/>
    </w:p>
    <w:p w:rsidR="005D1B96" w:rsidRDefault="005D1B96" w:rsidP="005D1B96">
      <w:pPr>
        <w:tabs>
          <w:tab w:val="right" w:pos="9360"/>
        </w:tabs>
        <w:jc w:val="right"/>
        <w:rPr>
          <w:b/>
        </w:rPr>
      </w:pPr>
      <w:r>
        <w:rPr>
          <w:b/>
          <w:noProof/>
        </w:rPr>
        <w:drawing>
          <wp:inline distT="0" distB="0" distL="0" distR="0">
            <wp:extent cx="2238375" cy="1504950"/>
            <wp:effectExtent l="19050" t="0" r="9525" b="0"/>
            <wp:docPr id="3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1B96" w:rsidRDefault="005D1B96" w:rsidP="005D1B96">
      <w:pPr>
        <w:jc w:val="both"/>
      </w:pPr>
      <w:r>
        <w:t>B) Advance Group of Companies (</w:t>
      </w:r>
      <w:r>
        <w:rPr>
          <w:b/>
        </w:rPr>
        <w:t>Largest Group in ASIA in its category of Chemicals</w:t>
      </w:r>
      <w:r>
        <w:t>) with diversified interests in Chemicals, FMCG, Industrial Products, Movies, Constru</w:t>
      </w:r>
      <w:r w:rsidR="003611C9">
        <w:t>ction, Coal &amp; Mines.</w:t>
      </w:r>
      <w:r>
        <w:t xml:space="preserve">    </w:t>
      </w:r>
      <w:proofErr w:type="gramStart"/>
      <w:r>
        <w:t>Dec. 2006 – Nov. 2014, Indian MNC.</w:t>
      </w:r>
      <w:proofErr w:type="gramEnd"/>
    </w:p>
    <w:p w:rsidR="005D1B96" w:rsidRDefault="005D1B96" w:rsidP="005D1B96">
      <w:pPr>
        <w:jc w:val="both"/>
        <w:rPr>
          <w:b/>
        </w:rPr>
      </w:pPr>
      <w:r>
        <w:rPr>
          <w:b/>
        </w:rPr>
        <w:t>CHIEF OPERATING OFFICER (COO)</w:t>
      </w:r>
    </w:p>
    <w:p w:rsidR="005D1B96" w:rsidRDefault="005D1B96" w:rsidP="005D1B96">
      <w:pPr>
        <w:jc w:val="both"/>
      </w:pPr>
      <w:r>
        <w:rPr>
          <w:b/>
        </w:rPr>
        <w:t>Business Head</w:t>
      </w:r>
      <w:r>
        <w:t xml:space="preserve"> of groups FMCG Business i.e. Advance Home &amp; Personal Care Ltd.  Manufacturing of Home and Personal Care Products </w:t>
      </w:r>
      <w:r>
        <w:rPr>
          <w:b/>
        </w:rPr>
        <w:t xml:space="preserve">spearhead this division among the top position in India </w:t>
      </w:r>
      <w:r>
        <w:t>in Home &amp; Personal Care Products.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Key Accomplishments: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Head of Entire Business Operations including Strategic Directions, Manufacturing, Marketing.</w:t>
      </w:r>
      <w:proofErr w:type="gramEnd"/>
      <w:r>
        <w:rPr>
          <w:b/>
        </w:rPr>
        <w:t xml:space="preserve"> Sales, Brand Management, Finance, </w:t>
      </w:r>
      <w:proofErr w:type="spellStart"/>
      <w:r>
        <w:rPr>
          <w:b/>
        </w:rPr>
        <w:t>Commerce</w:t>
      </w:r>
      <w:proofErr w:type="gramStart"/>
      <w:r>
        <w:rPr>
          <w:b/>
        </w:rPr>
        <w:t>,Sourcing</w:t>
      </w:r>
      <w:proofErr w:type="spellEnd"/>
      <w:proofErr w:type="gramEnd"/>
      <w:r>
        <w:rPr>
          <w:b/>
        </w:rPr>
        <w:t>, Technology, Quality, R&amp;D/ New Product Development, IT, General Administration, Supply Chain &amp; HR.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lastRenderedPageBreak/>
        <w:t>Overall responsibility of P&amp; L</w:t>
      </w:r>
      <w:proofErr w:type="gramStart"/>
      <w:r>
        <w:rPr>
          <w:b/>
        </w:rPr>
        <w:t>,  As</w:t>
      </w:r>
      <w:proofErr w:type="gramEnd"/>
      <w:r>
        <w:rPr>
          <w:b/>
        </w:rPr>
        <w:t xml:space="preserve"> a COO from a modest turnover taken it to 340 Cr.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Prepared Master Plan of Company and get it approved through Board.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 xml:space="preserve">Negotiated Multi </w:t>
      </w:r>
      <w:proofErr w:type="spellStart"/>
      <w:r>
        <w:rPr>
          <w:b/>
        </w:rPr>
        <w:t>Millon</w:t>
      </w:r>
      <w:proofErr w:type="spellEnd"/>
      <w:r>
        <w:rPr>
          <w:b/>
        </w:rPr>
        <w:t xml:space="preserve"> Agreements with Large MNC’S &amp; Top Retail Chains.</w:t>
      </w:r>
      <w:proofErr w:type="gramEnd"/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Providing leadership to Multi Location Three Manufacturing Units.</w:t>
      </w:r>
      <w:proofErr w:type="gramEnd"/>
    </w:p>
    <w:p w:rsidR="005D1B96" w:rsidRDefault="005D1B96" w:rsidP="005D1B96">
      <w:pPr>
        <w:jc w:val="both"/>
      </w:pPr>
      <w:r>
        <w:t>Implemented “</w:t>
      </w:r>
      <w:r>
        <w:rPr>
          <w:b/>
        </w:rPr>
        <w:t>Lean Manufacturing”</w:t>
      </w:r>
      <w:r>
        <w:t xml:space="preserve"> which resulted in 25% cost reduction and 25 % decrease in manufacturing cycle time. 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Delivered growth by growing revenues to over 450% and increase of 500% in EBIT.</w:t>
      </w:r>
      <w:proofErr w:type="gramEnd"/>
    </w:p>
    <w:p w:rsidR="005D1B96" w:rsidRDefault="005D1B96" w:rsidP="005D1B96">
      <w:pPr>
        <w:jc w:val="both"/>
      </w:pPr>
      <w:r>
        <w:rPr>
          <w:b/>
        </w:rPr>
        <w:t>Total Cost Management and reduced costs by 25%. Secured 1400 Million in funds and then further 1500 Million through Banks for company growth.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Led a core team of Engineering / Research and Development which redesigned and upgraded existing product line which resulted in cost saving between 25-30% and superior product performance and launched various new product lines which contributed to (40 % of sales) and resulted in capitalizing on growth opportunities.</w:t>
      </w:r>
      <w:proofErr w:type="gramEnd"/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Headed the committee for </w:t>
      </w:r>
      <w:proofErr w:type="gramStart"/>
      <w:r>
        <w:rPr>
          <w:b/>
        </w:rPr>
        <w:t>SAP  finalization</w:t>
      </w:r>
      <w:proofErr w:type="gramEnd"/>
      <w:r>
        <w:rPr>
          <w:b/>
        </w:rPr>
        <w:t xml:space="preserve"> &amp; implementation.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Developed productive Sourcing relationship throughout India and Implemented Supply Chain initiatives and introduced JIT which resulted in a 30% reduction in inventory and substantial cost savings.</w:t>
      </w:r>
      <w:proofErr w:type="gramEnd"/>
    </w:p>
    <w:p w:rsidR="005D1B96" w:rsidRDefault="005D1B96" w:rsidP="005D1B96">
      <w:pPr>
        <w:jc w:val="both"/>
        <w:rPr>
          <w:b/>
        </w:rPr>
      </w:pPr>
      <w:r>
        <w:rPr>
          <w:b/>
        </w:rPr>
        <w:t>Provide strong Leadership to the highly professional multifunctional team of Three General Managers and Six Senior Managers and with staff of 300 plus spread over across all Units / Offices / Functions.</w:t>
      </w:r>
    </w:p>
    <w:p w:rsidR="005D1B96" w:rsidRDefault="005D1B96" w:rsidP="005D1B96">
      <w:pPr>
        <w:jc w:val="both"/>
        <w:rPr>
          <w:b/>
        </w:rPr>
      </w:pPr>
    </w:p>
    <w:p w:rsidR="005D1B96" w:rsidRDefault="005D1B96" w:rsidP="005D1B96">
      <w:pPr>
        <w:jc w:val="both"/>
      </w:pPr>
      <w:r>
        <w:t xml:space="preserve">C) RGMP India Ltd. </w:t>
      </w:r>
      <w:proofErr w:type="gramStart"/>
      <w:r>
        <w:t>( Indo</w:t>
      </w:r>
      <w:proofErr w:type="gramEnd"/>
      <w:r>
        <w:t xml:space="preserve"> Korean Joint Venture Company with GMP, </w:t>
      </w:r>
      <w:smartTag w:uri="urn:schemas-microsoft-com:office:smarttags" w:element="country-region">
        <w:smartTag w:uri="urn:schemas-microsoft-com:office:smarttags" w:element="place">
          <w:r>
            <w:t>South Korea</w:t>
          </w:r>
        </w:smartTag>
      </w:smartTag>
      <w:r>
        <w:t xml:space="preserve">) 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A MNC operating in 65 countries throughout World, GMP is the biggest company in the World in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product line)  </w:t>
      </w:r>
    </w:p>
    <w:p w:rsidR="005D1B96" w:rsidRDefault="005D1B96" w:rsidP="005D1B96">
      <w:pPr>
        <w:jc w:val="both"/>
      </w:pPr>
      <w:r>
        <w:rPr>
          <w:b/>
          <w:sz w:val="28"/>
          <w:szCs w:val="28"/>
        </w:rPr>
        <w:t xml:space="preserve">CHIEF MARKETING OFFICER </w:t>
      </w:r>
      <w:r>
        <w:t>(</w:t>
      </w:r>
      <w:r>
        <w:rPr>
          <w:b/>
          <w:sz w:val="28"/>
          <w:szCs w:val="28"/>
        </w:rPr>
        <w:t>CMO</w:t>
      </w:r>
      <w:r>
        <w:t xml:space="preserve">) </w:t>
      </w:r>
      <w:r>
        <w:rPr>
          <w:b/>
        </w:rPr>
        <w:t xml:space="preserve">- </w:t>
      </w:r>
      <w:r>
        <w:t>Mar. 1994 – Dec. 2006</w:t>
      </w:r>
    </w:p>
    <w:p w:rsidR="005D1B96" w:rsidRDefault="005D1B96" w:rsidP="005D1B96">
      <w:pPr>
        <w:jc w:val="both"/>
        <w:rPr>
          <w:b/>
        </w:rPr>
      </w:pPr>
      <w:r>
        <w:t xml:space="preserve">Joined Company as Branch </w:t>
      </w:r>
      <w:proofErr w:type="gramStart"/>
      <w:r>
        <w:t>Manager,</w:t>
      </w:r>
      <w:proofErr w:type="gramEnd"/>
      <w:r>
        <w:t xml:space="preserve"> then promoted to the position of Senior Manager Business Development and then promoted to the position of National Sales Head and then again promoted to </w:t>
      </w:r>
      <w:r w:rsidRPr="00DD4066">
        <w:rPr>
          <w:b/>
        </w:rPr>
        <w:t>Chief Marketing Officer</w:t>
      </w:r>
      <w:r>
        <w:rPr>
          <w:b/>
        </w:rPr>
        <w:t xml:space="preserve"> (CMO).</w:t>
      </w:r>
    </w:p>
    <w:p w:rsidR="005D1B96" w:rsidRDefault="005D1B96" w:rsidP="005D1B96">
      <w:pPr>
        <w:jc w:val="both"/>
      </w:pP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Main Responsibilities &amp; Achievements 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Started with branch startup and taken the revenue to a level of 190 Cr. &amp; from a team of 4 employees created a team of 150 employees and created Multi Branch Operations at PAN India.  </w:t>
      </w:r>
      <w:proofErr w:type="gramStart"/>
      <w:r>
        <w:rPr>
          <w:b/>
        </w:rPr>
        <w:t>Created Channel Network throughout the Country.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Strong Brand Management.</w:t>
      </w:r>
      <w:proofErr w:type="gramEnd"/>
    </w:p>
    <w:p w:rsidR="005D1B96" w:rsidRDefault="005D1B96" w:rsidP="005D1B96">
      <w:pPr>
        <w:jc w:val="both"/>
        <w:rPr>
          <w:b/>
        </w:rPr>
      </w:pP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Additionally Headed large projects such as Delhi Driving License (A Public Private Partnership),  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 xml:space="preserve"> 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Created a strong brand identity at Channel, Institution and Corporate level.</w:t>
      </w:r>
      <w:proofErr w:type="gramEnd"/>
    </w:p>
    <w:p w:rsidR="005D1B96" w:rsidRDefault="005D1B96" w:rsidP="005D1B96">
      <w:pPr>
        <w:jc w:val="both"/>
        <w:rPr>
          <w:b/>
        </w:rPr>
      </w:pPr>
    </w:p>
    <w:p w:rsidR="005D1B96" w:rsidRDefault="005D1B96" w:rsidP="005D1B96">
      <w:pPr>
        <w:jc w:val="both"/>
      </w:pPr>
      <w:r>
        <w:t xml:space="preserve">D) </w:t>
      </w:r>
      <w:proofErr w:type="spellStart"/>
      <w:r>
        <w:rPr>
          <w:b/>
        </w:rPr>
        <w:t>Jindal</w:t>
      </w:r>
      <w:proofErr w:type="spellEnd"/>
      <w:r>
        <w:rPr>
          <w:b/>
        </w:rPr>
        <w:t xml:space="preserve"> Pipes Ltd., New Delhi,</w:t>
      </w:r>
      <w:r>
        <w:t xml:space="preserve"> (</w:t>
      </w:r>
      <w:r>
        <w:rPr>
          <w:b/>
        </w:rPr>
        <w:t>which is among the Top 10 industrial houses of India and the Largest G.I. , M.S. Pipe &amp; Seamless Pipe manufacturing company in India</w:t>
      </w:r>
      <w:r>
        <w:t>).1991-94.</w:t>
      </w:r>
    </w:p>
    <w:p w:rsidR="005D1B96" w:rsidRDefault="005D1B96" w:rsidP="005D1B96">
      <w:pPr>
        <w:jc w:val="both"/>
        <w:rPr>
          <w:b/>
        </w:rPr>
      </w:pPr>
      <w:proofErr w:type="gramStart"/>
      <w:r>
        <w:rPr>
          <w:b/>
        </w:rPr>
        <w:t>MANAGER  KEY</w:t>
      </w:r>
      <w:proofErr w:type="gramEnd"/>
      <w:r>
        <w:rPr>
          <w:b/>
        </w:rPr>
        <w:t xml:space="preserve"> ACCOUNTS </w:t>
      </w:r>
    </w:p>
    <w:p w:rsidR="005D1B96" w:rsidRDefault="005D1B96" w:rsidP="005D1B96">
      <w:pPr>
        <w:jc w:val="both"/>
      </w:pPr>
      <w:r>
        <w:t>Responsibilities&amp; Achievements:</w:t>
      </w:r>
    </w:p>
    <w:p w:rsidR="005D1B96" w:rsidRDefault="005D1B96" w:rsidP="005D1B96">
      <w:pPr>
        <w:jc w:val="both"/>
        <w:rPr>
          <w:b/>
        </w:rPr>
      </w:pPr>
      <w:r>
        <w:rPr>
          <w:b/>
        </w:rPr>
        <w:t>Negotiated &amp; Landed lucrative contracts up to 10 - 1000 Million.</w:t>
      </w:r>
    </w:p>
    <w:p w:rsidR="005D1B96" w:rsidRDefault="005D1B96" w:rsidP="005D1B96">
      <w:pPr>
        <w:jc w:val="both"/>
      </w:pPr>
      <w:r>
        <w:t>Taken prestigious Govt. tenders, Registrations and Rate Contracts</w:t>
      </w:r>
    </w:p>
    <w:p w:rsidR="00D210EF" w:rsidRDefault="005D1B96" w:rsidP="00E32211">
      <w:pPr>
        <w:jc w:val="both"/>
      </w:pPr>
      <w:proofErr w:type="spellStart"/>
      <w:r>
        <w:t>Vikas</w:t>
      </w:r>
      <w:proofErr w:type="spellEnd"/>
      <w:r>
        <w:t xml:space="preserve"> </w:t>
      </w:r>
      <w:proofErr w:type="spellStart"/>
      <w:r>
        <w:t>Yadav</w:t>
      </w:r>
      <w:proofErr w:type="spellEnd"/>
    </w:p>
    <w:sectPr w:rsidR="00D210EF" w:rsidSect="00D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B96"/>
    <w:rsid w:val="00023EC3"/>
    <w:rsid w:val="000F2D39"/>
    <w:rsid w:val="001832B5"/>
    <w:rsid w:val="00280B37"/>
    <w:rsid w:val="002D6DB9"/>
    <w:rsid w:val="003611C9"/>
    <w:rsid w:val="00397696"/>
    <w:rsid w:val="005D1B96"/>
    <w:rsid w:val="00684015"/>
    <w:rsid w:val="006A5359"/>
    <w:rsid w:val="008C59C0"/>
    <w:rsid w:val="009C6EB8"/>
    <w:rsid w:val="00A413F6"/>
    <w:rsid w:val="00AD0ACE"/>
    <w:rsid w:val="00BD590A"/>
    <w:rsid w:val="00C279EC"/>
    <w:rsid w:val="00E32211"/>
    <w:rsid w:val="00F6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3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lrMapOvr bg1="lt1" tx1="dk1" bg2="lt2" tx2="dk2" accent1="accent1" accent2="accent2" accent3="accent3" accent4="accent4" accent5="accent5" accent6="accent6" hlink="hlink" folHlink="folHlink"/>
  <c:chart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OBO</c:v>
                </c:pt>
                <c:pt idx="1">
                  <c:v>ST</c:v>
                </c:pt>
                <c:pt idx="2">
                  <c:v>P&amp;L</c:v>
                </c:pt>
                <c:pt idx="3">
                  <c:v>S&amp;M</c:v>
                </c:pt>
                <c:pt idx="4">
                  <c:v>HRM</c:v>
                </c:pt>
                <c:pt idx="5">
                  <c:v>Fin</c:v>
                </c:pt>
                <c:pt idx="6">
                  <c:v>Prod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9.75</c:v>
                </c:pt>
                <c:pt idx="1">
                  <c:v>9.75</c:v>
                </c:pt>
                <c:pt idx="2" formatCode="0.00">
                  <c:v>9</c:v>
                </c:pt>
                <c:pt idx="3" formatCode="0.00">
                  <c:v>9.5</c:v>
                </c:pt>
                <c:pt idx="4">
                  <c:v>9</c:v>
                </c:pt>
                <c:pt idx="5">
                  <c:v>8.5</c:v>
                </c:pt>
                <c:pt idx="6">
                  <c:v>8.5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OBO</c:v>
                </c:pt>
                <c:pt idx="1">
                  <c:v>ST</c:v>
                </c:pt>
                <c:pt idx="2">
                  <c:v>P&amp;L</c:v>
                </c:pt>
                <c:pt idx="3">
                  <c:v>S&amp;M</c:v>
                </c:pt>
                <c:pt idx="4">
                  <c:v>HRM</c:v>
                </c:pt>
                <c:pt idx="5">
                  <c:v>Fin</c:v>
                </c:pt>
                <c:pt idx="6">
                  <c:v>Prod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OBO</c:v>
                </c:pt>
                <c:pt idx="1">
                  <c:v>ST</c:v>
                </c:pt>
                <c:pt idx="2">
                  <c:v>P&amp;L</c:v>
                </c:pt>
                <c:pt idx="3">
                  <c:v>S&amp;M</c:v>
                </c:pt>
                <c:pt idx="4">
                  <c:v>HRM</c:v>
                </c:pt>
                <c:pt idx="5">
                  <c:v>Fin</c:v>
                </c:pt>
                <c:pt idx="6">
                  <c:v>Prod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</c:ser>
        <c:axId val="73738496"/>
        <c:axId val="73785344"/>
      </c:barChart>
      <c:catAx>
        <c:axId val="73738496"/>
        <c:scaling>
          <c:orientation val="minMax"/>
        </c:scaling>
        <c:axPos val="l"/>
        <c:majorGridlines/>
        <c:numFmt formatCode="General" sourceLinked="1"/>
        <c:tickLblPos val="nextTo"/>
        <c:crossAx val="73785344"/>
        <c:crosses val="autoZero"/>
        <c:auto val="1"/>
        <c:lblAlgn val="ctr"/>
        <c:lblOffset val="100"/>
      </c:catAx>
      <c:valAx>
        <c:axId val="73785344"/>
        <c:scaling>
          <c:orientation val="minMax"/>
        </c:scaling>
        <c:axPos val="b"/>
        <c:numFmt formatCode="General" sourceLinked="1"/>
        <c:tickLblPos val="nextTo"/>
        <c:crossAx val="73738496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3"/>
                <c:pt idx="0">
                  <c:v>year 1</c:v>
                </c:pt>
                <c:pt idx="1">
                  <c:v>year 2</c:v>
                </c:pt>
                <c:pt idx="2">
                  <c:v>year 3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95</c:v>
                </c:pt>
                <c:pt idx="2">
                  <c:v>250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3"/>
                <c:pt idx="0">
                  <c:v>year 1</c:v>
                </c:pt>
                <c:pt idx="1">
                  <c:v>year 2</c:v>
                </c:pt>
                <c:pt idx="2">
                  <c:v>year 3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cat>
            <c:strRef>
              <c:f>Sheet1!$A$2:$A$6</c:f>
              <c:strCache>
                <c:ptCount val="3"/>
                <c:pt idx="0">
                  <c:v>year 1</c:v>
                </c:pt>
                <c:pt idx="1">
                  <c:v>year 2</c:v>
                </c:pt>
                <c:pt idx="2">
                  <c:v>year 3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axId val="34202368"/>
        <c:axId val="34203904"/>
      </c:barChart>
      <c:catAx>
        <c:axId val="34202368"/>
        <c:scaling>
          <c:orientation val="minMax"/>
        </c:scaling>
        <c:axPos val="b"/>
        <c:numFmt formatCode="General" sourceLinked="1"/>
        <c:tickLblPos val="nextTo"/>
        <c:crossAx val="34203904"/>
        <c:crosses val="autoZero"/>
        <c:auto val="1"/>
        <c:lblAlgn val="r"/>
        <c:lblOffset val="100"/>
      </c:catAx>
      <c:valAx>
        <c:axId val="34203904"/>
        <c:scaling>
          <c:orientation val="minMax"/>
        </c:scaling>
        <c:axPos val="l"/>
        <c:majorGridlines/>
        <c:numFmt formatCode="General" sourceLinked="1"/>
        <c:tickLblPos val="nextTo"/>
        <c:crossAx val="34202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099598264504312"/>
          <c:y val="0.21745406824147234"/>
          <c:w val="0.29090877925974518"/>
          <c:h val="0.56509104330709614"/>
        </c:manualLayout>
      </c:layout>
    </c:legend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Growth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1st yr</c:v>
                </c:pt>
                <c:pt idx="1">
                  <c:v>2nd yr</c:v>
                </c:pt>
                <c:pt idx="2">
                  <c:v>3rd yr</c:v>
                </c:pt>
                <c:pt idx="3">
                  <c:v>4th yr</c:v>
                </c:pt>
                <c:pt idx="4">
                  <c:v>5th yr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</c:v>
                </c:pt>
                <c:pt idx="1">
                  <c:v>1</c:v>
                </c:pt>
                <c:pt idx="2">
                  <c:v>5</c:v>
                </c:pt>
                <c:pt idx="3">
                  <c:v>20</c:v>
                </c:pt>
                <c:pt idx="4">
                  <c:v>50</c:v>
                </c:pt>
              </c:numCache>
            </c:numRef>
          </c:val>
        </c:ser>
        <c:firstSliceAng val="0"/>
      </c:pieChart>
      <c:spPr>
        <a:noFill/>
        <a:ln w="25401">
          <a:noFill/>
        </a:ln>
      </c:spPr>
    </c:plotArea>
    <c:legend>
      <c:legendPos val="r"/>
      <c:txPr>
        <a:bodyPr/>
        <a:lstStyle/>
        <a:p>
          <a:pPr algn="just">
            <a:defRPr/>
          </a:pPr>
          <a:endParaRPr lang="en-US"/>
        </a:p>
      </c:txPr>
    </c:legend>
    <c:plotVisOnly val="1"/>
    <c:dispBlanksAs val="zero"/>
  </c:chart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17</cp:revision>
  <dcterms:created xsi:type="dcterms:W3CDTF">2021-07-03T17:43:00Z</dcterms:created>
  <dcterms:modified xsi:type="dcterms:W3CDTF">2021-08-19T07:58:00Z</dcterms:modified>
</cp:coreProperties>
</file>