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19"/>
        </w:rPr>
      </w:pPr>
    </w:p>
    <w:p>
      <w:pPr>
        <w:spacing w:before="110"/>
        <w:ind w:left="120" w:right="0" w:firstLine="0"/>
        <w:jc w:val="left"/>
        <w:rPr>
          <w:rFonts w:ascii="Arial"/>
          <w:sz w:val="30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5969000</wp:posOffset>
            </wp:positionH>
            <wp:positionV relativeFrom="paragraph">
              <wp:posOffset>-145163</wp:posOffset>
            </wp:positionV>
            <wp:extent cx="1016000" cy="1016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30"/>
        </w:rPr>
        <w:t>N.V.Srikar</w:t>
      </w:r>
    </w:p>
    <w:p>
      <w:pPr>
        <w:pStyle w:val="BodyText"/>
        <w:spacing w:before="155"/>
        <w:ind w:left="120" w:right="3056"/>
      </w:pPr>
      <w:r>
        <w:rPr/>
        <w:t>B/504 Nalco Nagar, Angul Odisha 759145, Angul, India D.O.B : 13-11-1999</w:t>
      </w:r>
    </w:p>
    <w:p>
      <w:pPr>
        <w:pStyle w:val="BodyText"/>
        <w:spacing w:before="2"/>
        <w:ind w:left="120"/>
      </w:pPr>
      <w:r>
        <w:rPr/>
        <w:t>Marital Status : Single</w:t>
      </w:r>
    </w:p>
    <w:p>
      <w:pPr>
        <w:pStyle w:val="BodyText"/>
        <w:spacing w:before="1"/>
        <w:ind w:left="120" w:right="6504"/>
      </w:pPr>
      <w:r>
        <w:rPr/>
        <w:t>Email : </w:t>
      </w:r>
      <w:hyperlink r:id="rId6">
        <w:r>
          <w:rPr/>
          <w:t>srikarnv99@gmail.com</w:t>
        </w:r>
      </w:hyperlink>
      <w:r>
        <w:rPr/>
        <w:t> Mobile: 8456834295</w:t>
      </w:r>
    </w:p>
    <w:p>
      <w:pPr>
        <w:pStyle w:val="BodyText"/>
        <w:spacing w:before="12"/>
        <w:ind w:left="0"/>
        <w:rPr>
          <w:sz w:val="27"/>
        </w:rPr>
      </w:pPr>
    </w:p>
    <w:p>
      <w:pPr>
        <w:pStyle w:val="Heading1"/>
        <w:tabs>
          <w:tab w:pos="10579" w:val="left" w:leader="none"/>
        </w:tabs>
        <w:spacing w:before="0"/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shd w:fill="6161A6" w:color="auto" w:val="clear"/>
        </w:rPr>
        <w:t>OBJECTIVE</w:t>
        <w:tab/>
      </w:r>
    </w:p>
    <w:p>
      <w:pPr>
        <w:pStyle w:val="BodyText"/>
        <w:spacing w:before="135"/>
        <w:ind w:left="120"/>
      </w:pPr>
      <w:r>
        <w:rPr>
          <w:w w:val="105"/>
        </w:rPr>
        <w:t>Join a dynamic and progressive organization offering ample opportunities of diversified exposure where I can apply and enhance my professional skills.</w:t>
      </w:r>
    </w:p>
    <w:p>
      <w:pPr>
        <w:pStyle w:val="BodyText"/>
        <w:spacing w:before="0"/>
        <w:ind w:left="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0.204102pt;width:523pt;height:22pt;mso-position-horizontal-relative:page;mso-position-vertical-relative:paragraph;z-index:-251658240;mso-wrap-distance-left:0;mso-wrap-distance-right:0" type="#_x0000_t202" filled="true" fillcolor="#6161a6" stroked="true" strokeweight=".5pt" strokecolor="#000000">
            <v:textbox inset="0,0,0,0">
              <w:txbxContent>
                <w:p>
                  <w:pPr>
                    <w:spacing w:before="53"/>
                    <w:ind w:left="35" w:right="0" w:firstLine="0"/>
                    <w:jc w:val="left"/>
                    <w:rPr>
                      <w:rFonts w:ascii="Arial"/>
                      <w:sz w:val="30"/>
                    </w:rPr>
                  </w:pPr>
                  <w:r>
                    <w:rPr>
                      <w:rFonts w:ascii="Arial"/>
                      <w:color w:val="FFFFFF"/>
                      <w:w w:val="105"/>
                      <w:sz w:val="30"/>
                    </w:rPr>
                    <w:t>EDUCATION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2"/>
        <w:gridCol w:w="4184"/>
        <w:gridCol w:w="2092"/>
        <w:gridCol w:w="2092"/>
      </w:tblGrid>
      <w:tr>
        <w:trPr>
          <w:trHeight w:val="590" w:hRule="atLeast"/>
        </w:trPr>
        <w:tc>
          <w:tcPr>
            <w:tcW w:w="2092" w:type="dxa"/>
            <w:shd w:val="clear" w:color="auto" w:fill="59597F"/>
          </w:tcPr>
          <w:p>
            <w:pPr>
              <w:pStyle w:val="TableParagraph"/>
              <w:spacing w:before="51"/>
              <w:ind w:left="56"/>
              <w:rPr>
                <w:rFonts w:ascii="Arial"/>
                <w:sz w:val="26"/>
              </w:rPr>
            </w:pPr>
            <w:r>
              <w:rPr>
                <w:rFonts w:ascii="Arial"/>
                <w:color w:val="FFFFFF"/>
                <w:w w:val="110"/>
                <w:sz w:val="26"/>
              </w:rPr>
              <w:t>Degree/Course</w:t>
            </w:r>
          </w:p>
        </w:tc>
        <w:tc>
          <w:tcPr>
            <w:tcW w:w="4184" w:type="dxa"/>
            <w:tcBorders>
              <w:right w:val="single" w:sz="6" w:space="0" w:color="000000"/>
            </w:tcBorders>
            <w:shd w:val="clear" w:color="auto" w:fill="59597F"/>
          </w:tcPr>
          <w:p>
            <w:pPr>
              <w:pStyle w:val="TableParagraph"/>
              <w:spacing w:before="51"/>
              <w:ind w:left="1534" w:right="1522"/>
              <w:rPr>
                <w:rFonts w:ascii="Arial"/>
                <w:sz w:val="26"/>
              </w:rPr>
            </w:pPr>
            <w:r>
              <w:rPr>
                <w:rFonts w:ascii="Arial"/>
                <w:color w:val="FFFFFF"/>
                <w:w w:val="120"/>
                <w:sz w:val="26"/>
              </w:rPr>
              <w:t>institute</w:t>
            </w:r>
          </w:p>
        </w:tc>
        <w:tc>
          <w:tcPr>
            <w:tcW w:w="2092" w:type="dxa"/>
            <w:tcBorders>
              <w:left w:val="single" w:sz="6" w:space="0" w:color="000000"/>
            </w:tcBorders>
            <w:shd w:val="clear" w:color="auto" w:fill="59597F"/>
          </w:tcPr>
          <w:p>
            <w:pPr>
              <w:pStyle w:val="TableParagraph"/>
              <w:spacing w:before="51"/>
              <w:ind w:right="37"/>
              <w:rPr>
                <w:rFonts w:ascii="Arial"/>
                <w:sz w:val="26"/>
              </w:rPr>
            </w:pPr>
            <w:r>
              <w:rPr>
                <w:rFonts w:ascii="Arial"/>
                <w:color w:val="FFFFFF"/>
                <w:w w:val="110"/>
                <w:sz w:val="26"/>
              </w:rPr>
              <w:t>Year of</w:t>
            </w:r>
            <w:r>
              <w:rPr>
                <w:rFonts w:ascii="Arial"/>
                <w:color w:val="FFFFFF"/>
                <w:spacing w:val="-61"/>
                <w:w w:val="110"/>
                <w:sz w:val="26"/>
              </w:rPr>
              <w:t> </w:t>
            </w:r>
            <w:r>
              <w:rPr>
                <w:rFonts w:ascii="Arial"/>
                <w:color w:val="FFFFFF"/>
                <w:w w:val="110"/>
                <w:sz w:val="26"/>
              </w:rPr>
              <w:t>Passing</w:t>
            </w:r>
          </w:p>
        </w:tc>
        <w:tc>
          <w:tcPr>
            <w:tcW w:w="2092" w:type="dxa"/>
            <w:shd w:val="clear" w:color="auto" w:fill="59597F"/>
          </w:tcPr>
          <w:p>
            <w:pPr>
              <w:pStyle w:val="TableParagraph"/>
              <w:spacing w:line="260" w:lineRule="exact" w:before="87"/>
              <w:ind w:left="656" w:right="211" w:hanging="427"/>
              <w:jc w:val="left"/>
              <w:rPr>
                <w:rFonts w:ascii="Arial"/>
                <w:sz w:val="26"/>
              </w:rPr>
            </w:pPr>
            <w:r>
              <w:rPr>
                <w:rFonts w:ascii="Arial"/>
                <w:color w:val="FFFFFF"/>
                <w:w w:val="110"/>
                <w:sz w:val="26"/>
              </w:rPr>
              <w:t>Percentage / Grade</w:t>
            </w:r>
          </w:p>
        </w:tc>
      </w:tr>
      <w:tr>
        <w:trPr>
          <w:trHeight w:val="573" w:hRule="atLeast"/>
        </w:trPr>
        <w:tc>
          <w:tcPr>
            <w:tcW w:w="2092" w:type="dxa"/>
          </w:tcPr>
          <w:p>
            <w:pPr>
              <w:pStyle w:val="TableParagraph"/>
              <w:ind w:left="55"/>
              <w:rPr>
                <w:sz w:val="26"/>
              </w:rPr>
            </w:pPr>
            <w:r>
              <w:rPr>
                <w:sz w:val="26"/>
              </w:rPr>
              <w:t>10th</w:t>
            </w:r>
          </w:p>
        </w:tc>
        <w:tc>
          <w:tcPr>
            <w:tcW w:w="41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0" w:lineRule="exact" w:before="70"/>
              <w:ind w:left="1264" w:right="306" w:hanging="847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Delhi Public School, </w:t>
            </w:r>
            <w:r>
              <w:rPr>
                <w:spacing w:val="-4"/>
                <w:w w:val="105"/>
                <w:sz w:val="26"/>
              </w:rPr>
              <w:t>Nalco </w:t>
            </w:r>
            <w:r>
              <w:rPr>
                <w:w w:val="105"/>
                <w:sz w:val="26"/>
              </w:rPr>
              <w:t>Nagar, Angul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37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2092" w:type="dxa"/>
          </w:tcPr>
          <w:p>
            <w:pPr>
              <w:pStyle w:val="TableParagraph"/>
              <w:ind w:left="10" w:right="0"/>
              <w:rPr>
                <w:sz w:val="26"/>
              </w:rPr>
            </w:pPr>
            <w:r>
              <w:rPr>
                <w:w w:val="111"/>
                <w:sz w:val="26"/>
              </w:rPr>
              <w:t>8</w:t>
            </w:r>
          </w:p>
        </w:tc>
      </w:tr>
      <w:tr>
        <w:trPr>
          <w:trHeight w:val="573" w:hRule="atLeast"/>
        </w:trPr>
        <w:tc>
          <w:tcPr>
            <w:tcW w:w="2092" w:type="dxa"/>
          </w:tcPr>
          <w:p>
            <w:pPr>
              <w:pStyle w:val="TableParagraph"/>
              <w:ind w:left="55"/>
              <w:rPr>
                <w:sz w:val="26"/>
              </w:rPr>
            </w:pPr>
            <w:r>
              <w:rPr>
                <w:sz w:val="26"/>
              </w:rPr>
              <w:t>12th</w:t>
            </w:r>
          </w:p>
        </w:tc>
        <w:tc>
          <w:tcPr>
            <w:tcW w:w="41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0" w:lineRule="exact" w:before="70"/>
              <w:ind w:left="1264" w:right="306" w:hanging="847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Delhi Public School, </w:t>
            </w:r>
            <w:r>
              <w:rPr>
                <w:spacing w:val="-4"/>
                <w:w w:val="105"/>
                <w:sz w:val="26"/>
              </w:rPr>
              <w:t>Nalco </w:t>
            </w:r>
            <w:r>
              <w:rPr>
                <w:w w:val="105"/>
                <w:sz w:val="26"/>
              </w:rPr>
              <w:t>Nagar, Angul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37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2092" w:type="dxa"/>
          </w:tcPr>
          <w:p>
            <w:pPr>
              <w:pStyle w:val="TableParagraph"/>
              <w:ind w:left="55"/>
              <w:rPr>
                <w:sz w:val="26"/>
              </w:rPr>
            </w:pPr>
            <w:r>
              <w:rPr>
                <w:w w:val="110"/>
                <w:sz w:val="26"/>
              </w:rPr>
              <w:t>82</w:t>
            </w:r>
          </w:p>
        </w:tc>
      </w:tr>
      <w:tr>
        <w:trPr>
          <w:trHeight w:val="573" w:hRule="atLeast"/>
        </w:trPr>
        <w:tc>
          <w:tcPr>
            <w:tcW w:w="2092" w:type="dxa"/>
          </w:tcPr>
          <w:p>
            <w:pPr>
              <w:pStyle w:val="TableParagraph"/>
              <w:ind w:left="56"/>
              <w:rPr>
                <w:sz w:val="26"/>
              </w:rPr>
            </w:pPr>
            <w:r>
              <w:rPr>
                <w:sz w:val="26"/>
              </w:rPr>
              <w:t>B.com(H)</w:t>
            </w:r>
          </w:p>
        </w:tc>
        <w:tc>
          <w:tcPr>
            <w:tcW w:w="41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0" w:lineRule="exact" w:before="70"/>
              <w:ind w:left="286" w:right="0" w:firstLine="205"/>
              <w:jc w:val="left"/>
              <w:rPr>
                <w:sz w:val="26"/>
              </w:rPr>
            </w:pPr>
            <w:r>
              <w:rPr>
                <w:sz w:val="26"/>
              </w:rPr>
              <w:t>D.A.V. School Of Business Management, Bhubaneswar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37"/>
              <w:rPr>
                <w:sz w:val="26"/>
              </w:rPr>
            </w:pPr>
            <w:r>
              <w:rPr>
                <w:w w:val="110"/>
                <w:sz w:val="26"/>
              </w:rPr>
              <w:t>Pursuing</w:t>
            </w:r>
          </w:p>
        </w:tc>
        <w:tc>
          <w:tcPr>
            <w:tcW w:w="2092" w:type="dxa"/>
          </w:tcPr>
          <w:p>
            <w:pPr>
              <w:pStyle w:val="TableParagraph"/>
              <w:ind w:left="56"/>
              <w:rPr>
                <w:sz w:val="26"/>
              </w:rPr>
            </w:pPr>
            <w:r>
              <w:rPr>
                <w:w w:val="105"/>
                <w:sz w:val="26"/>
              </w:rPr>
              <w:t>78</w:t>
            </w:r>
          </w:p>
        </w:tc>
      </w:tr>
    </w:tbl>
    <w:p>
      <w:pPr>
        <w:pStyle w:val="BodyText"/>
        <w:spacing w:before="6"/>
        <w:ind w:left="0"/>
        <w:rPr>
          <w:sz w:val="8"/>
        </w:rPr>
      </w:pPr>
    </w:p>
    <w:p>
      <w:pPr>
        <w:pStyle w:val="Heading1"/>
        <w:tabs>
          <w:tab w:pos="10579" w:val="left" w:leader="none"/>
        </w:tabs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shd w:fill="6161A6" w:color="auto" w:val="clear"/>
        </w:rPr>
        <w:t>INTERESTS</w:t>
        <w:tab/>
      </w:r>
    </w:p>
    <w:p>
      <w:pPr>
        <w:pStyle w:val="BodyText"/>
        <w:spacing w:line="376" w:lineRule="auto" w:before="175"/>
        <w:ind w:right="6504"/>
      </w:pPr>
      <w:r>
        <w:rPr/>
        <w:t>Doing Accountancy Sums </w:t>
      </w:r>
      <w:r>
        <w:rPr>
          <w:w w:val="105"/>
        </w:rPr>
        <w:t>Playing chess</w:t>
      </w:r>
    </w:p>
    <w:p>
      <w:pPr>
        <w:pStyle w:val="BodyText"/>
        <w:spacing w:line="318" w:lineRule="exact" w:before="0"/>
      </w:pPr>
      <w:r>
        <w:rPr>
          <w:w w:val="105"/>
        </w:rPr>
        <w:t>Playing Badminton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tabs>
          <w:tab w:pos="10579" w:val="left" w:leader="none"/>
        </w:tabs>
        <w:spacing w:before="110"/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shd w:fill="6161A6" w:color="auto" w:val="clear"/>
        </w:rPr>
        <w:t>SKILLS</w:t>
        <w:tab/>
      </w:r>
    </w:p>
    <w:p>
      <w:pPr>
        <w:pStyle w:val="BodyText"/>
        <w:spacing w:before="175"/>
      </w:pPr>
      <w:r>
        <w:rPr/>
        <w:t>Good in accounting</w:t>
      </w:r>
    </w:p>
    <w:p>
      <w:pPr>
        <w:pStyle w:val="BodyText"/>
        <w:spacing w:before="181"/>
      </w:pPr>
      <w:r>
        <w:rPr/>
        <w:t>Computer skills- Microsoft Word, excel, power point, access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tabs>
          <w:tab w:pos="10579" w:val="left" w:leader="none"/>
        </w:tabs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w w:val="105"/>
          <w:shd w:fill="6161A6" w:color="auto" w:val="clear"/>
        </w:rPr>
        <w:t>HOBBIES</w:t>
      </w:r>
      <w:r>
        <w:rPr>
          <w:color w:val="FFFFFF"/>
          <w:shd w:fill="6161A6" w:color="auto" w:val="clear"/>
        </w:rPr>
        <w:tab/>
      </w:r>
    </w:p>
    <w:p>
      <w:pPr>
        <w:pStyle w:val="BodyText"/>
        <w:spacing w:line="376" w:lineRule="auto" w:before="175"/>
        <w:ind w:right="6504"/>
      </w:pPr>
      <w:r>
        <w:rPr/>
        <w:t>Solving Accounting Sums Playing Chess</w:t>
      </w:r>
    </w:p>
    <w:p>
      <w:pPr>
        <w:pStyle w:val="BodyText"/>
        <w:spacing w:line="376" w:lineRule="auto" w:before="0"/>
        <w:ind w:right="6995"/>
      </w:pPr>
      <w:r>
        <w:rPr>
          <w:w w:val="105"/>
        </w:rPr>
        <w:t>Doing Presentations Playing Badminton</w:t>
      </w:r>
    </w:p>
    <w:p>
      <w:pPr>
        <w:spacing w:after="0" w:line="376" w:lineRule="auto"/>
        <w:sectPr>
          <w:type w:val="continuous"/>
          <w:pgSz w:w="11900" w:h="16840"/>
          <w:pgMar w:top="740" w:bottom="280" w:left="600" w:right="600"/>
        </w:sectPr>
      </w:pPr>
    </w:p>
    <w:p>
      <w:pPr>
        <w:pStyle w:val="Heading1"/>
        <w:tabs>
          <w:tab w:pos="10579" w:val="left" w:leader="none"/>
        </w:tabs>
        <w:spacing w:before="98"/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w w:val="105"/>
          <w:shd w:fill="6161A6" w:color="auto" w:val="clear"/>
        </w:rPr>
        <w:t>ACHIEVEMENTS</w:t>
      </w:r>
      <w:r>
        <w:rPr>
          <w:color w:val="FFFFFF"/>
          <w:shd w:fill="6161A6" w:color="auto" w:val="clear"/>
        </w:rPr>
        <w:tab/>
      </w:r>
    </w:p>
    <w:p>
      <w:pPr>
        <w:pStyle w:val="BodyText"/>
        <w:spacing w:before="175"/>
      </w:pPr>
      <w:r>
        <w:rPr>
          <w:w w:val="105"/>
        </w:rPr>
        <w:t>15th Rank in ACCA Scholarship Test at DSBM</w:t>
      </w:r>
    </w:p>
    <w:p>
      <w:pPr>
        <w:pStyle w:val="BodyText"/>
        <w:spacing w:before="181"/>
      </w:pPr>
      <w:r>
        <w:rPr/>
        <w:t>1st Position in 11th class at Dps Nalco Nagar-81.77%</w:t>
      </w:r>
    </w:p>
    <w:p>
      <w:pPr>
        <w:pStyle w:val="BodyText"/>
        <w:spacing w:line="376" w:lineRule="auto" w:before="182"/>
        <w:ind w:right="2977"/>
      </w:pPr>
      <w:r>
        <w:rPr>
          <w:w w:val="105"/>
        </w:rPr>
        <w:t>1st</w:t>
      </w:r>
      <w:r>
        <w:rPr>
          <w:spacing w:val="-19"/>
          <w:w w:val="105"/>
        </w:rPr>
        <w:t> </w:t>
      </w:r>
      <w:r>
        <w:rPr>
          <w:w w:val="105"/>
        </w:rPr>
        <w:t>Position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Commerce</w:t>
      </w:r>
      <w:r>
        <w:rPr>
          <w:spacing w:val="-19"/>
          <w:w w:val="105"/>
        </w:rPr>
        <w:t> </w:t>
      </w:r>
      <w:r>
        <w:rPr>
          <w:w w:val="105"/>
        </w:rPr>
        <w:t>Talent</w:t>
      </w:r>
      <w:r>
        <w:rPr>
          <w:spacing w:val="-19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Examination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@Dps </w:t>
      </w:r>
      <w:r>
        <w:rPr>
          <w:w w:val="105"/>
        </w:rPr>
        <w:t>Participated in state level Chess</w:t>
      </w:r>
      <w:r>
        <w:rPr>
          <w:spacing w:val="-51"/>
          <w:w w:val="105"/>
        </w:rPr>
        <w:t> </w:t>
      </w:r>
      <w:r>
        <w:rPr>
          <w:w w:val="105"/>
        </w:rPr>
        <w:t>tournaments</w:t>
      </w:r>
    </w:p>
    <w:p>
      <w:pPr>
        <w:pStyle w:val="BodyText"/>
        <w:spacing w:line="318" w:lineRule="exact" w:before="0"/>
      </w:pPr>
      <w:r>
        <w:rPr>
          <w:w w:val="105"/>
        </w:rPr>
        <w:t>Participated in international karate tournaments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tabs>
          <w:tab w:pos="10579" w:val="left" w:leader="none"/>
        </w:tabs>
        <w:jc w:val="both"/>
      </w:pPr>
      <w:r>
        <w:rPr>
          <w:color w:val="FFFFFF"/>
          <w:spacing w:val="-38"/>
          <w:w w:val="92"/>
          <w:shd w:fill="6161A6" w:color="auto" w:val="clear"/>
        </w:rPr>
        <w:t> </w:t>
      </w:r>
      <w:r>
        <w:rPr>
          <w:color w:val="FFFFFF"/>
          <w:shd w:fill="6161A6" w:color="auto" w:val="clear"/>
        </w:rPr>
        <w:t>DECELERATION</w:t>
        <w:tab/>
      </w:r>
    </w:p>
    <w:p>
      <w:pPr>
        <w:pStyle w:val="BodyText"/>
        <w:spacing w:before="175"/>
        <w:ind w:right="158"/>
        <w:jc w:val="both"/>
      </w:pPr>
      <w:r>
        <w:rPr>
          <w:w w:val="105"/>
        </w:rPr>
        <w:t>I</w:t>
      </w:r>
      <w:r>
        <w:rPr>
          <w:spacing w:val="-39"/>
          <w:w w:val="105"/>
        </w:rPr>
        <w:t> </w:t>
      </w:r>
      <w:r>
        <w:rPr>
          <w:w w:val="105"/>
        </w:rPr>
        <w:t>hereby</w:t>
      </w:r>
      <w:r>
        <w:rPr>
          <w:spacing w:val="-38"/>
          <w:w w:val="105"/>
        </w:rPr>
        <w:t> </w:t>
      </w:r>
      <w:r>
        <w:rPr>
          <w:w w:val="105"/>
        </w:rPr>
        <w:t>declare</w:t>
      </w:r>
      <w:r>
        <w:rPr>
          <w:spacing w:val="-38"/>
          <w:w w:val="105"/>
        </w:rPr>
        <w:t> </w:t>
      </w:r>
      <w:r>
        <w:rPr>
          <w:w w:val="105"/>
        </w:rPr>
        <w:t>that</w:t>
      </w:r>
      <w:r>
        <w:rPr>
          <w:spacing w:val="-39"/>
          <w:w w:val="105"/>
        </w:rPr>
        <w:t> </w:t>
      </w:r>
      <w:r>
        <w:rPr>
          <w:w w:val="105"/>
        </w:rPr>
        <w:t>all</w:t>
      </w:r>
      <w:r>
        <w:rPr>
          <w:spacing w:val="-38"/>
          <w:w w:val="105"/>
        </w:rPr>
        <w:t> </w:t>
      </w:r>
      <w:r>
        <w:rPr>
          <w:w w:val="105"/>
        </w:rPr>
        <w:t>above-mentioned</w:t>
      </w:r>
      <w:r>
        <w:rPr>
          <w:spacing w:val="-38"/>
          <w:w w:val="105"/>
        </w:rPr>
        <w:t> </w:t>
      </w:r>
      <w:r>
        <w:rPr>
          <w:w w:val="105"/>
        </w:rPr>
        <w:t>information</w:t>
      </w:r>
      <w:r>
        <w:rPr>
          <w:spacing w:val="-39"/>
          <w:w w:val="105"/>
        </w:rPr>
        <w:t> </w:t>
      </w:r>
      <w:r>
        <w:rPr>
          <w:w w:val="105"/>
        </w:rPr>
        <w:t>is</w:t>
      </w:r>
      <w:r>
        <w:rPr>
          <w:spacing w:val="-38"/>
          <w:w w:val="105"/>
        </w:rPr>
        <w:t> </w:t>
      </w:r>
      <w:r>
        <w:rPr>
          <w:w w:val="105"/>
        </w:rPr>
        <w:t>in</w:t>
      </w:r>
      <w:r>
        <w:rPr>
          <w:spacing w:val="-38"/>
          <w:w w:val="105"/>
        </w:rPr>
        <w:t> </w:t>
      </w:r>
      <w:r>
        <w:rPr>
          <w:w w:val="105"/>
        </w:rPr>
        <w:t>accordance</w:t>
      </w:r>
      <w:r>
        <w:rPr>
          <w:spacing w:val="-39"/>
          <w:w w:val="105"/>
        </w:rPr>
        <w:t> </w:t>
      </w:r>
      <w:r>
        <w:rPr>
          <w:w w:val="105"/>
        </w:rPr>
        <w:t>with</w:t>
      </w:r>
      <w:r>
        <w:rPr>
          <w:spacing w:val="-38"/>
          <w:w w:val="105"/>
        </w:rPr>
        <w:t> </w:t>
      </w:r>
      <w:r>
        <w:rPr>
          <w:w w:val="105"/>
        </w:rPr>
        <w:t>fact or</w:t>
      </w:r>
      <w:r>
        <w:rPr>
          <w:spacing w:val="-10"/>
          <w:w w:val="105"/>
        </w:rPr>
        <w:t> </w:t>
      </w:r>
      <w:r>
        <w:rPr>
          <w:w w:val="105"/>
        </w:rPr>
        <w:t>truth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my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bear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responsibilities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10"/>
          <w:w w:val="105"/>
        </w:rPr>
        <w:t> </w:t>
      </w:r>
      <w:r>
        <w:rPr>
          <w:w w:val="105"/>
        </w:rPr>
        <w:t>of the above mentioned</w:t>
      </w:r>
      <w:r>
        <w:rPr>
          <w:spacing w:val="-21"/>
          <w:w w:val="105"/>
        </w:rPr>
        <w:t> </w:t>
      </w:r>
      <w:r>
        <w:rPr>
          <w:w w:val="105"/>
        </w:rPr>
        <w:t>particulars.</w:t>
      </w:r>
    </w:p>
    <w:p>
      <w:pPr>
        <w:pStyle w:val="BodyText"/>
        <w:spacing w:before="184"/>
        <w:jc w:val="both"/>
      </w:pPr>
      <w:r>
        <w:rPr>
          <w:w w:val="105"/>
        </w:rPr>
        <w:t>Date:</w:t>
      </w:r>
      <w:r>
        <w:rPr>
          <w:spacing w:val="61"/>
          <w:w w:val="105"/>
        </w:rPr>
        <w:t> </w:t>
      </w:r>
      <w:r>
        <w:rPr>
          <w:w w:val="105"/>
        </w:rPr>
        <w:t>25-02-2020</w:t>
      </w:r>
    </w:p>
    <w:p>
      <w:pPr>
        <w:pStyle w:val="BodyText"/>
        <w:spacing w:before="1"/>
        <w:jc w:val="both"/>
      </w:pPr>
      <w:r>
        <w:rPr/>
        <w:t>Place: Nalco Nagar</w:t>
      </w:r>
    </w:p>
    <w:p>
      <w:pPr>
        <w:pStyle w:val="BodyText"/>
        <w:ind w:left="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6160915</wp:posOffset>
            </wp:positionH>
            <wp:positionV relativeFrom="paragraph">
              <wp:posOffset>233822</wp:posOffset>
            </wp:positionV>
            <wp:extent cx="907347" cy="3342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347" cy="33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0" w:right="117" w:firstLine="0"/>
        <w:jc w:val="right"/>
        <w:rPr>
          <w:rFonts w:ascii="Arial"/>
          <w:sz w:val="24"/>
        </w:rPr>
      </w:pPr>
      <w:r>
        <w:rPr>
          <w:rFonts w:ascii="Arial"/>
          <w:sz w:val="24"/>
        </w:rPr>
        <w:t>(N.V.Srikar)</w:t>
      </w:r>
    </w:p>
    <w:sectPr>
      <w:pgSz w:w="11900" w:h="16840"/>
      <w:pgMar w:top="6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0"/>
      <w:ind w:left="160"/>
    </w:pPr>
    <w:rPr>
      <w:rFonts w:ascii="Century Gothic" w:hAnsi="Century Gothic" w:eastAsia="Century Gothic" w:cs="Century Gothic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9"/>
      <w:ind w:left="120"/>
      <w:outlineLvl w:val="1"/>
    </w:pPr>
    <w:rPr>
      <w:rFonts w:ascii="Arial" w:hAnsi="Arial" w:eastAsia="Arial" w:cs="Arial"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6"/>
      <w:ind w:left="44" w:right="46"/>
      <w:jc w:val="center"/>
    </w:pPr>
    <w:rPr>
      <w:rFonts w:ascii="Century Gothic" w:hAnsi="Century Gothic" w:eastAsia="Century Gothic" w:cs="Century Gothic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rikarnv99@gmail.com" TargetMode="External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Personal, Academic, Education, Job</cp:keywords>
  <dc:subject>Resume, CV, Cover Letter, Professional Resume</dc:subject>
  <dcterms:created xsi:type="dcterms:W3CDTF">2020-03-09T09:41:49Z</dcterms:created>
  <dcterms:modified xsi:type="dcterms:W3CDTF">2020-03-09T09:41:49Z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LastSaved">
    <vt:filetime>2020-03-09T00:00:00Z</vt:filetime>
  </property>
</Properties>
</file>