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ACC4" w14:textId="3514D3F2" w:rsidR="00531867" w:rsidRPr="00B133EF" w:rsidRDefault="00274A49" w:rsidP="00AC00CA">
      <w:pPr>
        <w:pStyle w:val="Heading2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r w:rsidRPr="00B133EF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Ajay </w:t>
      </w:r>
      <w:r w:rsidR="002227CE" w:rsidRPr="00B133EF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Kumar </w:t>
      </w:r>
      <w:r w:rsidRPr="00B133EF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Mishra</w:t>
      </w:r>
      <w:r w:rsidRPr="00B133EF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531867" w:rsidRPr="00B133EF">
        <w:rPr>
          <w:rFonts w:asciiTheme="minorHAnsi" w:hAnsiTheme="minorHAnsi" w:cstheme="minorHAnsi"/>
          <w:b w:val="0"/>
          <w:bCs w:val="0"/>
          <w:color w:val="2E74B5" w:themeColor="accent1" w:themeShade="BF"/>
          <w:sz w:val="28"/>
          <w:szCs w:val="28"/>
          <w:u w:val="single"/>
          <w:lang w:val="en-US"/>
        </w:rPr>
        <w:br/>
      </w:r>
      <w:r w:rsidR="00563246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>Certified</w:t>
      </w:r>
      <w:r w:rsidR="00B76DC2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 </w:t>
      </w:r>
      <w:r w:rsidR="00C72B7E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&amp; with </w:t>
      </w:r>
      <w:r w:rsidR="00623F55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>30</w:t>
      </w:r>
      <w:r w:rsidR="00FE53B5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 +</w:t>
      </w:r>
      <w:r w:rsidR="00C72B7E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 yrs. of</w:t>
      </w:r>
      <w:r w:rsidR="00B76DC2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 Experienced Professional In</w:t>
      </w:r>
      <w:r w:rsidR="00563246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: - </w:t>
      </w:r>
      <w:r w:rsidR="00B76DC2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>Port Operations</w:t>
      </w:r>
      <w:r w:rsidR="008731AF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>, Logistics</w:t>
      </w:r>
      <w:r w:rsidR="00B76DC2" w:rsidRPr="00FC0A39">
        <w:rPr>
          <w:rFonts w:asciiTheme="minorHAnsi" w:hAnsiTheme="minorHAnsi" w:cstheme="minorHAnsi"/>
          <w:b w:val="0"/>
          <w:bCs w:val="0"/>
          <w:color w:val="2E74B5" w:themeColor="accent1" w:themeShade="BF"/>
          <w:sz w:val="22"/>
          <w:szCs w:val="22"/>
          <w:u w:val="single"/>
        </w:rPr>
        <w:t xml:space="preserve"> &amp; SCM.</w:t>
      </w:r>
      <w:r w:rsidR="00B76DC2" w:rsidRPr="00B133EF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 xml:space="preserve"> </w:t>
      </w:r>
    </w:p>
    <w:p w14:paraId="26CF4A71" w14:textId="519BCF69" w:rsidR="00AF679D" w:rsidRPr="00B133EF" w:rsidRDefault="00873A46" w:rsidP="00AC00CA">
      <w:pPr>
        <w:pBdr>
          <w:bottom w:val="single" w:sz="12" w:space="3" w:color="auto"/>
        </w:pBdr>
        <w:rPr>
          <w:rFonts w:cstheme="minorHAnsi"/>
          <w:lang w:val="en-US"/>
        </w:rPr>
      </w:pPr>
      <w:r w:rsidRPr="00B133EF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D90DDDA" wp14:editId="5575E5F6">
            <wp:simplePos x="0" y="0"/>
            <wp:positionH relativeFrom="column">
              <wp:posOffset>5222746</wp:posOffset>
            </wp:positionH>
            <wp:positionV relativeFrom="paragraph">
              <wp:posOffset>69603</wp:posOffset>
            </wp:positionV>
            <wp:extent cx="1401445" cy="15875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867" w:rsidRPr="00B133EF">
        <w:rPr>
          <w:rFonts w:cstheme="minorHAnsi"/>
          <w:b/>
          <w:bCs/>
          <w:sz w:val="28"/>
          <w:szCs w:val="28"/>
          <w:lang w:val="en-US"/>
        </w:rPr>
        <w:br/>
      </w:r>
      <w:r w:rsidR="00F43391" w:rsidRPr="00B133EF">
        <w:rPr>
          <w:rFonts w:cstheme="minorHAnsi"/>
          <w:b/>
          <w:bCs/>
          <w:lang w:val="en-US"/>
        </w:rPr>
        <w:t>Nationality</w:t>
      </w:r>
      <w:r w:rsidR="004F2241" w:rsidRPr="00B133EF">
        <w:rPr>
          <w:rFonts w:cstheme="minorHAnsi"/>
          <w:b/>
          <w:bCs/>
          <w:lang w:val="en-US"/>
        </w:rPr>
        <w:t>:</w:t>
      </w:r>
      <w:r w:rsidR="004F2241" w:rsidRPr="00B133EF">
        <w:rPr>
          <w:rFonts w:cstheme="minorHAnsi"/>
          <w:lang w:val="en-US"/>
        </w:rPr>
        <w:t xml:space="preserve">                  </w:t>
      </w:r>
      <w:r w:rsidR="00F43391" w:rsidRPr="00B133EF">
        <w:rPr>
          <w:rFonts w:cstheme="minorHAnsi"/>
          <w:lang w:val="en-US"/>
        </w:rPr>
        <w:t>I</w:t>
      </w:r>
      <w:r w:rsidR="00785160" w:rsidRPr="00B133EF">
        <w:rPr>
          <w:rFonts w:cstheme="minorHAnsi"/>
          <w:lang w:val="en-US"/>
        </w:rPr>
        <w:t>ndian</w:t>
      </w:r>
      <w:r w:rsidR="00274A49" w:rsidRPr="00B133EF">
        <w:rPr>
          <w:rFonts w:cstheme="minorHAnsi"/>
          <w:lang w:val="en-US"/>
        </w:rPr>
        <w:t xml:space="preserve">                                                                                                           </w:t>
      </w:r>
      <w:r w:rsidR="00A12A43" w:rsidRPr="00B133EF">
        <w:rPr>
          <w:rFonts w:cstheme="minorHAnsi"/>
          <w:lang w:val="en-US"/>
        </w:rPr>
        <w:br/>
      </w:r>
      <w:r w:rsidR="00A12A43" w:rsidRPr="00B133EF">
        <w:rPr>
          <w:rFonts w:cstheme="minorHAnsi"/>
          <w:b/>
          <w:bCs/>
          <w:lang w:val="en-US"/>
        </w:rPr>
        <w:t>Marital Status</w:t>
      </w:r>
      <w:r w:rsidR="004F2241" w:rsidRPr="00B133EF">
        <w:rPr>
          <w:rFonts w:cstheme="minorHAnsi"/>
          <w:b/>
          <w:bCs/>
          <w:lang w:val="en-US"/>
        </w:rPr>
        <w:t>:</w:t>
      </w:r>
      <w:r w:rsidR="004F2241" w:rsidRPr="00B133EF">
        <w:rPr>
          <w:rFonts w:cstheme="minorHAnsi"/>
          <w:lang w:val="en-US"/>
        </w:rPr>
        <w:t xml:space="preserve">            </w:t>
      </w:r>
      <w:r w:rsidR="00274A49" w:rsidRPr="00B133EF">
        <w:rPr>
          <w:rFonts w:cstheme="minorHAnsi"/>
          <w:lang w:val="en-US"/>
        </w:rPr>
        <w:t>Married</w:t>
      </w:r>
      <w:r w:rsidR="004F2241" w:rsidRPr="00B133EF">
        <w:rPr>
          <w:rFonts w:cstheme="minorHAnsi"/>
          <w:lang w:val="en-US"/>
        </w:rPr>
        <w:br/>
      </w:r>
      <w:r w:rsidR="004F2241" w:rsidRPr="00B133EF">
        <w:rPr>
          <w:rFonts w:cstheme="minorHAnsi"/>
          <w:b/>
          <w:bCs/>
          <w:lang w:val="en-US"/>
        </w:rPr>
        <w:t>Date of Birth:</w:t>
      </w:r>
      <w:r w:rsidR="004F2241" w:rsidRPr="00B133EF">
        <w:rPr>
          <w:rFonts w:cstheme="minorHAnsi"/>
          <w:lang w:val="en-US"/>
        </w:rPr>
        <w:t xml:space="preserve">               </w:t>
      </w:r>
      <w:r w:rsidR="00274A49" w:rsidRPr="00B133EF">
        <w:rPr>
          <w:rFonts w:cstheme="minorHAnsi"/>
          <w:lang w:val="en-US"/>
        </w:rPr>
        <w:t>04</w:t>
      </w:r>
      <w:r w:rsidR="00274A49" w:rsidRPr="00B133EF">
        <w:rPr>
          <w:rFonts w:cstheme="minorHAnsi"/>
          <w:vertAlign w:val="superscript"/>
          <w:lang w:val="en-US"/>
        </w:rPr>
        <w:t>th</w:t>
      </w:r>
      <w:r w:rsidR="00274A49" w:rsidRPr="00B133EF">
        <w:rPr>
          <w:rFonts w:cstheme="minorHAnsi"/>
          <w:lang w:val="en-US"/>
        </w:rPr>
        <w:t xml:space="preserve"> June 1968</w:t>
      </w:r>
      <w:r w:rsidR="00A12A43" w:rsidRPr="00B133EF">
        <w:rPr>
          <w:rFonts w:cstheme="minorHAnsi"/>
          <w:lang w:val="en-US"/>
        </w:rPr>
        <w:t xml:space="preserve">                                                                                                             </w:t>
      </w:r>
      <w:r w:rsidR="00A12A43" w:rsidRPr="00B133EF">
        <w:rPr>
          <w:rFonts w:cstheme="minorHAnsi"/>
          <w:lang w:val="en-US"/>
        </w:rPr>
        <w:br/>
      </w:r>
      <w:r w:rsidR="00A12A43" w:rsidRPr="00B133EF">
        <w:rPr>
          <w:rFonts w:cstheme="minorHAnsi"/>
          <w:b/>
          <w:bCs/>
          <w:lang w:val="en-US"/>
        </w:rPr>
        <w:t>Passport No</w:t>
      </w:r>
      <w:r w:rsidR="004F2241" w:rsidRPr="00B133EF">
        <w:rPr>
          <w:rFonts w:cstheme="minorHAnsi"/>
          <w:b/>
          <w:bCs/>
          <w:lang w:val="en-US"/>
        </w:rPr>
        <w:t>:</w:t>
      </w:r>
      <w:r w:rsidR="004F2241" w:rsidRPr="00B133EF">
        <w:rPr>
          <w:rFonts w:cstheme="minorHAnsi"/>
          <w:lang w:val="en-US"/>
        </w:rPr>
        <w:t xml:space="preserve">                </w:t>
      </w:r>
      <w:r w:rsidR="00274A49" w:rsidRPr="00B133EF">
        <w:rPr>
          <w:rFonts w:cstheme="minorHAnsi"/>
          <w:lang w:val="en-US"/>
        </w:rPr>
        <w:t>M8078</w:t>
      </w:r>
      <w:r w:rsidR="00B76DC2" w:rsidRPr="00B133EF">
        <w:rPr>
          <w:rFonts w:cstheme="minorHAnsi"/>
          <w:lang w:val="en-US"/>
        </w:rPr>
        <w:t>420</w:t>
      </w:r>
      <w:r w:rsidR="00A12A43" w:rsidRPr="00B133EF">
        <w:rPr>
          <w:rFonts w:cstheme="minorHAnsi"/>
          <w:lang w:val="en-US"/>
        </w:rPr>
        <w:t xml:space="preserve"> (EXPIRY: 0</w:t>
      </w:r>
      <w:r w:rsidR="00B76DC2" w:rsidRPr="00B133EF">
        <w:rPr>
          <w:rFonts w:cstheme="minorHAnsi"/>
          <w:lang w:val="en-US"/>
        </w:rPr>
        <w:t>4</w:t>
      </w:r>
      <w:r w:rsidR="00A12A43" w:rsidRPr="00B133EF">
        <w:rPr>
          <w:rFonts w:cstheme="minorHAnsi"/>
          <w:lang w:val="en-US"/>
        </w:rPr>
        <w:t>/</w:t>
      </w:r>
      <w:r w:rsidR="00B76DC2" w:rsidRPr="00B133EF">
        <w:rPr>
          <w:rFonts w:cstheme="minorHAnsi"/>
          <w:lang w:val="en-US"/>
        </w:rPr>
        <w:t>14</w:t>
      </w:r>
      <w:r w:rsidR="00A12A43" w:rsidRPr="00B133EF">
        <w:rPr>
          <w:rFonts w:cstheme="minorHAnsi"/>
          <w:lang w:val="en-US"/>
        </w:rPr>
        <w:t>/202</w:t>
      </w:r>
      <w:r w:rsidR="00B76DC2" w:rsidRPr="00B133EF">
        <w:rPr>
          <w:rFonts w:cstheme="minorHAnsi"/>
          <w:lang w:val="en-US"/>
        </w:rPr>
        <w:t>5</w:t>
      </w:r>
      <w:r w:rsidR="00A12A43" w:rsidRPr="00B133EF">
        <w:rPr>
          <w:rFonts w:cstheme="minorHAnsi"/>
          <w:lang w:val="en-US"/>
        </w:rPr>
        <w:t>)</w:t>
      </w:r>
      <w:r w:rsidR="00AF679D" w:rsidRPr="00B133EF">
        <w:rPr>
          <w:rFonts w:cstheme="minorHAnsi"/>
          <w:lang w:val="en-US"/>
        </w:rPr>
        <w:br/>
      </w:r>
      <w:r w:rsidR="00AF679D" w:rsidRPr="00B133EF">
        <w:rPr>
          <w:rFonts w:cstheme="minorHAnsi"/>
          <w:b/>
          <w:bCs/>
          <w:lang w:val="en-US"/>
        </w:rPr>
        <w:t>Driving License</w:t>
      </w:r>
      <w:r w:rsidR="00993D6F" w:rsidRPr="00B133EF">
        <w:rPr>
          <w:rFonts w:cstheme="minorHAnsi"/>
          <w:b/>
          <w:bCs/>
          <w:lang w:val="en-US"/>
        </w:rPr>
        <w:t>:</w:t>
      </w:r>
      <w:r w:rsidR="00AF679D" w:rsidRPr="00B133EF">
        <w:rPr>
          <w:rFonts w:cstheme="minorHAnsi"/>
          <w:b/>
          <w:bCs/>
          <w:lang w:val="en-US"/>
        </w:rPr>
        <w:t xml:space="preserve"> </w:t>
      </w:r>
      <w:r w:rsidR="00AF679D" w:rsidRPr="00B133EF">
        <w:rPr>
          <w:rFonts w:cstheme="minorHAnsi"/>
          <w:lang w:val="en-US"/>
        </w:rPr>
        <w:t xml:space="preserve">     </w:t>
      </w:r>
      <w:r w:rsidR="00993D6F" w:rsidRPr="00B133EF">
        <w:rPr>
          <w:rFonts w:cstheme="minorHAnsi"/>
          <w:lang w:val="en-US"/>
        </w:rPr>
        <w:t xml:space="preserve">     </w:t>
      </w:r>
      <w:r w:rsidR="00AF679D" w:rsidRPr="00B133EF">
        <w:rPr>
          <w:rFonts w:cstheme="minorHAnsi"/>
          <w:lang w:val="en-US"/>
        </w:rPr>
        <w:t>(</w:t>
      </w:r>
      <w:r w:rsidR="00993D6F" w:rsidRPr="00B133EF">
        <w:rPr>
          <w:rFonts w:cstheme="minorHAnsi"/>
          <w:lang w:val="en-US"/>
        </w:rPr>
        <w:t>India</w:t>
      </w:r>
      <w:r w:rsidR="00B76DC2" w:rsidRPr="00B133EF">
        <w:rPr>
          <w:rFonts w:cstheme="minorHAnsi"/>
          <w:lang w:val="en-US"/>
        </w:rPr>
        <w:t>n</w:t>
      </w:r>
      <w:r w:rsidR="00AF679D" w:rsidRPr="00B133EF">
        <w:rPr>
          <w:rFonts w:cstheme="minorHAnsi"/>
          <w:lang w:val="en-US"/>
        </w:rPr>
        <w:t>)</w:t>
      </w:r>
      <w:r w:rsidR="00993D6F" w:rsidRPr="00B133EF">
        <w:rPr>
          <w:rFonts w:cstheme="minorHAnsi"/>
          <w:lang w:val="en-US"/>
        </w:rPr>
        <w:t xml:space="preserve"> </w:t>
      </w:r>
      <w:r w:rsidR="003E31CD" w:rsidRPr="00B133EF">
        <w:rPr>
          <w:rFonts w:cstheme="minorHAnsi"/>
          <w:lang w:val="en-US"/>
        </w:rPr>
        <w:t>–</w:t>
      </w:r>
      <w:r w:rsidR="00993D6F" w:rsidRPr="00B133EF">
        <w:rPr>
          <w:rFonts w:cstheme="minorHAnsi"/>
          <w:lang w:val="en-US"/>
        </w:rPr>
        <w:t xml:space="preserve"> Valid</w:t>
      </w:r>
      <w:r w:rsidR="00B76DC2" w:rsidRPr="00B133EF">
        <w:rPr>
          <w:rFonts w:cstheme="minorHAnsi"/>
          <w:lang w:val="en-US"/>
        </w:rPr>
        <w:t>.</w:t>
      </w:r>
      <w:r w:rsidR="00A12A43" w:rsidRPr="00B133EF">
        <w:rPr>
          <w:rFonts w:cstheme="minorHAnsi"/>
          <w:lang w:val="en-US"/>
        </w:rPr>
        <w:br/>
      </w:r>
      <w:r w:rsidR="005D27EA" w:rsidRPr="00B133EF">
        <w:rPr>
          <w:rFonts w:cstheme="minorHAnsi"/>
          <w:b/>
          <w:bCs/>
          <w:lang w:val="en-US"/>
        </w:rPr>
        <w:t>GSM</w:t>
      </w:r>
      <w:r w:rsidR="00A12A43" w:rsidRPr="00B133EF">
        <w:rPr>
          <w:rFonts w:cstheme="minorHAnsi"/>
          <w:b/>
          <w:bCs/>
          <w:lang w:val="en-US"/>
        </w:rPr>
        <w:t xml:space="preserve"> No</w:t>
      </w:r>
      <w:r w:rsidR="004F2241" w:rsidRPr="00B133EF">
        <w:rPr>
          <w:rFonts w:cstheme="minorHAnsi"/>
          <w:b/>
          <w:bCs/>
          <w:lang w:val="en-US"/>
        </w:rPr>
        <w:t>:</w:t>
      </w:r>
      <w:r w:rsidR="004F2241" w:rsidRPr="00B133EF">
        <w:rPr>
          <w:rFonts w:cstheme="minorHAnsi"/>
          <w:lang w:val="en-US"/>
        </w:rPr>
        <w:t xml:space="preserve">                  </w:t>
      </w:r>
      <w:r w:rsidR="005D27EA" w:rsidRPr="00B133EF">
        <w:rPr>
          <w:rFonts w:cstheme="minorHAnsi"/>
          <w:lang w:val="en-US"/>
        </w:rPr>
        <w:t xml:space="preserve">    </w:t>
      </w:r>
      <w:r w:rsidR="004F2241" w:rsidRPr="00B133EF">
        <w:rPr>
          <w:rFonts w:cstheme="minorHAnsi"/>
          <w:lang w:val="en-US"/>
        </w:rPr>
        <w:t xml:space="preserve"> </w:t>
      </w:r>
      <w:r w:rsidR="001D71DA" w:rsidRPr="00B133EF">
        <w:rPr>
          <w:rFonts w:cstheme="minorHAnsi"/>
          <w:lang w:val="en-US"/>
        </w:rPr>
        <w:t>+91-</w:t>
      </w:r>
      <w:r w:rsidR="00B76DC2" w:rsidRPr="00B133EF">
        <w:rPr>
          <w:rFonts w:cstheme="minorHAnsi"/>
          <w:lang w:val="en-US"/>
        </w:rPr>
        <w:t xml:space="preserve"> 8886177708</w:t>
      </w:r>
      <w:r w:rsidR="00421E7C">
        <w:rPr>
          <w:rFonts w:cstheme="minorHAnsi"/>
          <w:lang w:val="en-US"/>
        </w:rPr>
        <w:t xml:space="preserve"> (What’s App)</w:t>
      </w:r>
      <w:r w:rsidR="00CA7F1E" w:rsidRPr="00B133EF">
        <w:rPr>
          <w:rFonts w:cstheme="minorHAnsi"/>
          <w:lang w:val="en-US"/>
        </w:rPr>
        <w:t xml:space="preserve"> / +91 - 7075755781</w:t>
      </w:r>
      <w:r w:rsidR="00D067D2" w:rsidRPr="00B133EF">
        <w:rPr>
          <w:rFonts w:cstheme="minorHAnsi"/>
          <w:lang w:val="en-US"/>
        </w:rPr>
        <w:t xml:space="preserve"> (India).</w:t>
      </w:r>
      <w:r w:rsidR="00A12A43" w:rsidRPr="00B133EF">
        <w:rPr>
          <w:rFonts w:cstheme="minorHAnsi"/>
          <w:lang w:val="en-US"/>
        </w:rPr>
        <w:br/>
      </w:r>
      <w:r w:rsidR="00A12A43" w:rsidRPr="00B133EF">
        <w:rPr>
          <w:rFonts w:cstheme="minorHAnsi"/>
          <w:b/>
          <w:bCs/>
          <w:lang w:val="en-US"/>
        </w:rPr>
        <w:t>Email</w:t>
      </w:r>
      <w:r w:rsidR="004F2241" w:rsidRPr="00B133EF">
        <w:rPr>
          <w:rFonts w:cstheme="minorHAnsi"/>
          <w:b/>
          <w:bCs/>
          <w:lang w:val="en-US"/>
        </w:rPr>
        <w:t>:</w:t>
      </w:r>
      <w:r w:rsidR="004F2241" w:rsidRPr="00B133EF">
        <w:rPr>
          <w:rFonts w:cstheme="minorHAnsi"/>
          <w:lang w:val="en-US"/>
        </w:rPr>
        <w:t xml:space="preserve">                             </w:t>
      </w:r>
      <w:hyperlink r:id="rId7" w:history="1">
        <w:r w:rsidR="00B76DC2" w:rsidRPr="00B133EF">
          <w:rPr>
            <w:rStyle w:val="Hyperlink"/>
            <w:rFonts w:cstheme="minorHAnsi"/>
            <w:sz w:val="20"/>
          </w:rPr>
          <w:t>ajaykmishra50@gmail.com</w:t>
        </w:r>
      </w:hyperlink>
      <w:r w:rsidR="00623E43" w:rsidRPr="00B133EF">
        <w:rPr>
          <w:rFonts w:cstheme="minorHAnsi"/>
          <w:lang w:val="en-US"/>
        </w:rPr>
        <w:tab/>
      </w:r>
      <w:r w:rsidR="00A12A43" w:rsidRPr="00B133EF">
        <w:rPr>
          <w:rFonts w:cstheme="minorHAnsi"/>
          <w:lang w:val="en-US"/>
        </w:rPr>
        <w:br/>
      </w:r>
      <w:r w:rsidR="00A12A43" w:rsidRPr="00B133EF">
        <w:rPr>
          <w:rFonts w:cstheme="minorHAnsi"/>
          <w:b/>
          <w:bCs/>
          <w:lang w:val="en-US"/>
        </w:rPr>
        <w:t>LinkedIn</w:t>
      </w:r>
      <w:r w:rsidR="005D27EA" w:rsidRPr="00B133EF">
        <w:rPr>
          <w:rFonts w:cstheme="minorHAnsi"/>
          <w:b/>
          <w:bCs/>
          <w:lang w:val="en-US"/>
        </w:rPr>
        <w:t xml:space="preserve"> Profile</w:t>
      </w:r>
      <w:r w:rsidR="00A12A43" w:rsidRPr="00B133EF">
        <w:rPr>
          <w:rFonts w:cstheme="minorHAnsi"/>
          <w:b/>
          <w:bCs/>
          <w:lang w:val="en-US"/>
        </w:rPr>
        <w:t>:</w:t>
      </w:r>
      <w:r w:rsidR="00A12A43" w:rsidRPr="00B133EF">
        <w:rPr>
          <w:rFonts w:cstheme="minorHAnsi"/>
          <w:lang w:val="en-US"/>
        </w:rPr>
        <w:t xml:space="preserve">          </w:t>
      </w:r>
      <w:hyperlink r:id="rId8" w:history="1">
        <w:r w:rsidR="007448AB" w:rsidRPr="00B133EF">
          <w:rPr>
            <w:rStyle w:val="Hyperlink"/>
            <w:rFonts w:cstheme="minorHAnsi"/>
          </w:rPr>
          <w:t>https://www.linkedin.com/in/ajay-kumar-mishra-30612952/</w:t>
        </w:r>
      </w:hyperlink>
      <w:r w:rsidR="00F23748" w:rsidRPr="00B133EF">
        <w:rPr>
          <w:rFonts w:cstheme="minorHAnsi"/>
        </w:rPr>
        <w:br/>
      </w:r>
      <w:r w:rsidR="004F2241" w:rsidRPr="00B133EF">
        <w:rPr>
          <w:rFonts w:cstheme="minorHAnsi"/>
          <w:b/>
          <w:bCs/>
        </w:rPr>
        <w:t>Resident Address:</w:t>
      </w:r>
      <w:r w:rsidR="004F2241" w:rsidRPr="00B133EF">
        <w:rPr>
          <w:rFonts w:cstheme="minorHAnsi"/>
        </w:rPr>
        <w:t xml:space="preserve">       </w:t>
      </w:r>
      <w:r w:rsidR="00F320FB" w:rsidRPr="00B133EF">
        <w:rPr>
          <w:rFonts w:cstheme="minorHAnsi"/>
        </w:rPr>
        <w:t>M.V.V Estate, Flat No: 401, Dutch Layout Visakhapatnam</w:t>
      </w:r>
      <w:r w:rsidR="00E561EF" w:rsidRPr="00B133EF">
        <w:rPr>
          <w:rFonts w:cstheme="minorHAnsi"/>
        </w:rPr>
        <w:t xml:space="preserve"> (AP) India</w:t>
      </w:r>
      <w:r w:rsidR="00F320FB" w:rsidRPr="00B133EF">
        <w:rPr>
          <w:rFonts w:cstheme="minorHAnsi"/>
        </w:rPr>
        <w:t xml:space="preserve"> – 530017.</w:t>
      </w:r>
    </w:p>
    <w:p w14:paraId="79678CFE" w14:textId="1F47EDFB" w:rsidR="002840AD" w:rsidRPr="00B133EF" w:rsidRDefault="007448AB" w:rsidP="00AC00CA">
      <w:pPr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 xml:space="preserve">Career </w:t>
      </w:r>
      <w:r w:rsidR="00E561EF"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Summary:</w:t>
      </w:r>
    </w:p>
    <w:p w14:paraId="0206F054" w14:textId="2F19DE2A" w:rsidR="00AF6069" w:rsidRDefault="00FE589D" w:rsidP="00AC00CA">
      <w:pPr>
        <w:rPr>
          <w:rFonts w:cstheme="minorHAnsi"/>
          <w:color w:val="222222"/>
          <w:shd w:val="clear" w:color="auto" w:fill="FFFFFF"/>
        </w:rPr>
      </w:pPr>
      <w:r w:rsidRPr="00B133EF">
        <w:rPr>
          <w:rFonts w:cstheme="minorHAnsi"/>
          <w:lang w:val="en-US"/>
        </w:rPr>
        <w:t xml:space="preserve">Sound exposure with </w:t>
      </w:r>
      <w:r w:rsidR="00162E1B">
        <w:rPr>
          <w:rFonts w:cstheme="minorHAnsi"/>
          <w:lang w:val="en-US"/>
        </w:rPr>
        <w:t>30</w:t>
      </w:r>
      <w:r w:rsidRPr="00B133EF">
        <w:rPr>
          <w:rFonts w:cstheme="minorHAnsi"/>
          <w:lang w:val="en-US"/>
        </w:rPr>
        <w:t>+ Years of depth</w:t>
      </w:r>
      <w:r w:rsidR="002840AD" w:rsidRPr="00B133EF">
        <w:rPr>
          <w:rFonts w:cstheme="minorHAnsi"/>
          <w:lang w:val="en-US"/>
        </w:rPr>
        <w:t xml:space="preserve"> </w:t>
      </w:r>
      <w:r w:rsidRPr="00B133EF">
        <w:rPr>
          <w:rFonts w:cstheme="minorHAnsi"/>
          <w:lang w:val="en-US"/>
        </w:rPr>
        <w:t>knowledge &amp;</w:t>
      </w:r>
      <w:r w:rsidRPr="00B133EF">
        <w:rPr>
          <w:rFonts w:cstheme="minorHAnsi"/>
          <w:color w:val="222222"/>
          <w:shd w:val="clear" w:color="auto" w:fill="FFFFFF"/>
        </w:rPr>
        <w:t xml:space="preserve"> experience</w:t>
      </w:r>
      <w:r w:rsidR="00AC00CA" w:rsidRPr="00B133EF">
        <w:rPr>
          <w:rFonts w:cstheme="minorHAnsi"/>
          <w:color w:val="222222"/>
          <w:shd w:val="clear" w:color="auto" w:fill="FFFFFF"/>
        </w:rPr>
        <w:t>s</w:t>
      </w:r>
      <w:r w:rsidRPr="00B133EF">
        <w:rPr>
          <w:rFonts w:cstheme="minorHAnsi"/>
          <w:color w:val="222222"/>
          <w:shd w:val="clear" w:color="auto" w:fill="FFFFFF"/>
        </w:rPr>
        <w:t xml:space="preserve"> in </w:t>
      </w:r>
      <w:r w:rsidR="00840A88" w:rsidRPr="00B133EF">
        <w:rPr>
          <w:rFonts w:cstheme="minorHAnsi"/>
          <w:color w:val="222222"/>
          <w:shd w:val="clear" w:color="auto" w:fill="FFFFFF"/>
        </w:rPr>
        <w:t xml:space="preserve">the </w:t>
      </w:r>
      <w:r w:rsidRPr="00B133EF">
        <w:rPr>
          <w:rFonts w:cstheme="minorHAnsi"/>
          <w:color w:val="222222"/>
          <w:shd w:val="clear" w:color="auto" w:fill="FFFFFF"/>
        </w:rPr>
        <w:t>field of</w:t>
      </w:r>
      <w:r w:rsidR="00840A88" w:rsidRPr="00B133EF">
        <w:rPr>
          <w:rFonts w:cstheme="minorHAnsi"/>
          <w:color w:val="222222"/>
          <w:shd w:val="clear" w:color="auto" w:fill="FFFFFF"/>
        </w:rPr>
        <w:t>:</w:t>
      </w:r>
      <w:r w:rsidR="00500F80">
        <w:rPr>
          <w:rFonts w:cstheme="minorHAnsi"/>
          <w:color w:val="222222"/>
          <w:shd w:val="clear" w:color="auto" w:fill="FFFFFF"/>
        </w:rPr>
        <w:t>-</w:t>
      </w:r>
      <w:r w:rsidR="00840A88" w:rsidRPr="00B133EF">
        <w:rPr>
          <w:rFonts w:cstheme="minorHAnsi"/>
          <w:color w:val="222222"/>
          <w:shd w:val="clear" w:color="auto" w:fill="FFFFFF"/>
        </w:rPr>
        <w:br/>
      </w:r>
      <w:r w:rsidR="00500F80">
        <w:rPr>
          <w:rFonts w:cstheme="minorHAnsi"/>
          <w:color w:val="222222"/>
          <w:shd w:val="clear" w:color="auto" w:fill="FFFFFF"/>
        </w:rPr>
        <w:t xml:space="preserve">Port Operations, </w:t>
      </w:r>
      <w:r w:rsidR="00F30E02">
        <w:rPr>
          <w:rFonts w:cstheme="minorHAnsi"/>
          <w:color w:val="222222"/>
          <w:shd w:val="clear" w:color="auto" w:fill="FFFFFF"/>
        </w:rPr>
        <w:t xml:space="preserve">Entire </w:t>
      </w:r>
      <w:r w:rsidR="00AC00CA" w:rsidRPr="00B133EF">
        <w:rPr>
          <w:rFonts w:cstheme="minorHAnsi"/>
          <w:color w:val="222222"/>
          <w:shd w:val="clear" w:color="auto" w:fill="FFFFFF"/>
        </w:rPr>
        <w:t xml:space="preserve">Logistics – Seaways, Railways &amp; </w:t>
      </w:r>
      <w:r w:rsidRPr="00B133EF">
        <w:rPr>
          <w:rFonts w:cstheme="minorHAnsi"/>
          <w:color w:val="222222"/>
          <w:shd w:val="clear" w:color="auto" w:fill="FFFFFF"/>
        </w:rPr>
        <w:t>Roadways,</w:t>
      </w:r>
      <w:r w:rsidR="0093765A">
        <w:rPr>
          <w:rFonts w:cstheme="minorHAnsi"/>
          <w:color w:val="222222"/>
          <w:shd w:val="clear" w:color="auto" w:fill="FFFFFF"/>
        </w:rPr>
        <w:t xml:space="preserve"> </w:t>
      </w:r>
      <w:r w:rsidR="008B2FDC">
        <w:rPr>
          <w:rFonts w:cstheme="minorHAnsi"/>
          <w:color w:val="222222"/>
          <w:shd w:val="clear" w:color="auto" w:fill="FFFFFF"/>
        </w:rPr>
        <w:t>Jetty/</w:t>
      </w:r>
      <w:r w:rsidR="00B954B5">
        <w:rPr>
          <w:rFonts w:cstheme="minorHAnsi"/>
          <w:color w:val="222222"/>
          <w:shd w:val="clear" w:color="auto" w:fill="FFFFFF"/>
        </w:rPr>
        <w:t>Port related</w:t>
      </w:r>
      <w:r w:rsidR="0093765A">
        <w:rPr>
          <w:rFonts w:cstheme="minorHAnsi"/>
          <w:color w:val="222222"/>
          <w:shd w:val="clear" w:color="auto" w:fill="FFFFFF"/>
        </w:rPr>
        <w:t xml:space="preserve"> </w:t>
      </w:r>
      <w:r w:rsidR="00861C8B">
        <w:rPr>
          <w:rFonts w:cstheme="minorHAnsi"/>
          <w:color w:val="222222"/>
          <w:shd w:val="clear" w:color="auto" w:fill="FFFFFF"/>
        </w:rPr>
        <w:t>Maintenance including</w:t>
      </w:r>
      <w:r w:rsidRPr="00B133EF">
        <w:rPr>
          <w:rFonts w:cstheme="minorHAnsi"/>
          <w:color w:val="222222"/>
          <w:shd w:val="clear" w:color="auto" w:fill="FFFFFF"/>
        </w:rPr>
        <w:t xml:space="preserve"> Manual &amp; Mechanized Material Handling System</w:t>
      </w:r>
      <w:r w:rsidR="006E3AF3">
        <w:rPr>
          <w:rFonts w:cstheme="minorHAnsi"/>
          <w:color w:val="222222"/>
          <w:shd w:val="clear" w:color="auto" w:fill="FFFFFF"/>
        </w:rPr>
        <w:t xml:space="preserve">. </w:t>
      </w:r>
      <w:r w:rsidR="006E3AF3" w:rsidRPr="00B133EF">
        <w:rPr>
          <w:rFonts w:cstheme="minorHAnsi"/>
          <w:color w:val="222222"/>
          <w:shd w:val="clear" w:color="auto" w:fill="FFFFFF"/>
        </w:rPr>
        <w:t xml:space="preserve"> Customs, Vessel Operations</w:t>
      </w:r>
      <w:r w:rsidR="006E3AF3">
        <w:rPr>
          <w:rFonts w:cstheme="minorHAnsi"/>
          <w:color w:val="222222"/>
          <w:shd w:val="clear" w:color="auto" w:fill="FFFFFF"/>
        </w:rPr>
        <w:t>, warehouse/Stack yard management</w:t>
      </w:r>
      <w:r w:rsidRPr="00B133EF">
        <w:rPr>
          <w:rFonts w:cstheme="minorHAnsi"/>
          <w:color w:val="222222"/>
          <w:shd w:val="clear" w:color="auto" w:fill="FFFFFF"/>
        </w:rPr>
        <w:t xml:space="preserve"> </w:t>
      </w:r>
      <w:r w:rsidR="006E3AF3">
        <w:rPr>
          <w:rFonts w:cstheme="minorHAnsi"/>
          <w:color w:val="222222"/>
          <w:shd w:val="clear" w:color="auto" w:fill="FFFFFF"/>
        </w:rPr>
        <w:t xml:space="preserve">including </w:t>
      </w:r>
      <w:r w:rsidR="008A775C">
        <w:rPr>
          <w:rFonts w:cstheme="minorHAnsi"/>
          <w:color w:val="222222"/>
          <w:shd w:val="clear" w:color="auto" w:fill="FFFFFF"/>
        </w:rPr>
        <w:t xml:space="preserve">involvement in </w:t>
      </w:r>
      <w:r w:rsidRPr="00B133EF">
        <w:rPr>
          <w:rFonts w:cstheme="minorHAnsi"/>
          <w:color w:val="222222"/>
          <w:shd w:val="clear" w:color="auto" w:fill="FFFFFF"/>
        </w:rPr>
        <w:t>entire</w:t>
      </w:r>
      <w:r w:rsidR="008A775C">
        <w:rPr>
          <w:rFonts w:cstheme="minorHAnsi"/>
          <w:color w:val="222222"/>
          <w:shd w:val="clear" w:color="auto" w:fill="FFFFFF"/>
        </w:rPr>
        <w:t xml:space="preserve"> Procurement, Marketing</w:t>
      </w:r>
      <w:r w:rsidRPr="00B133EF">
        <w:rPr>
          <w:rFonts w:cstheme="minorHAnsi"/>
          <w:color w:val="222222"/>
          <w:shd w:val="clear" w:color="auto" w:fill="FFFFFF"/>
        </w:rPr>
        <w:t xml:space="preserve"> &amp; SCM </w:t>
      </w:r>
      <w:r w:rsidR="00434AC7">
        <w:rPr>
          <w:rFonts w:cstheme="minorHAnsi"/>
          <w:color w:val="222222"/>
          <w:shd w:val="clear" w:color="auto" w:fill="FFFFFF"/>
        </w:rPr>
        <w:t>Activities self</w:t>
      </w:r>
      <w:r w:rsidR="009D5EE9">
        <w:rPr>
          <w:rFonts w:cstheme="minorHAnsi"/>
          <w:color w:val="222222"/>
          <w:shd w:val="clear" w:color="auto" w:fill="FFFFFF"/>
        </w:rPr>
        <w:t xml:space="preserve"> being the Head of Logistics</w:t>
      </w:r>
      <w:r w:rsidRPr="00B133EF">
        <w:rPr>
          <w:rFonts w:cstheme="minorHAnsi"/>
          <w:color w:val="222222"/>
          <w:shd w:val="clear" w:color="auto" w:fill="FFFFFF"/>
        </w:rPr>
        <w:t>.</w:t>
      </w:r>
      <w:r w:rsidR="00434AC7">
        <w:rPr>
          <w:rFonts w:cstheme="minorHAnsi"/>
          <w:color w:val="222222"/>
          <w:shd w:val="clear" w:color="auto" w:fill="FFFFFF"/>
        </w:rPr>
        <w:t xml:space="preserve"> </w:t>
      </w:r>
    </w:p>
    <w:p w14:paraId="1498D21B" w14:textId="6D08EFCD" w:rsidR="002840AD" w:rsidRDefault="00564430" w:rsidP="00AC00C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Handled multi commodities </w:t>
      </w:r>
      <w:r w:rsidR="00FE1B1A">
        <w:rPr>
          <w:rFonts w:cstheme="minorHAnsi"/>
          <w:color w:val="222222"/>
          <w:shd w:val="clear" w:color="auto" w:fill="FFFFFF"/>
        </w:rPr>
        <w:t xml:space="preserve">such as oil, gas, chemicals, all raw </w:t>
      </w:r>
      <w:r w:rsidR="00524271">
        <w:rPr>
          <w:rFonts w:cstheme="minorHAnsi"/>
          <w:color w:val="222222"/>
          <w:shd w:val="clear" w:color="auto" w:fill="FFFFFF"/>
        </w:rPr>
        <w:t>materials &amp; Finished goods pertaining to</w:t>
      </w:r>
      <w:r w:rsidR="00AF6069">
        <w:rPr>
          <w:rFonts w:cstheme="minorHAnsi"/>
          <w:color w:val="222222"/>
          <w:shd w:val="clear" w:color="auto" w:fill="FFFFFF"/>
        </w:rPr>
        <w:t xml:space="preserve"> </w:t>
      </w:r>
      <w:r w:rsidR="003A4F12">
        <w:rPr>
          <w:rFonts w:cstheme="minorHAnsi"/>
          <w:color w:val="222222"/>
          <w:shd w:val="clear" w:color="auto" w:fill="FFFFFF"/>
        </w:rPr>
        <w:t>steel, Coking Coal, Steam/</w:t>
      </w:r>
      <w:r w:rsidR="0072215B">
        <w:rPr>
          <w:rFonts w:cstheme="minorHAnsi"/>
          <w:color w:val="222222"/>
          <w:shd w:val="clear" w:color="auto" w:fill="FFFFFF"/>
        </w:rPr>
        <w:t>Thermal coal, Pet coke,</w:t>
      </w:r>
      <w:r w:rsidR="00FF6096">
        <w:rPr>
          <w:rFonts w:cstheme="minorHAnsi"/>
          <w:color w:val="222222"/>
          <w:shd w:val="clear" w:color="auto" w:fill="FFFFFF"/>
        </w:rPr>
        <w:t xml:space="preserve"> </w:t>
      </w:r>
      <w:r w:rsidR="001945E6">
        <w:rPr>
          <w:rFonts w:cstheme="minorHAnsi"/>
          <w:color w:val="222222"/>
          <w:shd w:val="clear" w:color="auto" w:fill="FFFFFF"/>
        </w:rPr>
        <w:t>Copper concentration</w:t>
      </w:r>
      <w:r w:rsidR="00FF6096">
        <w:rPr>
          <w:rFonts w:cstheme="minorHAnsi"/>
          <w:color w:val="222222"/>
          <w:shd w:val="clear" w:color="auto" w:fill="FFFFFF"/>
        </w:rPr>
        <w:t xml:space="preserve"> including </w:t>
      </w:r>
      <w:r w:rsidR="00AF6069">
        <w:rPr>
          <w:rFonts w:cstheme="minorHAnsi"/>
          <w:color w:val="222222"/>
          <w:shd w:val="clear" w:color="auto" w:fill="FFFFFF"/>
        </w:rPr>
        <w:t>fertilizers such as Rock Phosphate,</w:t>
      </w:r>
      <w:r w:rsidR="00114A89">
        <w:rPr>
          <w:rFonts w:cstheme="minorHAnsi"/>
          <w:color w:val="222222"/>
          <w:shd w:val="clear" w:color="auto" w:fill="FFFFFF"/>
        </w:rPr>
        <w:t xml:space="preserve"> DAP, POP</w:t>
      </w:r>
      <w:r w:rsidR="00AF6069">
        <w:rPr>
          <w:rFonts w:cstheme="minorHAnsi"/>
          <w:color w:val="222222"/>
          <w:shd w:val="clear" w:color="auto" w:fill="FFFFFF"/>
        </w:rPr>
        <w:t xml:space="preserve"> P2O5, </w:t>
      </w:r>
      <w:r w:rsidR="007F0A4F">
        <w:rPr>
          <w:rFonts w:cstheme="minorHAnsi"/>
          <w:color w:val="222222"/>
          <w:shd w:val="clear" w:color="auto" w:fill="FFFFFF"/>
        </w:rPr>
        <w:t xml:space="preserve">MOP, </w:t>
      </w:r>
      <w:r w:rsidR="00C54E1A">
        <w:rPr>
          <w:rFonts w:cstheme="minorHAnsi"/>
          <w:color w:val="222222"/>
          <w:shd w:val="clear" w:color="auto" w:fill="FFFFFF"/>
        </w:rPr>
        <w:t>Ammonia</w:t>
      </w:r>
      <w:r w:rsidR="00AF6069">
        <w:rPr>
          <w:rFonts w:cstheme="minorHAnsi"/>
          <w:color w:val="222222"/>
          <w:shd w:val="clear" w:color="auto" w:fill="FFFFFF"/>
        </w:rPr>
        <w:t xml:space="preserve">, </w:t>
      </w:r>
      <w:r w:rsidR="00F523A1">
        <w:rPr>
          <w:rFonts w:cstheme="minorHAnsi"/>
          <w:color w:val="222222"/>
          <w:shd w:val="clear" w:color="auto" w:fill="FFFFFF"/>
        </w:rPr>
        <w:t>Urea</w:t>
      </w:r>
      <w:r w:rsidR="00AF6069">
        <w:rPr>
          <w:rFonts w:cstheme="minorHAnsi"/>
          <w:color w:val="222222"/>
          <w:shd w:val="clear" w:color="auto" w:fill="FFFFFF"/>
        </w:rPr>
        <w:t xml:space="preserve"> and Sulphur</w:t>
      </w:r>
      <w:r w:rsidR="009B7845">
        <w:rPr>
          <w:rFonts w:cstheme="minorHAnsi"/>
          <w:color w:val="222222"/>
          <w:shd w:val="clear" w:color="auto" w:fill="FFFFFF"/>
        </w:rPr>
        <w:t>ic Acid</w:t>
      </w:r>
      <w:r w:rsidR="00AF6069">
        <w:rPr>
          <w:rFonts w:cstheme="minorHAnsi"/>
          <w:color w:val="222222"/>
          <w:shd w:val="clear" w:color="auto" w:fill="FFFFFF"/>
        </w:rPr>
        <w:t xml:space="preserve"> (</w:t>
      </w:r>
      <w:r w:rsidR="0085698D">
        <w:rPr>
          <w:rFonts w:cstheme="minorHAnsi"/>
          <w:color w:val="222222"/>
          <w:shd w:val="clear" w:color="auto" w:fill="FFFFFF"/>
        </w:rPr>
        <w:t>H</w:t>
      </w:r>
      <w:r w:rsidR="00AF6069">
        <w:rPr>
          <w:rFonts w:cstheme="minorHAnsi"/>
          <w:color w:val="222222"/>
          <w:shd w:val="clear" w:color="auto" w:fill="FFFFFF"/>
        </w:rPr>
        <w:t>2SO4)</w:t>
      </w:r>
      <w:r w:rsidR="00C01C25">
        <w:rPr>
          <w:rFonts w:cstheme="minorHAnsi"/>
          <w:color w:val="222222"/>
          <w:shd w:val="clear" w:color="auto" w:fill="FFFFFF"/>
        </w:rPr>
        <w:t xml:space="preserve"> with all reputed organization such as ONGC, </w:t>
      </w:r>
      <w:r w:rsidR="003263E8">
        <w:rPr>
          <w:rFonts w:cstheme="minorHAnsi"/>
          <w:color w:val="222222"/>
          <w:shd w:val="clear" w:color="auto" w:fill="FFFFFF"/>
        </w:rPr>
        <w:t xml:space="preserve">Reliance, JSW Ispat, </w:t>
      </w:r>
      <w:r w:rsidR="008F7428">
        <w:rPr>
          <w:rFonts w:cstheme="minorHAnsi"/>
          <w:color w:val="222222"/>
          <w:shd w:val="clear" w:color="auto" w:fill="FFFFFF"/>
        </w:rPr>
        <w:t xml:space="preserve">Hindalco at Birla copper unit, Uttam Galva </w:t>
      </w:r>
      <w:r w:rsidR="001F7C95">
        <w:rPr>
          <w:rFonts w:cstheme="minorHAnsi"/>
          <w:color w:val="222222"/>
          <w:shd w:val="clear" w:color="auto" w:fill="FFFFFF"/>
        </w:rPr>
        <w:t xml:space="preserve">&amp; presently with Rain CII </w:t>
      </w:r>
      <w:proofErr w:type="spellStart"/>
      <w:r w:rsidR="001F7C95">
        <w:rPr>
          <w:rFonts w:cstheme="minorHAnsi"/>
          <w:color w:val="222222"/>
          <w:shd w:val="clear" w:color="auto" w:fill="FFFFFF"/>
        </w:rPr>
        <w:t>Vizag</w:t>
      </w:r>
      <w:proofErr w:type="spellEnd"/>
      <w:r w:rsidR="001F7C95">
        <w:rPr>
          <w:rFonts w:cstheme="minorHAnsi"/>
          <w:color w:val="222222"/>
          <w:shd w:val="clear" w:color="auto" w:fill="FFFFFF"/>
        </w:rPr>
        <w:t>.</w:t>
      </w:r>
      <w:r w:rsidR="003B65FD">
        <w:rPr>
          <w:rFonts w:cstheme="minorHAnsi"/>
          <w:color w:val="222222"/>
          <w:shd w:val="clear" w:color="auto" w:fill="FFFFFF"/>
        </w:rPr>
        <w:t xml:space="preserve"> </w:t>
      </w:r>
    </w:p>
    <w:p w14:paraId="23AB7E8A" w14:textId="4D03FB90" w:rsidR="003B65FD" w:rsidRDefault="0086533C" w:rsidP="00AC00C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Used </w:t>
      </w:r>
      <w:proofErr w:type="spellStart"/>
      <w:r>
        <w:rPr>
          <w:rFonts w:cstheme="minorHAnsi"/>
          <w:color w:val="222222"/>
          <w:shd w:val="clear" w:color="auto" w:fill="FFFFFF"/>
        </w:rPr>
        <w:t>Vizag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port and</w:t>
      </w:r>
      <w:r w:rsidR="00E21836">
        <w:rPr>
          <w:rFonts w:cstheme="minorHAnsi"/>
          <w:color w:val="222222"/>
          <w:shd w:val="clear" w:color="auto" w:fill="FFFFFF"/>
        </w:rPr>
        <w:t xml:space="preserve"> also </w:t>
      </w:r>
      <w:r w:rsidR="00F04319">
        <w:rPr>
          <w:rFonts w:cstheme="minorHAnsi"/>
          <w:color w:val="222222"/>
          <w:shd w:val="clear" w:color="auto" w:fill="FFFFFF"/>
        </w:rPr>
        <w:t xml:space="preserve">few </w:t>
      </w:r>
      <w:r w:rsidR="004128E9">
        <w:rPr>
          <w:rFonts w:cstheme="minorHAnsi"/>
          <w:color w:val="222222"/>
          <w:shd w:val="clear" w:color="auto" w:fill="FFFFFF"/>
        </w:rPr>
        <w:t>Vessels at</w:t>
      </w:r>
      <w:bookmarkStart w:id="0" w:name="_GoBack"/>
      <w:bookmarkEnd w:id="0"/>
      <w:r w:rsidR="00E2183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Paradeep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port </w:t>
      </w:r>
      <w:r w:rsidR="00F01008">
        <w:rPr>
          <w:rFonts w:cstheme="minorHAnsi"/>
          <w:color w:val="222222"/>
          <w:shd w:val="clear" w:color="auto" w:fill="FFFFFF"/>
        </w:rPr>
        <w:t xml:space="preserve">for import of coking Coal and steam coal </w:t>
      </w:r>
      <w:r w:rsidR="009B0F11">
        <w:rPr>
          <w:rFonts w:cstheme="minorHAnsi"/>
          <w:color w:val="222222"/>
          <w:shd w:val="clear" w:color="auto" w:fill="FFFFFF"/>
        </w:rPr>
        <w:t xml:space="preserve">while I was with Uttam </w:t>
      </w:r>
      <w:r w:rsidR="00C242BD">
        <w:rPr>
          <w:rFonts w:cstheme="minorHAnsi"/>
          <w:color w:val="222222"/>
          <w:shd w:val="clear" w:color="auto" w:fill="FFFFFF"/>
        </w:rPr>
        <w:t xml:space="preserve">Galva. </w:t>
      </w:r>
      <w:r w:rsidR="002A3EFE">
        <w:rPr>
          <w:rFonts w:cstheme="minorHAnsi"/>
          <w:color w:val="222222"/>
          <w:shd w:val="clear" w:color="auto" w:fill="FFFFFF"/>
        </w:rPr>
        <w:t xml:space="preserve">Hence Self is well versed with both the </w:t>
      </w:r>
      <w:r w:rsidR="00F805A3">
        <w:rPr>
          <w:rFonts w:cstheme="minorHAnsi"/>
          <w:color w:val="222222"/>
          <w:shd w:val="clear" w:color="auto" w:fill="FFFFFF"/>
        </w:rPr>
        <w:t>ports since last 11 years</w:t>
      </w:r>
      <w:r w:rsidR="002A3EFE">
        <w:rPr>
          <w:rFonts w:cstheme="minorHAnsi"/>
          <w:color w:val="222222"/>
          <w:shd w:val="clear" w:color="auto" w:fill="FFFFFF"/>
        </w:rPr>
        <w:t xml:space="preserve"> </w:t>
      </w:r>
      <w:r w:rsidR="00FB7869">
        <w:rPr>
          <w:rFonts w:cstheme="minorHAnsi"/>
          <w:color w:val="222222"/>
          <w:shd w:val="clear" w:color="auto" w:fill="FFFFFF"/>
        </w:rPr>
        <w:t xml:space="preserve">pertaining to </w:t>
      </w:r>
      <w:r w:rsidR="00F805A3">
        <w:rPr>
          <w:rFonts w:cstheme="minorHAnsi"/>
          <w:color w:val="222222"/>
          <w:shd w:val="clear" w:color="auto" w:fill="FFFFFF"/>
        </w:rPr>
        <w:t xml:space="preserve">port </w:t>
      </w:r>
      <w:r w:rsidR="00FB7869">
        <w:rPr>
          <w:rFonts w:cstheme="minorHAnsi"/>
          <w:color w:val="222222"/>
          <w:shd w:val="clear" w:color="auto" w:fill="FFFFFF"/>
        </w:rPr>
        <w:t>Operations.</w:t>
      </w:r>
    </w:p>
    <w:p w14:paraId="524BAF0F" w14:textId="0234A4D7" w:rsidR="00AB3050" w:rsidRPr="00B133EF" w:rsidRDefault="00AB3050" w:rsidP="00AC00CA">
      <w:pPr>
        <w:rPr>
          <w:rFonts w:eastAsia="Times New Roman" w:cstheme="minorHAnsi"/>
          <w:lang w:val="en-IN" w:eastAsia="en-IN"/>
        </w:rPr>
      </w:pPr>
      <w:r>
        <w:rPr>
          <w:rFonts w:cstheme="minorHAnsi"/>
          <w:color w:val="222222"/>
          <w:shd w:val="clear" w:color="auto" w:fill="FFFFFF"/>
        </w:rPr>
        <w:t xml:space="preserve">Presently with Rain CII being the Head of Logistics </w:t>
      </w:r>
      <w:r w:rsidR="00B14CB8">
        <w:rPr>
          <w:rFonts w:cstheme="minorHAnsi"/>
          <w:color w:val="222222"/>
          <w:shd w:val="clear" w:color="auto" w:fill="FFFFFF"/>
        </w:rPr>
        <w:t xml:space="preserve">self is </w:t>
      </w:r>
      <w:r w:rsidR="00C31AA9">
        <w:rPr>
          <w:rFonts w:cstheme="minorHAnsi"/>
          <w:color w:val="222222"/>
          <w:shd w:val="clear" w:color="auto" w:fill="FFFFFF"/>
        </w:rPr>
        <w:t>actively</w:t>
      </w:r>
      <w:r w:rsidR="00C66B24">
        <w:rPr>
          <w:rFonts w:cstheme="minorHAnsi"/>
          <w:color w:val="222222"/>
          <w:shd w:val="clear" w:color="auto" w:fill="FFFFFF"/>
        </w:rPr>
        <w:t xml:space="preserve"> </w:t>
      </w:r>
      <w:r w:rsidR="00B14CB8">
        <w:rPr>
          <w:rFonts w:cstheme="minorHAnsi"/>
          <w:color w:val="222222"/>
          <w:shd w:val="clear" w:color="auto" w:fill="FFFFFF"/>
        </w:rPr>
        <w:t xml:space="preserve">involved in </w:t>
      </w:r>
      <w:r w:rsidR="0023298A">
        <w:rPr>
          <w:rFonts w:cstheme="minorHAnsi"/>
          <w:color w:val="222222"/>
          <w:shd w:val="clear" w:color="auto" w:fill="FFFFFF"/>
        </w:rPr>
        <w:t>Marketing</w:t>
      </w:r>
      <w:r w:rsidR="00B14CB8">
        <w:rPr>
          <w:rFonts w:cstheme="minorHAnsi"/>
          <w:color w:val="222222"/>
          <w:shd w:val="clear" w:color="auto" w:fill="FFFFFF"/>
        </w:rPr>
        <w:t xml:space="preserve"> </w:t>
      </w:r>
      <w:r w:rsidR="00165048">
        <w:rPr>
          <w:rFonts w:cstheme="minorHAnsi"/>
          <w:color w:val="222222"/>
          <w:shd w:val="clear" w:color="auto" w:fill="FFFFFF"/>
        </w:rPr>
        <w:t xml:space="preserve">as well as </w:t>
      </w:r>
      <w:r w:rsidR="00E53E43">
        <w:rPr>
          <w:rFonts w:cstheme="minorHAnsi"/>
          <w:color w:val="222222"/>
          <w:shd w:val="clear" w:color="auto" w:fill="FFFFFF"/>
        </w:rPr>
        <w:t xml:space="preserve">for all </w:t>
      </w:r>
      <w:r w:rsidR="003379ED">
        <w:rPr>
          <w:rFonts w:cstheme="minorHAnsi"/>
          <w:color w:val="222222"/>
          <w:shd w:val="clear" w:color="auto" w:fill="FFFFFF"/>
        </w:rPr>
        <w:t>despatches &amp; all raw material procurement</w:t>
      </w:r>
      <w:r w:rsidR="00534482">
        <w:rPr>
          <w:rFonts w:cstheme="minorHAnsi"/>
          <w:color w:val="222222"/>
          <w:shd w:val="clear" w:color="auto" w:fill="FFFFFF"/>
        </w:rPr>
        <w:t xml:space="preserve"> by regular </w:t>
      </w:r>
      <w:r w:rsidR="007F345F">
        <w:rPr>
          <w:rFonts w:cstheme="minorHAnsi"/>
          <w:color w:val="222222"/>
          <w:shd w:val="clear" w:color="auto" w:fill="FFFFFF"/>
        </w:rPr>
        <w:t xml:space="preserve">interactions with the </w:t>
      </w:r>
      <w:r w:rsidR="00E32629">
        <w:rPr>
          <w:rFonts w:cstheme="minorHAnsi"/>
          <w:color w:val="222222"/>
          <w:shd w:val="clear" w:color="auto" w:fill="FFFFFF"/>
        </w:rPr>
        <w:t>customers/Sellers</w:t>
      </w:r>
      <w:r w:rsidR="007F345F">
        <w:rPr>
          <w:rFonts w:cstheme="minorHAnsi"/>
          <w:color w:val="222222"/>
          <w:shd w:val="clear" w:color="auto" w:fill="FFFFFF"/>
        </w:rPr>
        <w:t>.</w:t>
      </w:r>
      <w:r w:rsidR="00F805A3">
        <w:rPr>
          <w:rFonts w:cstheme="minorHAnsi"/>
          <w:color w:val="222222"/>
          <w:shd w:val="clear" w:color="auto" w:fill="FFFFFF"/>
        </w:rPr>
        <w:t xml:space="preserve"> </w:t>
      </w:r>
    </w:p>
    <w:p w14:paraId="146C2C2C" w14:textId="723C3CBD" w:rsidR="005B7F5D" w:rsidRPr="00B133EF" w:rsidRDefault="002840AD" w:rsidP="00AC00CA">
      <w:pPr>
        <w:pStyle w:val="ListParagraph"/>
        <w:numPr>
          <w:ilvl w:val="0"/>
          <w:numId w:val="2"/>
        </w:numPr>
        <w:ind w:left="284" w:hanging="284"/>
        <w:rPr>
          <w:rFonts w:cstheme="minorHAnsi"/>
          <w:lang w:val="en-US"/>
        </w:rPr>
      </w:pPr>
      <w:r w:rsidRPr="00B133EF">
        <w:rPr>
          <w:rFonts w:cstheme="minorHAnsi"/>
          <w:shd w:val="clear" w:color="auto" w:fill="FFFFFF"/>
        </w:rPr>
        <w:t xml:space="preserve">Assertive decision making, </w:t>
      </w:r>
      <w:r w:rsidR="00405896" w:rsidRPr="00B133EF">
        <w:rPr>
          <w:rFonts w:cstheme="minorHAnsi"/>
          <w:shd w:val="clear" w:color="auto" w:fill="FFFFFF"/>
        </w:rPr>
        <w:t>meticulous</w:t>
      </w:r>
      <w:r w:rsidRPr="00B133EF">
        <w:rPr>
          <w:rFonts w:cstheme="minorHAnsi"/>
          <w:shd w:val="clear" w:color="auto" w:fill="FFFFFF"/>
        </w:rPr>
        <w:t>, Good Interpersonal / Conversational Skills, High Accuracy, team management</w:t>
      </w:r>
      <w:r w:rsidR="00FE589D" w:rsidRPr="00B133EF">
        <w:rPr>
          <w:rFonts w:cstheme="minorHAnsi"/>
          <w:shd w:val="clear" w:color="auto" w:fill="FFFFFF"/>
        </w:rPr>
        <w:t xml:space="preserve"> &amp; presentation skills.</w:t>
      </w:r>
    </w:p>
    <w:p w14:paraId="3BCF4C80" w14:textId="6DB42A9C" w:rsidR="00527AD2" w:rsidRPr="00B133EF" w:rsidRDefault="003F179E" w:rsidP="00AC00CA">
      <w:pPr>
        <w:pStyle w:val="ListParagraph"/>
        <w:numPr>
          <w:ilvl w:val="0"/>
          <w:numId w:val="2"/>
        </w:numPr>
        <w:ind w:left="284" w:hanging="284"/>
        <w:rPr>
          <w:rFonts w:cstheme="minorHAnsi"/>
          <w:lang w:val="en-US"/>
        </w:rPr>
      </w:pPr>
      <w:r w:rsidRPr="00B133EF">
        <w:rPr>
          <w:rFonts w:cstheme="minorHAnsi"/>
          <w:shd w:val="clear" w:color="auto" w:fill="FFFFFF"/>
        </w:rPr>
        <w:t xml:space="preserve">Multitasking abilities, </w:t>
      </w:r>
      <w:r w:rsidR="00AC00CA" w:rsidRPr="00B133EF">
        <w:rPr>
          <w:rFonts w:cstheme="minorHAnsi"/>
          <w:shd w:val="clear" w:color="auto" w:fill="FFFFFF"/>
        </w:rPr>
        <w:t xml:space="preserve">Problem solving, </w:t>
      </w:r>
      <w:r w:rsidRPr="00B133EF">
        <w:rPr>
          <w:rFonts w:cstheme="minorHAnsi"/>
          <w:shd w:val="clear" w:color="auto" w:fill="FFFFFF"/>
        </w:rPr>
        <w:t>Positive thinking, proclivity to learn, job enthusiasm, strong initiatives at work, maintaining good relationship with fellow members</w:t>
      </w:r>
      <w:r w:rsidR="00FE589D" w:rsidRPr="00B133EF">
        <w:rPr>
          <w:rFonts w:cstheme="minorHAnsi"/>
          <w:shd w:val="clear" w:color="auto" w:fill="FFFFFF"/>
        </w:rPr>
        <w:t>, clients &amp; customers.</w:t>
      </w:r>
    </w:p>
    <w:p w14:paraId="3574B135" w14:textId="22BE11F6" w:rsidR="00274A49" w:rsidRPr="00B133EF" w:rsidRDefault="00CC077A" w:rsidP="00AC00CA">
      <w:pPr>
        <w:rPr>
          <w:rFonts w:cstheme="minorHAnsi"/>
          <w:b/>
          <w:color w:val="538135" w:themeColor="accent6" w:themeShade="BF"/>
          <w:sz w:val="24"/>
          <w:szCs w:val="24"/>
          <w:u w:val="single"/>
        </w:rPr>
      </w:pPr>
      <w:r w:rsidRPr="00B133EF">
        <w:rPr>
          <w:rFonts w:cstheme="minorHAnsi"/>
          <w:b/>
          <w:color w:val="538135" w:themeColor="accent6" w:themeShade="BF"/>
          <w:sz w:val="24"/>
          <w:szCs w:val="24"/>
          <w:u w:val="single"/>
        </w:rPr>
        <w:t xml:space="preserve">Key </w:t>
      </w:r>
      <w:r w:rsidR="00274A49" w:rsidRPr="00B133EF">
        <w:rPr>
          <w:rFonts w:cstheme="minorHAnsi"/>
          <w:b/>
          <w:color w:val="538135" w:themeColor="accent6" w:themeShade="BF"/>
          <w:sz w:val="24"/>
          <w:szCs w:val="24"/>
          <w:u w:val="single"/>
        </w:rPr>
        <w:t xml:space="preserve">Skills </w:t>
      </w:r>
      <w:r w:rsidR="00E561EF" w:rsidRPr="00B133EF">
        <w:rPr>
          <w:rFonts w:cstheme="minorHAnsi"/>
          <w:b/>
          <w:color w:val="538135" w:themeColor="accent6" w:themeShade="BF"/>
          <w:sz w:val="24"/>
          <w:szCs w:val="24"/>
          <w:u w:val="single"/>
        </w:rPr>
        <w:t>/ Area of e</w:t>
      </w:r>
      <w:r w:rsidR="00274A49" w:rsidRPr="00B133EF">
        <w:rPr>
          <w:rFonts w:cstheme="minorHAnsi"/>
          <w:b/>
          <w:color w:val="538135" w:themeColor="accent6" w:themeShade="BF"/>
          <w:sz w:val="24"/>
          <w:szCs w:val="24"/>
          <w:u w:val="single"/>
        </w:rPr>
        <w:t>xpertise</w:t>
      </w:r>
      <w:r w:rsidR="002E45C7" w:rsidRPr="00B133EF">
        <w:rPr>
          <w:rFonts w:cstheme="minorHAnsi"/>
          <w:b/>
          <w:color w:val="538135" w:themeColor="accent6" w:themeShade="BF"/>
          <w:sz w:val="24"/>
          <w:szCs w:val="24"/>
          <w:u w:val="single"/>
        </w:rPr>
        <w:t>:</w:t>
      </w:r>
    </w:p>
    <w:tbl>
      <w:tblPr>
        <w:tblW w:w="10632" w:type="dxa"/>
        <w:jc w:val="center"/>
        <w:tblLayout w:type="fixed"/>
        <w:tblLook w:val="0600" w:firstRow="0" w:lastRow="0" w:firstColumn="0" w:lastColumn="0" w:noHBand="1" w:noVBand="1"/>
      </w:tblPr>
      <w:tblGrid>
        <w:gridCol w:w="3486"/>
        <w:gridCol w:w="3755"/>
        <w:gridCol w:w="3391"/>
      </w:tblGrid>
      <w:tr w:rsidR="002227CE" w:rsidRPr="00B133EF" w14:paraId="63E6B575" w14:textId="77777777" w:rsidTr="006F5B51">
        <w:trPr>
          <w:trHeight w:val="2167"/>
          <w:jc w:val="center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58BF1625" w14:textId="71928BD6" w:rsidR="00274A49" w:rsidRPr="00B133EF" w:rsidRDefault="00274A49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Port Operation</w:t>
            </w:r>
            <w:r w:rsidR="00296146" w:rsidRPr="00B133EF">
              <w:rPr>
                <w:rFonts w:cstheme="minorHAnsi"/>
                <w:b/>
                <w:bCs/>
                <w:color w:val="2F5496" w:themeColor="accent5" w:themeShade="BF"/>
              </w:rPr>
              <w:t>.</w:t>
            </w:r>
          </w:p>
          <w:p w14:paraId="1E0B77FF" w14:textId="21F5A161" w:rsidR="00296146" w:rsidRPr="00B133EF" w:rsidRDefault="00296146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Customs</w:t>
            </w:r>
            <w:r w:rsidR="000F4797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Clearance &amp; Documentations.</w:t>
            </w:r>
          </w:p>
          <w:p w14:paraId="5C2343F8" w14:textId="792E02FC" w:rsidR="00296146" w:rsidRPr="00B133EF" w:rsidRDefault="00296146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Shipping</w:t>
            </w:r>
            <w:r w:rsidR="006A550F">
              <w:rPr>
                <w:rFonts w:cstheme="minorHAnsi"/>
                <w:b/>
                <w:bCs/>
                <w:color w:val="2F5496" w:themeColor="accent5" w:themeShade="BF"/>
              </w:rPr>
              <w:t xml:space="preserve"> &amp;</w:t>
            </w:r>
            <w:r w:rsidR="000F4797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Logistics Management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.</w:t>
            </w:r>
          </w:p>
          <w:p w14:paraId="35138D26" w14:textId="132DF4B2" w:rsidR="000F4797" w:rsidRPr="00B133EF" w:rsidRDefault="000F4797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Imports &amp; Exports.</w:t>
            </w:r>
          </w:p>
          <w:p w14:paraId="3374FDF7" w14:textId="77777777" w:rsidR="00274A49" w:rsidRDefault="00274A49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Material</w:t>
            </w:r>
            <w:r w:rsidR="000F4797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/ Cargo</w:t>
            </w:r>
            <w:r w:rsidR="002227CE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Handling</w:t>
            </w:r>
            <w:r w:rsidR="000F4797" w:rsidRPr="00B133EF">
              <w:rPr>
                <w:rFonts w:cstheme="minorHAnsi"/>
                <w:b/>
                <w:bCs/>
                <w:color w:val="2F5496" w:themeColor="accent5" w:themeShade="BF"/>
              </w:rPr>
              <w:t>.</w:t>
            </w:r>
            <w:r w:rsidR="00FE589D" w:rsidRPr="00B133EF">
              <w:rPr>
                <w:rFonts w:cstheme="minorHAnsi"/>
                <w:b/>
                <w:bCs/>
                <w:color w:val="2F5496" w:themeColor="accent5" w:themeShade="BF"/>
              </w:rPr>
              <w:br/>
              <w:t>(DRY, Bulk &amp; Liquid – Manual &amp; Mechanized).</w:t>
            </w:r>
          </w:p>
          <w:p w14:paraId="02C34ECD" w14:textId="36DEC7B8" w:rsidR="00F97DA2" w:rsidRPr="00B133EF" w:rsidRDefault="00A361F1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>
              <w:rPr>
                <w:rFonts w:cstheme="minorHAnsi"/>
                <w:b/>
                <w:bCs/>
                <w:color w:val="2F5496" w:themeColor="accent5" w:themeShade="BF"/>
              </w:rPr>
              <w:t xml:space="preserve">Procurement, Purchase &amp; inventory/stock </w:t>
            </w:r>
            <w:r w:rsidR="001276C6">
              <w:rPr>
                <w:rFonts w:cstheme="minorHAnsi"/>
                <w:b/>
                <w:bCs/>
                <w:color w:val="2F5496" w:themeColor="accent5" w:themeShade="BF"/>
              </w:rPr>
              <w:t>management.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13146F97" w14:textId="092687E3" w:rsidR="00FE589D" w:rsidRPr="00B133EF" w:rsidRDefault="006A550F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>
              <w:rPr>
                <w:rFonts w:cstheme="minorHAnsi"/>
                <w:b/>
                <w:bCs/>
                <w:color w:val="2F5496" w:themeColor="accent5" w:themeShade="BF"/>
              </w:rPr>
              <w:t xml:space="preserve">Marketing for </w:t>
            </w:r>
            <w:r w:rsidR="00FE589D" w:rsidRPr="00B133EF">
              <w:rPr>
                <w:rFonts w:cstheme="minorHAnsi"/>
                <w:b/>
                <w:bCs/>
                <w:color w:val="2F5496" w:themeColor="accent5" w:themeShade="BF"/>
              </w:rPr>
              <w:t>Dispatch &amp; Delivery</w:t>
            </w:r>
            <w:r>
              <w:rPr>
                <w:rFonts w:cstheme="minorHAnsi"/>
                <w:b/>
                <w:bCs/>
                <w:color w:val="2F5496" w:themeColor="accent5" w:themeShade="BF"/>
              </w:rPr>
              <w:t xml:space="preserve"> management.</w:t>
            </w:r>
          </w:p>
          <w:p w14:paraId="2893E846" w14:textId="107FABD6" w:rsidR="00FE589D" w:rsidRPr="00B133EF" w:rsidRDefault="00FE589D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Vessel Operation.</w:t>
            </w:r>
          </w:p>
          <w:p w14:paraId="0CEFE33F" w14:textId="1F6DAE5A" w:rsidR="00FE589D" w:rsidRPr="00B133EF" w:rsidRDefault="00F53BB8" w:rsidP="00DF3400">
            <w:pPr>
              <w:numPr>
                <w:ilvl w:val="0"/>
                <w:numId w:val="15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Warehouse </w:t>
            </w:r>
            <w:r w:rsidR="00FE589D" w:rsidRPr="00B133EF">
              <w:rPr>
                <w:rFonts w:cstheme="minorHAnsi"/>
                <w:b/>
                <w:bCs/>
                <w:color w:val="2F5496" w:themeColor="accent5" w:themeShade="BF"/>
              </w:rPr>
              <w:t>Operation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s</w:t>
            </w:r>
            <w:r w:rsidR="00FE589D" w:rsidRPr="00B133EF">
              <w:rPr>
                <w:rFonts w:cstheme="minorHAnsi"/>
                <w:b/>
                <w:bCs/>
                <w:color w:val="2F5496" w:themeColor="accent5" w:themeShade="BF"/>
              </w:rPr>
              <w:t>.</w:t>
            </w:r>
          </w:p>
          <w:p w14:paraId="544AF9EC" w14:textId="69EBB891" w:rsidR="009662A3" w:rsidRPr="00B133EF" w:rsidRDefault="009662A3" w:rsidP="00DF3400">
            <w:pPr>
              <w:numPr>
                <w:ilvl w:val="0"/>
                <w:numId w:val="16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Implementing Safety Protocol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br/>
              <w:t>(On &amp; Off Shore).</w:t>
            </w:r>
          </w:p>
          <w:p w14:paraId="51D50883" w14:textId="2BE03B2D" w:rsidR="009662A3" w:rsidRPr="00B133EF" w:rsidRDefault="009662A3" w:rsidP="00DF3400">
            <w:pPr>
              <w:numPr>
                <w:ilvl w:val="0"/>
                <w:numId w:val="16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Performance Evaluation.</w:t>
            </w:r>
          </w:p>
          <w:p w14:paraId="0EFBB1A2" w14:textId="11E3237C" w:rsidR="004C26D0" w:rsidRPr="00B133EF" w:rsidRDefault="004C26D0" w:rsidP="00DF3400">
            <w:pPr>
              <w:numPr>
                <w:ilvl w:val="0"/>
                <w:numId w:val="16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Relationship Management 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br/>
              <w:t>(Clients &amp; Customers).</w:t>
            </w:r>
          </w:p>
          <w:p w14:paraId="61E777D2" w14:textId="65B2FFD6" w:rsidR="004C26D0" w:rsidRPr="00B133EF" w:rsidRDefault="00296146" w:rsidP="00DF3400">
            <w:pPr>
              <w:numPr>
                <w:ilvl w:val="0"/>
                <w:numId w:val="16"/>
              </w:numPr>
              <w:spacing w:after="0" w:line="240" w:lineRule="auto"/>
              <w:ind w:left="454" w:hanging="35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Liaison wit</w:t>
            </w:r>
            <w:r w:rsidR="000F4797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h 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Government</w:t>
            </w:r>
            <w:r w:rsidR="00DF3400" w:rsidRPr="00B133EF">
              <w:rPr>
                <w:rFonts w:cstheme="minorHAnsi"/>
                <w:b/>
                <w:bCs/>
                <w:color w:val="2F5496" w:themeColor="accent5" w:themeShade="BF"/>
              </w:rPr>
              <w:t>al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</w:t>
            </w:r>
            <w:r w:rsidR="003C3965"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official </w:t>
            </w: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Bodies.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78646217" w14:textId="0FA74F50" w:rsidR="00FE589D" w:rsidRPr="00B133EF" w:rsidRDefault="00FE589D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Budget Planning &amp; Executions.</w:t>
            </w:r>
          </w:p>
          <w:p w14:paraId="07EC90F4" w14:textId="517B0B11" w:rsidR="00274A49" w:rsidRPr="00B133EF" w:rsidRDefault="00CC077A" w:rsidP="00DF340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54"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Supply Chain Management.</w:t>
            </w:r>
          </w:p>
          <w:p w14:paraId="663DA37A" w14:textId="1D7244D2" w:rsidR="009662A3" w:rsidRPr="00B133EF" w:rsidRDefault="009662A3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Contract Management.</w:t>
            </w:r>
          </w:p>
          <w:p w14:paraId="43C6DD71" w14:textId="5E15E7EB" w:rsidR="009662A3" w:rsidRPr="00B133EF" w:rsidRDefault="009662A3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Tendering.</w:t>
            </w:r>
          </w:p>
          <w:p w14:paraId="096F05CE" w14:textId="04C8B48A" w:rsidR="003C3965" w:rsidRPr="00B133EF" w:rsidRDefault="003C3965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Bidding.</w:t>
            </w:r>
          </w:p>
          <w:p w14:paraId="582E40B0" w14:textId="53923BD4" w:rsidR="009662A3" w:rsidRPr="00B133EF" w:rsidRDefault="009662A3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Negotiation.</w:t>
            </w:r>
          </w:p>
          <w:p w14:paraId="2C0E22B0" w14:textId="68523656" w:rsidR="009662A3" w:rsidRPr="00B133EF" w:rsidRDefault="009662A3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Cost Control.</w:t>
            </w:r>
          </w:p>
          <w:p w14:paraId="5274BF96" w14:textId="4273F835" w:rsidR="00274A49" w:rsidRPr="00B133EF" w:rsidRDefault="009662A3" w:rsidP="00DF3400">
            <w:pPr>
              <w:numPr>
                <w:ilvl w:val="0"/>
                <w:numId w:val="18"/>
              </w:numPr>
              <w:spacing w:after="0" w:line="240" w:lineRule="auto"/>
              <w:ind w:left="454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Vendor &amp; Subcontracts Management.</w:t>
            </w:r>
          </w:p>
        </w:tc>
      </w:tr>
      <w:tr w:rsidR="00D067D2" w:rsidRPr="00B133EF" w14:paraId="755FA3E0" w14:textId="77777777" w:rsidTr="006F5B51">
        <w:trPr>
          <w:trHeight w:val="312"/>
          <w:jc w:val="center"/>
        </w:trPr>
        <w:tc>
          <w:tcPr>
            <w:tcW w:w="10632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12D7A19C" w14:textId="77777777" w:rsidR="00D067D2" w:rsidRPr="00B133EF" w:rsidRDefault="00D067D2" w:rsidP="00D067D2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</w:p>
        </w:tc>
      </w:tr>
    </w:tbl>
    <w:p w14:paraId="1AB6A29E" w14:textId="4D0ED28D" w:rsidR="00527AD2" w:rsidRPr="00B133EF" w:rsidRDefault="00DF3400" w:rsidP="00AC00CA">
      <w:pPr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E</w:t>
      </w:r>
      <w:r w:rsidR="00527AD2"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ducation</w:t>
      </w:r>
      <w:r w:rsidR="002E45C7"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al Qualification:</w:t>
      </w:r>
    </w:p>
    <w:p w14:paraId="5C61BC88" w14:textId="4B0156E0" w:rsidR="007448AB" w:rsidRPr="00B133EF" w:rsidRDefault="00054AE9" w:rsidP="00AC00CA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/>
        </w:rPr>
      </w:pPr>
      <w:r w:rsidRPr="00B133EF">
        <w:rPr>
          <w:rFonts w:cstheme="minorHAnsi"/>
          <w:b/>
          <w:bCs/>
          <w:color w:val="000000"/>
        </w:rPr>
        <w:t>Masters:</w:t>
      </w:r>
      <w:r w:rsidRPr="00B133EF">
        <w:rPr>
          <w:rFonts w:cstheme="minorHAnsi"/>
          <w:color w:val="000000"/>
        </w:rPr>
        <w:t xml:space="preserve"> </w:t>
      </w:r>
      <w:r w:rsidR="003C3965" w:rsidRPr="00B133EF">
        <w:rPr>
          <w:rFonts w:cstheme="minorHAnsi"/>
          <w:color w:val="000000"/>
        </w:rPr>
        <w:t>MBA –</w:t>
      </w:r>
      <w:r w:rsidR="007448AB" w:rsidRPr="00B133EF">
        <w:rPr>
          <w:rFonts w:cstheme="minorHAnsi"/>
          <w:color w:val="000000"/>
        </w:rPr>
        <w:t xml:space="preserve"> Port</w:t>
      </w:r>
      <w:r w:rsidR="00DF3400" w:rsidRPr="00B133EF">
        <w:rPr>
          <w:rFonts w:cstheme="minorHAnsi"/>
          <w:color w:val="000000"/>
        </w:rPr>
        <w:t xml:space="preserve"> </w:t>
      </w:r>
      <w:r w:rsidR="007448AB" w:rsidRPr="00B133EF">
        <w:rPr>
          <w:rFonts w:cstheme="minorHAnsi"/>
          <w:color w:val="000000"/>
        </w:rPr>
        <w:t xml:space="preserve">and Shipping Management from </w:t>
      </w:r>
      <w:proofErr w:type="spellStart"/>
      <w:r w:rsidR="007448AB" w:rsidRPr="00B133EF">
        <w:rPr>
          <w:rFonts w:cstheme="minorHAnsi"/>
          <w:color w:val="000000"/>
        </w:rPr>
        <w:t>Alaga</w:t>
      </w:r>
      <w:r w:rsidR="003C3965" w:rsidRPr="00B133EF">
        <w:rPr>
          <w:rFonts w:cstheme="minorHAnsi"/>
          <w:color w:val="000000"/>
        </w:rPr>
        <w:t>p</w:t>
      </w:r>
      <w:r w:rsidR="007448AB" w:rsidRPr="00B133EF">
        <w:rPr>
          <w:rFonts w:cstheme="minorHAnsi"/>
          <w:color w:val="000000"/>
        </w:rPr>
        <w:t>pa</w:t>
      </w:r>
      <w:proofErr w:type="spellEnd"/>
      <w:r w:rsidR="007448AB" w:rsidRPr="00B133EF">
        <w:rPr>
          <w:rFonts w:cstheme="minorHAnsi"/>
          <w:color w:val="000000"/>
        </w:rPr>
        <w:t xml:space="preserve"> University.</w:t>
      </w:r>
      <w:r w:rsidRPr="00B133EF">
        <w:rPr>
          <w:rFonts w:cstheme="minorHAnsi"/>
          <w:color w:val="000000"/>
        </w:rPr>
        <w:t xml:space="preserve">       </w:t>
      </w:r>
      <w:r w:rsidR="00CC433A">
        <w:rPr>
          <w:rFonts w:cstheme="minorHAnsi"/>
          <w:color w:val="000000"/>
        </w:rPr>
        <w:t xml:space="preserve">           </w:t>
      </w:r>
      <w:r w:rsidR="00175ACD" w:rsidRPr="00B133EF">
        <w:rPr>
          <w:rFonts w:cstheme="minorHAnsi"/>
          <w:color w:val="000000"/>
        </w:rPr>
        <w:t>[Year of Completion -</w:t>
      </w:r>
      <w:r w:rsidRPr="00B133EF">
        <w:rPr>
          <w:rFonts w:cstheme="minorHAnsi"/>
          <w:color w:val="000000"/>
        </w:rPr>
        <w:t xml:space="preserve"> 2009</w:t>
      </w:r>
      <w:r w:rsidR="00175ACD" w:rsidRPr="00B133EF">
        <w:rPr>
          <w:rFonts w:cstheme="minorHAnsi"/>
          <w:color w:val="000000"/>
        </w:rPr>
        <w:t>]</w:t>
      </w:r>
    </w:p>
    <w:p w14:paraId="683142D9" w14:textId="172A13D0" w:rsidR="007448AB" w:rsidRPr="00B133EF" w:rsidRDefault="003C3965" w:rsidP="00AC00CA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/>
        </w:rPr>
      </w:pPr>
      <w:r w:rsidRPr="00B133EF">
        <w:rPr>
          <w:rFonts w:cstheme="minorHAnsi"/>
          <w:b/>
          <w:bCs/>
          <w:color w:val="000000"/>
        </w:rPr>
        <w:t>Bachelors</w:t>
      </w:r>
      <w:r w:rsidR="004F4540" w:rsidRPr="00B133EF">
        <w:rPr>
          <w:rFonts w:cstheme="minorHAnsi"/>
          <w:b/>
          <w:bCs/>
          <w:color w:val="000000"/>
        </w:rPr>
        <w:t>:</w:t>
      </w:r>
      <w:r w:rsidRPr="00B133EF">
        <w:rPr>
          <w:rFonts w:cstheme="minorHAnsi"/>
          <w:color w:val="000000"/>
        </w:rPr>
        <w:t xml:space="preserve"> </w:t>
      </w:r>
      <w:r w:rsidR="007448AB" w:rsidRPr="00B133EF">
        <w:rPr>
          <w:rFonts w:cstheme="minorHAnsi"/>
          <w:color w:val="000000"/>
        </w:rPr>
        <w:t>Master</w:t>
      </w:r>
      <w:r w:rsidRPr="00B133EF">
        <w:rPr>
          <w:rFonts w:cstheme="minorHAnsi"/>
          <w:color w:val="000000"/>
        </w:rPr>
        <w:t xml:space="preserve"> </w:t>
      </w:r>
      <w:r w:rsidR="007448AB" w:rsidRPr="00B133EF">
        <w:rPr>
          <w:rFonts w:cstheme="minorHAnsi"/>
          <w:color w:val="000000"/>
        </w:rPr>
        <w:t xml:space="preserve">of Commerce from </w:t>
      </w:r>
      <w:proofErr w:type="spellStart"/>
      <w:r w:rsidR="007448AB" w:rsidRPr="00B133EF">
        <w:rPr>
          <w:rFonts w:cstheme="minorHAnsi"/>
          <w:color w:val="000000"/>
        </w:rPr>
        <w:t>Kamaraj</w:t>
      </w:r>
      <w:proofErr w:type="spellEnd"/>
      <w:r w:rsidR="007448AB" w:rsidRPr="00B133EF">
        <w:rPr>
          <w:rFonts w:cstheme="minorHAnsi"/>
          <w:color w:val="000000"/>
        </w:rPr>
        <w:t xml:space="preserve"> University</w:t>
      </w:r>
      <w:r w:rsidRPr="00B133EF">
        <w:rPr>
          <w:rFonts w:cstheme="minorHAnsi"/>
          <w:color w:val="000000"/>
        </w:rPr>
        <w:t xml:space="preserve"> – Madurai</w:t>
      </w:r>
      <w:r w:rsidR="007448AB" w:rsidRPr="00B133EF">
        <w:rPr>
          <w:rFonts w:cstheme="minorHAnsi"/>
          <w:color w:val="000000"/>
        </w:rPr>
        <w:t>.</w:t>
      </w:r>
      <w:r w:rsidR="00054AE9" w:rsidRPr="00B133EF">
        <w:rPr>
          <w:rFonts w:cstheme="minorHAnsi"/>
          <w:color w:val="000000"/>
        </w:rPr>
        <w:t xml:space="preserve">                  </w:t>
      </w:r>
      <w:r w:rsidR="00CC433A">
        <w:rPr>
          <w:rFonts w:cstheme="minorHAnsi"/>
          <w:color w:val="000000"/>
        </w:rPr>
        <w:t xml:space="preserve">           </w:t>
      </w:r>
      <w:r w:rsidR="00175ACD" w:rsidRPr="00B133EF">
        <w:rPr>
          <w:rFonts w:cstheme="minorHAnsi"/>
          <w:color w:val="000000"/>
        </w:rPr>
        <w:t>[Year of Completion -</w:t>
      </w:r>
      <w:r w:rsidR="00054AE9" w:rsidRPr="00B133EF">
        <w:rPr>
          <w:rFonts w:cstheme="minorHAnsi"/>
          <w:color w:val="000000"/>
        </w:rPr>
        <w:t xml:space="preserve"> 2005</w:t>
      </w:r>
      <w:r w:rsidR="00175ACD" w:rsidRPr="00B133EF">
        <w:rPr>
          <w:rFonts w:cstheme="minorHAnsi"/>
          <w:color w:val="000000"/>
        </w:rPr>
        <w:t>]</w:t>
      </w:r>
    </w:p>
    <w:p w14:paraId="0780AF38" w14:textId="78993623" w:rsidR="00E561EF" w:rsidRPr="00B133EF" w:rsidRDefault="00E561EF" w:rsidP="00AC00CA">
      <w:pPr>
        <w:spacing w:after="0" w:line="240" w:lineRule="auto"/>
        <w:rPr>
          <w:rFonts w:cstheme="minorHAnsi"/>
          <w:color w:val="000000"/>
        </w:rPr>
      </w:pPr>
    </w:p>
    <w:p w14:paraId="3EFDA175" w14:textId="2BCDCD0A" w:rsidR="00E561EF" w:rsidRPr="00862488" w:rsidRDefault="00E561EF" w:rsidP="00AC00CA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lastRenderedPageBreak/>
        <w:t>IT Skills:</w:t>
      </w:r>
      <w:r w:rsidR="00862488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br/>
      </w:r>
    </w:p>
    <w:p w14:paraId="3BD13E5E" w14:textId="4F6F92AD" w:rsidR="00E561EF" w:rsidRPr="00B133EF" w:rsidRDefault="005D3FD8" w:rsidP="00AC00C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0000"/>
        </w:rPr>
      </w:pPr>
      <w:r w:rsidRPr="00B133EF">
        <w:rPr>
          <w:rFonts w:cstheme="minorHAnsi"/>
          <w:color w:val="000000"/>
        </w:rPr>
        <w:t>SAP,</w:t>
      </w:r>
      <w:r w:rsidR="00867B37">
        <w:rPr>
          <w:rFonts w:cstheme="minorHAnsi"/>
          <w:color w:val="000000"/>
        </w:rPr>
        <w:t xml:space="preserve"> MIS,</w:t>
      </w:r>
      <w:r w:rsidRPr="00B133EF">
        <w:rPr>
          <w:rFonts w:cstheme="minorHAnsi"/>
          <w:color w:val="000000"/>
        </w:rPr>
        <w:t xml:space="preserve"> ERP System, MS – Office, Outlook – 365,</w:t>
      </w:r>
      <w:r w:rsidR="003C3965" w:rsidRPr="00B133EF">
        <w:rPr>
          <w:rFonts w:cstheme="minorHAnsi"/>
          <w:color w:val="000000"/>
        </w:rPr>
        <w:t xml:space="preserve"> Adobe,</w:t>
      </w:r>
      <w:r w:rsidRPr="00B133EF">
        <w:rPr>
          <w:rFonts w:cstheme="minorHAnsi"/>
          <w:color w:val="000000"/>
        </w:rPr>
        <w:t xml:space="preserve"> Android, WIN – XP, 7, 8, &amp; 10.</w:t>
      </w:r>
    </w:p>
    <w:p w14:paraId="4E004F04" w14:textId="22C2A1C2" w:rsidR="00107CA3" w:rsidRPr="00B133EF" w:rsidRDefault="00107CA3" w:rsidP="00107CA3">
      <w:pPr>
        <w:spacing w:after="0" w:line="240" w:lineRule="auto"/>
        <w:rPr>
          <w:rFonts w:cstheme="minorHAnsi"/>
          <w:color w:val="000000"/>
        </w:rPr>
      </w:pPr>
    </w:p>
    <w:p w14:paraId="38F25215" w14:textId="2D4153EB" w:rsidR="00107CA3" w:rsidRPr="002F2AD9" w:rsidRDefault="00107CA3" w:rsidP="00107CA3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Certification &amp; License:</w:t>
      </w:r>
    </w:p>
    <w:p w14:paraId="5243DED0" w14:textId="66C00CD2" w:rsidR="00F177F1" w:rsidRDefault="00F177F1" w:rsidP="00F177F1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Certificate of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Proficiency Radio Telephony Restricted</w:t>
      </w: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br/>
        <w:t>Under Ministry of Communication - Government of India. 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                                                (Nov – 1989)</w:t>
      </w:r>
    </w:p>
    <w:p w14:paraId="6C44F9E7" w14:textId="7BABD742" w:rsidR="00F177F1" w:rsidRPr="00F177F1" w:rsidRDefault="00F177F1" w:rsidP="00F177F1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Certificate of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Proficiency Radio Telephony General</w:t>
      </w: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br/>
        <w:t>Under Ministry of Communication - Government of India.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                                                 (May – 1990) </w:t>
      </w:r>
      <w:r w:rsidRP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</w:p>
    <w:p w14:paraId="4CF2A913" w14:textId="0C1ECD91" w:rsidR="00107CA3" w:rsidRPr="00B133EF" w:rsidRDefault="00107CA3" w:rsidP="00107CA3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Certificate of Proficiency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GMDSS - (Global Maritime Distress Safety System)</w:t>
      </w:r>
      <w:r w:rsidR="00952DC3"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="00952DC3"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br/>
      </w:r>
      <w:r w:rsidRPr="00B133EF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Under Ministry of Communication - Government of India.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                                                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(Feb – 1998)</w:t>
      </w:r>
    </w:p>
    <w:p w14:paraId="49612C76" w14:textId="057CA52E" w:rsidR="00A82146" w:rsidRDefault="00A82146" w:rsidP="004F4540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Personal Survival Techniques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(Nov – 1998)</w:t>
      </w:r>
    </w:p>
    <w:p w14:paraId="4AD4A061" w14:textId="4B2CE421" w:rsidR="00A82146" w:rsidRDefault="00A82146" w:rsidP="004F4540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Personal Safety &amp; Social Responsibility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(Nov – 1998)</w:t>
      </w:r>
    </w:p>
    <w:p w14:paraId="2C2E152F" w14:textId="14389BAC" w:rsidR="00A82146" w:rsidRPr="00A82146" w:rsidRDefault="00A82146" w:rsidP="00A82146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Certificate of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Proficiency in Medical First </w:t>
      </w:r>
      <w:r w:rsidR="00F177F1"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Aid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(Mar – 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1999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)</w:t>
      </w:r>
    </w:p>
    <w:p w14:paraId="615DD077" w14:textId="18D38B9B" w:rsidR="00934E1A" w:rsidRDefault="00934E1A" w:rsidP="004F4540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Fire Prevention &amp; Fire Fighting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AC</w:t>
      </w:r>
      <w:r w:rsidR="006E3AF3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E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Maritime Institute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(June – 1999)</w:t>
      </w:r>
    </w:p>
    <w:p w14:paraId="50BECF30" w14:textId="29C85549" w:rsidR="00A82146" w:rsidRDefault="00A82146" w:rsidP="00A82146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Certificate of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Proficiency in </w:t>
      </w:r>
      <w:r w:rsidR="00053ABB"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S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urvival Craft &amp; Rescue Boats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(Aug – 2000)</w:t>
      </w:r>
    </w:p>
    <w:p w14:paraId="69457B18" w14:textId="7F302975" w:rsidR="00A82146" w:rsidRPr="00A82146" w:rsidRDefault="00A82146" w:rsidP="00A82146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Liquefied Gas Tanker Familiarization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(June – 2000)</w:t>
      </w:r>
    </w:p>
    <w:p w14:paraId="50C24AAE" w14:textId="75B3628A" w:rsidR="00A82146" w:rsidRDefault="00A82146" w:rsidP="00A82146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Chemical Tanker Familiarization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B.P Marine Academy – Mumbai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053ABB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(Nov – 2000)</w:t>
      </w:r>
    </w:p>
    <w:p w14:paraId="62D604A4" w14:textId="5252FBE5" w:rsidR="00A82146" w:rsidRDefault="00934E1A" w:rsidP="00A82146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Certified </w:t>
      </w:r>
      <w:r w:rsidR="00A82146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in </w:t>
      </w:r>
      <w:r w:rsidRPr="00053ABB">
        <w:rPr>
          <w:rFonts w:asciiTheme="minorHAnsi" w:hAnsiTheme="minorHAnsi" w:cstheme="minorHAnsi"/>
          <w:color w:val="222222"/>
          <w:sz w:val="22"/>
          <w:szCs w:val="22"/>
          <w:u w:val="single"/>
        </w:rPr>
        <w:t>Advanced Fire Fighting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From T.S. </w:t>
      </w:r>
      <w:proofErr w:type="spellStart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Chanakya</w:t>
      </w:r>
      <w:proofErr w:type="spellEnd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– Under Ministry of Shipping – </w:t>
      </w:r>
      <w:proofErr w:type="spellStart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Govt</w:t>
      </w:r>
      <w:proofErr w:type="spellEnd"/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of India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F177F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br/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(Apr – 2002).</w:t>
      </w:r>
    </w:p>
    <w:p w14:paraId="3100C57C" w14:textId="2B4D1526" w:rsidR="00F177F1" w:rsidRPr="00F177F1" w:rsidRDefault="00F177F1" w:rsidP="00F177F1">
      <w:pPr>
        <w:pStyle w:val="Heading2"/>
        <w:numPr>
          <w:ilvl w:val="0"/>
          <w:numId w:val="24"/>
        </w:numPr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>STCW</w:t>
      </w:r>
      <w:r w:rsidR="00053ABB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: </w:t>
      </w:r>
      <w:r w:rsidR="00CC433A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>(</w:t>
      </w:r>
      <w:r w:rsidR="00053ABB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Standard of Training Certification &amp; </w:t>
      </w:r>
      <w:proofErr w:type="spellStart"/>
      <w:r w:rsidR="00053ABB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>Watchkeeping</w:t>
      </w:r>
      <w:proofErr w:type="spellEnd"/>
      <w:r w:rsidR="00053ABB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 C</w:t>
      </w:r>
      <w:r w:rsidR="00CC433A" w:rsidRPr="00CC433A">
        <w:rPr>
          <w:rFonts w:asciiTheme="minorHAnsi" w:hAnsiTheme="minorHAnsi" w:cstheme="minorHAnsi"/>
          <w:color w:val="222222"/>
          <w:sz w:val="22"/>
          <w:szCs w:val="22"/>
          <w:u w:val="single"/>
        </w:rPr>
        <w:t>onvention)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Endorsement Certificate from Mercantile Marine Dept. – Under Ministry of Shipping – </w:t>
      </w:r>
      <w:r w:rsidR="00CC433A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Government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of India. </w:t>
      </w:r>
      <w:r w:rsidR="00CC433A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                                                             (</w:t>
      </w:r>
      <w:r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Apr -2002)</w:t>
      </w:r>
    </w:p>
    <w:p w14:paraId="24874EAB" w14:textId="77777777" w:rsidR="00934E1A" w:rsidRDefault="00934E1A" w:rsidP="00934E1A">
      <w:pPr>
        <w:pStyle w:val="Heading2"/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</w:p>
    <w:p w14:paraId="55750D37" w14:textId="0480894A" w:rsidR="004F4540" w:rsidRPr="002F2AD9" w:rsidRDefault="004F4540" w:rsidP="002F2AD9">
      <w:pPr>
        <w:pStyle w:val="Heading2"/>
        <w:shd w:val="clear" w:color="auto" w:fill="FFFFFF"/>
        <w:spacing w:before="6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2F2AD9">
        <w:rPr>
          <w:rFonts w:cstheme="minorHAnsi"/>
          <w:color w:val="538135" w:themeColor="accent6" w:themeShade="BF"/>
          <w:sz w:val="24"/>
          <w:szCs w:val="24"/>
          <w:u w:val="single"/>
          <w:lang w:val="en-US"/>
        </w:rPr>
        <w:t>Professional Experience:</w:t>
      </w:r>
    </w:p>
    <w:p w14:paraId="0BE1BDA8" w14:textId="77777777" w:rsidR="002F2AD9" w:rsidRPr="00B133EF" w:rsidRDefault="002F2AD9" w:rsidP="004F4540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</w:p>
    <w:p w14:paraId="6B9F86DC" w14:textId="77961CDB" w:rsidR="00B6674B" w:rsidRPr="00B133EF" w:rsidRDefault="004F4540" w:rsidP="004F4540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RAIN CII CARBON </w:t>
      </w:r>
      <w:proofErr w:type="spellStart"/>
      <w:r w:rsidR="005F1DCD"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Vizag</w:t>
      </w:r>
      <w:proofErr w:type="spellEnd"/>
      <w:r w:rsidR="005F1DCD"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Ltd</w:t>
      </w:r>
      <w:r w:rsidR="00B6674B"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.</w:t>
      </w:r>
      <w:r w:rsidR="005F1DCD"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5F1DCD" w:rsidRPr="0054202E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                                           </w:t>
      </w:r>
      <w:r w:rsidR="0054202E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</w:t>
      </w:r>
      <w:r w:rsidR="00CC433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</w:t>
      </w:r>
      <w:r w:rsidR="005F1DCD" w:rsidRPr="00CC433A">
        <w:rPr>
          <w:rFonts w:ascii="Garamond" w:hAnsi="Garamond" w:cstheme="minorHAnsi"/>
          <w:b/>
          <w:bCs/>
          <w:color w:val="0070C0"/>
          <w:lang w:val="en-US"/>
        </w:rPr>
        <w:t>(Mar – 2016 to till date)</w:t>
      </w:r>
      <w:r w:rsidR="00B6674B" w:rsidRPr="00B133EF">
        <w:rPr>
          <w:rFonts w:cstheme="minorHAnsi"/>
          <w:b/>
          <w:bCs/>
          <w:color w:val="0070C0"/>
          <w:sz w:val="24"/>
          <w:szCs w:val="24"/>
          <w:lang w:val="en-US"/>
        </w:rPr>
        <w:br/>
      </w:r>
      <w:r w:rsidR="00B6674B"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(Head – Logistics)</w:t>
      </w:r>
    </w:p>
    <w:p w14:paraId="4BF9005B" w14:textId="6DEF19DC" w:rsidR="004F4540" w:rsidRPr="00754F58" w:rsidRDefault="00276F63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Heading </w:t>
      </w:r>
      <w:r w:rsidR="00B6674B" w:rsidRPr="00B133EF">
        <w:rPr>
          <w:rFonts w:cstheme="minorHAnsi"/>
          <w:color w:val="000000" w:themeColor="text1"/>
          <w:lang w:val="en-US"/>
        </w:rPr>
        <w:t xml:space="preserve">entire </w:t>
      </w:r>
      <w:r w:rsidR="00B133EF">
        <w:rPr>
          <w:rFonts w:cstheme="minorHAnsi"/>
          <w:color w:val="000000" w:themeColor="text1"/>
          <w:lang w:val="en-US"/>
        </w:rPr>
        <w:t>L</w:t>
      </w:r>
      <w:r w:rsidR="00B6674B" w:rsidRPr="00B133EF">
        <w:rPr>
          <w:rFonts w:cstheme="minorHAnsi"/>
          <w:color w:val="000000" w:themeColor="text1"/>
          <w:lang w:val="en-US"/>
        </w:rPr>
        <w:t>ogistics &amp; Port Operation for</w:t>
      </w:r>
      <w:r w:rsidR="00672DDC">
        <w:rPr>
          <w:rFonts w:cstheme="minorHAnsi"/>
          <w:color w:val="000000" w:themeColor="text1"/>
          <w:lang w:val="en-US"/>
        </w:rPr>
        <w:t xml:space="preserve"> P</w:t>
      </w:r>
      <w:r w:rsidR="00B6674B" w:rsidRPr="00B133EF">
        <w:rPr>
          <w:rFonts w:cstheme="minorHAnsi"/>
          <w:color w:val="000000" w:themeColor="text1"/>
          <w:lang w:val="en-US"/>
        </w:rPr>
        <w:t>lant</w:t>
      </w:r>
      <w:r w:rsidR="00672DDC">
        <w:rPr>
          <w:rFonts w:cstheme="minorHAnsi"/>
          <w:color w:val="000000" w:themeColor="text1"/>
          <w:lang w:val="en-US"/>
        </w:rPr>
        <w:t xml:space="preserve"> from </w:t>
      </w:r>
      <w:r w:rsidR="00B6674B" w:rsidRPr="00B133EF">
        <w:rPr>
          <w:rFonts w:cstheme="minorHAnsi"/>
          <w:color w:val="000000" w:themeColor="text1"/>
          <w:lang w:val="en-US"/>
        </w:rPr>
        <w:t xml:space="preserve">Planning </w:t>
      </w:r>
      <w:r w:rsidR="00672DDC">
        <w:rPr>
          <w:rFonts w:cstheme="minorHAnsi"/>
          <w:color w:val="000000" w:themeColor="text1"/>
          <w:lang w:val="en-US"/>
        </w:rPr>
        <w:t>till</w:t>
      </w:r>
      <w:r w:rsidR="00B6674B" w:rsidRPr="00B133EF">
        <w:rPr>
          <w:rFonts w:cstheme="minorHAnsi"/>
          <w:color w:val="000000" w:themeColor="text1"/>
          <w:lang w:val="en-US"/>
        </w:rPr>
        <w:t xml:space="preserve"> Execution</w:t>
      </w:r>
      <w:r w:rsidR="00B133EF">
        <w:rPr>
          <w:rFonts w:cstheme="minorHAnsi"/>
          <w:color w:val="000000" w:themeColor="text1"/>
          <w:lang w:val="en-US"/>
        </w:rPr>
        <w:t>.</w:t>
      </w:r>
    </w:p>
    <w:p w14:paraId="1001EDC6" w14:textId="18EDD3B8" w:rsidR="00754F58" w:rsidRPr="00BB0AFB" w:rsidRDefault="00754F58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Vessel </w:t>
      </w:r>
      <w:r w:rsidR="00BB0AFB">
        <w:rPr>
          <w:rFonts w:cstheme="minorHAnsi"/>
          <w:color w:val="000000" w:themeColor="text1"/>
          <w:lang w:val="en-US"/>
        </w:rPr>
        <w:t>D</w:t>
      </w:r>
      <w:r>
        <w:rPr>
          <w:rFonts w:cstheme="minorHAnsi"/>
          <w:color w:val="000000" w:themeColor="text1"/>
          <w:lang w:val="en-US"/>
        </w:rPr>
        <w:t>ischarge Planning &amp; Execution.</w:t>
      </w:r>
    </w:p>
    <w:p w14:paraId="0436A40F" w14:textId="6ADFB7DB" w:rsidR="00BB0AFB" w:rsidRPr="00754F58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Planning </w:t>
      </w:r>
      <w:r w:rsidR="00672DDC">
        <w:rPr>
          <w:rFonts w:cstheme="minorHAnsi"/>
          <w:color w:val="000000" w:themeColor="text1"/>
          <w:lang w:val="en-US"/>
        </w:rPr>
        <w:t xml:space="preserve">of Rail </w:t>
      </w:r>
      <w:r>
        <w:rPr>
          <w:rFonts w:cstheme="minorHAnsi"/>
          <w:color w:val="000000" w:themeColor="text1"/>
          <w:lang w:val="en-US"/>
        </w:rPr>
        <w:t xml:space="preserve">Rake Dispatch including road logistics as per </w:t>
      </w:r>
      <w:r w:rsidR="00672DDC">
        <w:rPr>
          <w:rFonts w:cstheme="minorHAnsi"/>
          <w:color w:val="000000" w:themeColor="text1"/>
          <w:lang w:val="en-US"/>
        </w:rPr>
        <w:t xml:space="preserve">dispatch </w:t>
      </w:r>
      <w:r>
        <w:rPr>
          <w:rFonts w:cstheme="minorHAnsi"/>
          <w:color w:val="000000" w:themeColor="text1"/>
          <w:lang w:val="en-US"/>
        </w:rPr>
        <w:t>schedule</w:t>
      </w:r>
      <w:r w:rsidR="00672DDC">
        <w:rPr>
          <w:rFonts w:cstheme="minorHAnsi"/>
          <w:color w:val="000000" w:themeColor="text1"/>
          <w:lang w:val="en-US"/>
        </w:rPr>
        <w:t>s to various customers</w:t>
      </w:r>
      <w:r>
        <w:rPr>
          <w:rFonts w:cstheme="minorHAnsi"/>
          <w:color w:val="000000" w:themeColor="text1"/>
          <w:lang w:val="en-US"/>
        </w:rPr>
        <w:t>.</w:t>
      </w:r>
    </w:p>
    <w:p w14:paraId="196C6295" w14:textId="61B1BFB2" w:rsidR="00754F58" w:rsidRPr="00BB0AFB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Cargo Reconciliation and ensur</w:t>
      </w:r>
      <w:r w:rsidR="00672DDC">
        <w:rPr>
          <w:rFonts w:cstheme="minorHAnsi"/>
          <w:color w:val="000000" w:themeColor="text1"/>
          <w:lang w:val="en-US"/>
        </w:rPr>
        <w:t>ing</w:t>
      </w:r>
      <w:r>
        <w:rPr>
          <w:rFonts w:cstheme="minorHAnsi"/>
          <w:color w:val="000000" w:themeColor="text1"/>
          <w:lang w:val="en-US"/>
        </w:rPr>
        <w:t xml:space="preserve"> no shortage in handling. </w:t>
      </w:r>
    </w:p>
    <w:p w14:paraId="7E2A484A" w14:textId="77777777" w:rsidR="00BB0AFB" w:rsidRPr="00BB0AFB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Efficient operation in cost effective manner.</w:t>
      </w:r>
    </w:p>
    <w:p w14:paraId="44B1C616" w14:textId="2BF214A2" w:rsidR="00BB0AFB" w:rsidRPr="00BB0AFB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Liaison with Governmental, Customs, Railways &amp; Port officials.</w:t>
      </w:r>
    </w:p>
    <w:p w14:paraId="4C95FB30" w14:textId="27D50245" w:rsidR="00BB0AFB" w:rsidRPr="00BB0AFB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Cost Analysis &amp; Annual Budget</w:t>
      </w:r>
      <w:r w:rsidR="00672DDC">
        <w:rPr>
          <w:rFonts w:cstheme="minorHAnsi"/>
          <w:color w:val="000000" w:themeColor="text1"/>
          <w:lang w:val="en-US"/>
        </w:rPr>
        <w:t>ing</w:t>
      </w:r>
      <w:r w:rsidR="000F026D">
        <w:rPr>
          <w:rFonts w:cstheme="minorHAnsi"/>
          <w:color w:val="000000" w:themeColor="text1"/>
          <w:lang w:val="en-US"/>
        </w:rPr>
        <w:t xml:space="preserve">, execution &amp; cost control </w:t>
      </w:r>
      <w:proofErr w:type="spellStart"/>
      <w:r w:rsidR="000F026D">
        <w:rPr>
          <w:rFonts w:cstheme="minorHAnsi"/>
          <w:color w:val="000000" w:themeColor="text1"/>
          <w:lang w:val="en-US"/>
        </w:rPr>
        <w:t>mejores</w:t>
      </w:r>
      <w:proofErr w:type="spellEnd"/>
      <w:r w:rsidR="000F026D">
        <w:rPr>
          <w:rFonts w:cstheme="minorHAnsi"/>
          <w:color w:val="000000" w:themeColor="text1"/>
          <w:lang w:val="en-US"/>
        </w:rPr>
        <w:t>.</w:t>
      </w:r>
    </w:p>
    <w:p w14:paraId="63233FBC" w14:textId="4F87EB5B" w:rsidR="00BB0AFB" w:rsidRPr="00BB0AFB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Vendor, Manpower, Transportation &amp; Contracts Management.</w:t>
      </w:r>
    </w:p>
    <w:p w14:paraId="1A1791B1" w14:textId="2E5C979E" w:rsidR="00BB0AFB" w:rsidRPr="0054202E" w:rsidRDefault="00BB0AFB" w:rsidP="00B133EF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Laytime</w:t>
      </w:r>
      <w:proofErr w:type="spellEnd"/>
      <w:r>
        <w:rPr>
          <w:rFonts w:cstheme="minorHAnsi"/>
          <w:color w:val="000000" w:themeColor="text1"/>
          <w:lang w:val="en-US"/>
        </w:rPr>
        <w:t xml:space="preserve"> Calculation settlement with all the issues perta</w:t>
      </w:r>
      <w:r w:rsidR="0054202E">
        <w:rPr>
          <w:rFonts w:cstheme="minorHAnsi"/>
          <w:color w:val="000000" w:themeColor="text1"/>
          <w:lang w:val="en-US"/>
        </w:rPr>
        <w:t>ining to Vessel Operation.</w:t>
      </w:r>
    </w:p>
    <w:p w14:paraId="228C0279" w14:textId="18275F93" w:rsidR="008C1B98" w:rsidRPr="00903D58" w:rsidRDefault="0054202E" w:rsidP="004F454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>End – to – End Port Operations.</w:t>
      </w:r>
    </w:p>
    <w:p w14:paraId="398A430D" w14:textId="07BE68E6" w:rsidR="00903D58" w:rsidRPr="008C1B98" w:rsidRDefault="00D81668" w:rsidP="004F454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Actively involved in </w:t>
      </w:r>
      <w:r w:rsidR="00F81236">
        <w:rPr>
          <w:rFonts w:cstheme="minorHAnsi"/>
          <w:color w:val="000000" w:themeColor="text1"/>
          <w:lang w:val="en-US"/>
        </w:rPr>
        <w:t xml:space="preserve">Marketing for all </w:t>
      </w:r>
      <w:proofErr w:type="spellStart"/>
      <w:r>
        <w:rPr>
          <w:rFonts w:cstheme="minorHAnsi"/>
          <w:color w:val="000000" w:themeColor="text1"/>
          <w:lang w:val="en-US"/>
        </w:rPr>
        <w:t>despatches</w:t>
      </w:r>
      <w:proofErr w:type="spellEnd"/>
      <w:r w:rsidR="00023CC8">
        <w:rPr>
          <w:rFonts w:cstheme="minorHAnsi"/>
          <w:color w:val="000000" w:themeColor="text1"/>
          <w:lang w:val="en-US"/>
        </w:rPr>
        <w:t>, raw material procurement</w:t>
      </w:r>
      <w:r w:rsidR="00C213BA">
        <w:rPr>
          <w:rFonts w:cstheme="minorHAnsi"/>
          <w:color w:val="000000" w:themeColor="text1"/>
          <w:lang w:val="en-US"/>
        </w:rPr>
        <w:t xml:space="preserve"> </w:t>
      </w:r>
      <w:r w:rsidR="00314F32">
        <w:rPr>
          <w:rFonts w:cstheme="minorHAnsi"/>
          <w:color w:val="000000" w:themeColor="text1"/>
          <w:lang w:val="en-US"/>
        </w:rPr>
        <w:t xml:space="preserve">and </w:t>
      </w:r>
      <w:r w:rsidR="00903D58">
        <w:rPr>
          <w:rFonts w:cstheme="minorHAnsi"/>
          <w:color w:val="000000" w:themeColor="text1"/>
          <w:lang w:val="en-US"/>
        </w:rPr>
        <w:t xml:space="preserve"> Purchase, Inventory/</w:t>
      </w:r>
      <w:r w:rsidR="00022D02">
        <w:rPr>
          <w:rFonts w:cstheme="minorHAnsi"/>
          <w:color w:val="000000" w:themeColor="text1"/>
          <w:lang w:val="en-US"/>
        </w:rPr>
        <w:t xml:space="preserve">Stock management for all critical </w:t>
      </w:r>
      <w:r w:rsidR="00700479">
        <w:rPr>
          <w:rFonts w:cstheme="minorHAnsi"/>
          <w:color w:val="000000" w:themeColor="text1"/>
          <w:lang w:val="en-US"/>
        </w:rPr>
        <w:t xml:space="preserve">spares for all Logistics &amp; Material handling </w:t>
      </w:r>
      <w:proofErr w:type="spellStart"/>
      <w:r w:rsidR="00A026EE">
        <w:rPr>
          <w:rFonts w:cstheme="minorHAnsi"/>
          <w:color w:val="000000" w:themeColor="text1"/>
          <w:lang w:val="en-US"/>
        </w:rPr>
        <w:t>equipments</w:t>
      </w:r>
      <w:proofErr w:type="spellEnd"/>
      <w:r w:rsidR="00A026EE">
        <w:rPr>
          <w:rFonts w:cstheme="minorHAnsi"/>
          <w:color w:val="000000" w:themeColor="text1"/>
          <w:lang w:val="en-US"/>
        </w:rPr>
        <w:t xml:space="preserve"> </w:t>
      </w:r>
      <w:r w:rsidR="00447512">
        <w:rPr>
          <w:rFonts w:cstheme="minorHAnsi"/>
          <w:color w:val="000000" w:themeColor="text1"/>
          <w:lang w:val="en-US"/>
        </w:rPr>
        <w:t>and also for</w:t>
      </w:r>
      <w:r w:rsidR="00A026EE">
        <w:rPr>
          <w:rFonts w:cstheme="minorHAnsi"/>
          <w:color w:val="000000" w:themeColor="text1"/>
          <w:lang w:val="en-US"/>
        </w:rPr>
        <w:t xml:space="preserve"> operational requirements.</w:t>
      </w:r>
    </w:p>
    <w:p w14:paraId="56EDB6BD" w14:textId="288CB5D2" w:rsidR="008C1B98" w:rsidRDefault="008C1B98" w:rsidP="008C1B98">
      <w:p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</w:p>
    <w:p w14:paraId="3927F203" w14:textId="6CF665E1" w:rsidR="008C1B98" w:rsidRPr="008C1B98" w:rsidRDefault="008C1B98" w:rsidP="008C1B98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Uttam</w:t>
      </w:r>
      <w:proofErr w:type="spellEnd"/>
      <w:r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Galva </w:t>
      </w:r>
      <w:proofErr w:type="spellStart"/>
      <w:r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Metallics</w:t>
      </w:r>
      <w:proofErr w:type="spellEnd"/>
      <w:r w:rsidRPr="00F9335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.</w:t>
      </w:r>
      <w:r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                                                        </w:t>
      </w:r>
      <w:r w:rsidR="00CC433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(Mar – 2011 to Mar – 2016)</w:t>
      </w:r>
      <w:r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GM – </w:t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Logistics</w:t>
      </w:r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 &amp; Port Operations</w:t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)</w:t>
      </w:r>
    </w:p>
    <w:p w14:paraId="0CE9ACCE" w14:textId="7335A267" w:rsidR="00F9335A" w:rsidRDefault="00034402" w:rsidP="00F9335A">
      <w:pPr>
        <w:pStyle w:val="ListParagraph"/>
        <w:numPr>
          <w:ilvl w:val="0"/>
          <w:numId w:val="35"/>
        </w:numPr>
        <w:rPr>
          <w:rFonts w:cstheme="minorHAnsi"/>
        </w:rPr>
      </w:pPr>
      <w:r w:rsidRPr="00034402">
        <w:rPr>
          <w:rFonts w:cstheme="minorHAnsi"/>
        </w:rPr>
        <w:t>I was overall</w:t>
      </w:r>
      <w:r w:rsidR="00CD4FE8">
        <w:rPr>
          <w:rFonts w:cstheme="minorHAnsi"/>
        </w:rPr>
        <w:t xml:space="preserve"> </w:t>
      </w:r>
      <w:r w:rsidRPr="00034402">
        <w:rPr>
          <w:rFonts w:cstheme="minorHAnsi"/>
        </w:rPr>
        <w:t xml:space="preserve">in </w:t>
      </w:r>
      <w:r w:rsidR="00501DA0">
        <w:rPr>
          <w:rFonts w:cstheme="minorHAnsi"/>
        </w:rPr>
        <w:t xml:space="preserve">charge in </w:t>
      </w:r>
      <w:r w:rsidR="00177753">
        <w:rPr>
          <w:rFonts w:cstheme="minorHAnsi"/>
        </w:rPr>
        <w:t>East Coast</w:t>
      </w:r>
      <w:r w:rsidRPr="00034402">
        <w:rPr>
          <w:rFonts w:cstheme="minorHAnsi"/>
        </w:rPr>
        <w:t xml:space="preserve"> for </w:t>
      </w:r>
      <w:r w:rsidR="00F9335A">
        <w:rPr>
          <w:rFonts w:cstheme="minorHAnsi"/>
        </w:rPr>
        <w:t>R</w:t>
      </w:r>
      <w:r w:rsidRPr="00034402">
        <w:rPr>
          <w:rFonts w:cstheme="minorHAnsi"/>
        </w:rPr>
        <w:t xml:space="preserve">oad, </w:t>
      </w:r>
      <w:r w:rsidR="00F9335A">
        <w:rPr>
          <w:rFonts w:cstheme="minorHAnsi"/>
        </w:rPr>
        <w:t>R</w:t>
      </w:r>
      <w:r w:rsidRPr="00034402">
        <w:rPr>
          <w:rFonts w:cstheme="minorHAnsi"/>
        </w:rPr>
        <w:t xml:space="preserve">ail &amp; Marine logistics, </w:t>
      </w:r>
      <w:r w:rsidR="00F9335A">
        <w:rPr>
          <w:rFonts w:cstheme="minorHAnsi"/>
        </w:rPr>
        <w:t>P</w:t>
      </w:r>
      <w:r w:rsidRPr="00034402">
        <w:rPr>
          <w:rFonts w:cstheme="minorHAnsi"/>
        </w:rPr>
        <w:t xml:space="preserve">ort </w:t>
      </w:r>
      <w:r w:rsidR="00F9335A">
        <w:rPr>
          <w:rFonts w:cstheme="minorHAnsi"/>
        </w:rPr>
        <w:t>O</w:t>
      </w:r>
      <w:r w:rsidRPr="00034402">
        <w:rPr>
          <w:rFonts w:cstheme="minorHAnsi"/>
        </w:rPr>
        <w:t xml:space="preserve">perations at </w:t>
      </w:r>
      <w:r w:rsidR="007B66B6">
        <w:rPr>
          <w:rFonts w:cstheme="minorHAnsi"/>
        </w:rPr>
        <w:t xml:space="preserve">Visakhapatnam &amp; </w:t>
      </w:r>
      <w:proofErr w:type="spellStart"/>
      <w:r w:rsidR="007B66B6">
        <w:rPr>
          <w:rFonts w:cstheme="minorHAnsi"/>
        </w:rPr>
        <w:t>Paradeep</w:t>
      </w:r>
      <w:proofErr w:type="spellEnd"/>
      <w:r w:rsidRPr="00034402">
        <w:rPr>
          <w:rFonts w:cstheme="minorHAnsi"/>
        </w:rPr>
        <w:t xml:space="preserve"> Port</w:t>
      </w:r>
      <w:r w:rsidR="00F9335A">
        <w:rPr>
          <w:rFonts w:cstheme="minorHAnsi"/>
        </w:rPr>
        <w:t>.</w:t>
      </w:r>
      <w:r w:rsidRPr="00034402">
        <w:rPr>
          <w:rFonts w:cstheme="minorHAnsi"/>
        </w:rPr>
        <w:t xml:space="preserve">  </w:t>
      </w:r>
    </w:p>
    <w:p w14:paraId="23F8920A" w14:textId="0B248D64" w:rsidR="00F9335A" w:rsidRDefault="00034402" w:rsidP="00F9335A">
      <w:pPr>
        <w:pStyle w:val="ListParagraph"/>
        <w:numPr>
          <w:ilvl w:val="0"/>
          <w:numId w:val="35"/>
        </w:numPr>
        <w:rPr>
          <w:rFonts w:cstheme="minorHAnsi"/>
        </w:rPr>
      </w:pPr>
      <w:r w:rsidRPr="00F9335A">
        <w:rPr>
          <w:rFonts w:cstheme="minorHAnsi"/>
        </w:rPr>
        <w:t>Vessels discharging import cargo</w:t>
      </w:r>
      <w:r w:rsidR="00672DDC">
        <w:rPr>
          <w:rFonts w:cstheme="minorHAnsi"/>
        </w:rPr>
        <w:t xml:space="preserve"> Coal</w:t>
      </w:r>
      <w:r w:rsidRPr="00F9335A">
        <w:rPr>
          <w:rFonts w:cstheme="minorHAnsi"/>
        </w:rPr>
        <w:t xml:space="preserve"> and loading of export cargo</w:t>
      </w:r>
      <w:r w:rsidR="00672DDC">
        <w:rPr>
          <w:rFonts w:cstheme="minorHAnsi"/>
        </w:rPr>
        <w:t>es as &amp; when required and</w:t>
      </w:r>
      <w:r w:rsidRPr="00F9335A">
        <w:rPr>
          <w:rFonts w:cstheme="minorHAnsi"/>
        </w:rPr>
        <w:t xml:space="preserve"> Iron Ore despatch by </w:t>
      </w:r>
      <w:r w:rsidR="00672DDC">
        <w:rPr>
          <w:rFonts w:cstheme="minorHAnsi"/>
        </w:rPr>
        <w:t xml:space="preserve">Rail </w:t>
      </w:r>
      <w:r w:rsidRPr="00F9335A">
        <w:rPr>
          <w:rFonts w:cstheme="minorHAnsi"/>
        </w:rPr>
        <w:t xml:space="preserve">rakes from </w:t>
      </w:r>
      <w:proofErr w:type="spellStart"/>
      <w:r w:rsidRPr="00F9335A">
        <w:rPr>
          <w:rFonts w:cstheme="minorHAnsi"/>
        </w:rPr>
        <w:t>Barbil</w:t>
      </w:r>
      <w:proofErr w:type="spellEnd"/>
      <w:r w:rsidRPr="00F9335A">
        <w:rPr>
          <w:rFonts w:cstheme="minorHAnsi"/>
        </w:rPr>
        <w:t xml:space="preserve"> Odisha</w:t>
      </w:r>
      <w:r w:rsidR="00672DDC">
        <w:rPr>
          <w:rFonts w:cstheme="minorHAnsi"/>
        </w:rPr>
        <w:t xml:space="preserve"> for Plant at </w:t>
      </w:r>
      <w:proofErr w:type="spellStart"/>
      <w:r w:rsidR="00672DDC">
        <w:rPr>
          <w:rFonts w:cstheme="minorHAnsi"/>
        </w:rPr>
        <w:t>Wardha</w:t>
      </w:r>
      <w:proofErr w:type="spellEnd"/>
      <w:r w:rsidR="00672DDC">
        <w:rPr>
          <w:rFonts w:cstheme="minorHAnsi"/>
        </w:rPr>
        <w:t>.</w:t>
      </w:r>
    </w:p>
    <w:p w14:paraId="0BE90D21" w14:textId="414B5DEE" w:rsidR="00F9335A" w:rsidRDefault="00F9335A" w:rsidP="00F9335A">
      <w:pPr>
        <w:pStyle w:val="ListParagraph"/>
        <w:numPr>
          <w:ilvl w:val="0"/>
          <w:numId w:val="35"/>
        </w:numPr>
        <w:rPr>
          <w:rFonts w:cstheme="minorHAnsi"/>
        </w:rPr>
      </w:pPr>
      <w:r w:rsidRPr="00F9335A">
        <w:rPr>
          <w:rFonts w:cstheme="minorHAnsi"/>
        </w:rPr>
        <w:t>In charge of a</w:t>
      </w:r>
      <w:r w:rsidR="00034402" w:rsidRPr="00F9335A">
        <w:rPr>
          <w:rFonts w:cstheme="minorHAnsi"/>
        </w:rPr>
        <w:t>ll logistics activities like shifting of the cargoes from port to respective yards</w:t>
      </w:r>
      <w:r w:rsidRPr="00F9335A">
        <w:rPr>
          <w:rFonts w:cstheme="minorHAnsi"/>
        </w:rPr>
        <w:t xml:space="preserve"> </w:t>
      </w:r>
      <w:r w:rsidR="00034402" w:rsidRPr="00F9335A">
        <w:rPr>
          <w:rFonts w:cstheme="minorHAnsi"/>
        </w:rPr>
        <w:t>/</w:t>
      </w:r>
      <w:r w:rsidRPr="00F9335A">
        <w:rPr>
          <w:rFonts w:cstheme="minorHAnsi"/>
        </w:rPr>
        <w:t xml:space="preserve"> </w:t>
      </w:r>
      <w:r w:rsidR="00034402" w:rsidRPr="00F9335A">
        <w:rPr>
          <w:rFonts w:cstheme="minorHAnsi"/>
        </w:rPr>
        <w:t>warehouses and further dispatch to the plant by Rail rake and by road</w:t>
      </w:r>
      <w:r w:rsidRPr="00F9335A">
        <w:rPr>
          <w:rFonts w:cstheme="minorHAnsi"/>
        </w:rPr>
        <w:t xml:space="preserve"> transport</w:t>
      </w:r>
      <w:r w:rsidR="00034402" w:rsidRPr="00F9335A">
        <w:rPr>
          <w:rFonts w:cstheme="minorHAnsi"/>
        </w:rPr>
        <w:t xml:space="preserve"> as per requirement by meeting all statutory documentation </w:t>
      </w:r>
      <w:r w:rsidRPr="00F9335A">
        <w:rPr>
          <w:rFonts w:cstheme="minorHAnsi"/>
        </w:rPr>
        <w:t xml:space="preserve">&amp; clearance </w:t>
      </w:r>
      <w:r w:rsidR="00034402" w:rsidRPr="00F9335A">
        <w:rPr>
          <w:rFonts w:cstheme="minorHAnsi"/>
        </w:rPr>
        <w:t>with port</w:t>
      </w:r>
      <w:r w:rsidRPr="00F9335A">
        <w:rPr>
          <w:rFonts w:cstheme="minorHAnsi"/>
        </w:rPr>
        <w:t xml:space="preserve"> customs &amp; excise authorit</w:t>
      </w:r>
      <w:r w:rsidR="00672DDC">
        <w:rPr>
          <w:rFonts w:cstheme="minorHAnsi"/>
        </w:rPr>
        <w:t>ies</w:t>
      </w:r>
      <w:r w:rsidRPr="00F9335A">
        <w:rPr>
          <w:rFonts w:cstheme="minorHAnsi"/>
        </w:rPr>
        <w:t xml:space="preserve">. </w:t>
      </w:r>
    </w:p>
    <w:p w14:paraId="158B8E4C" w14:textId="5815AB5A" w:rsidR="00857986" w:rsidRDefault="00034402" w:rsidP="00F9335A">
      <w:pPr>
        <w:pStyle w:val="ListParagraph"/>
        <w:numPr>
          <w:ilvl w:val="0"/>
          <w:numId w:val="35"/>
        </w:numPr>
        <w:rPr>
          <w:rFonts w:cstheme="minorHAnsi"/>
        </w:rPr>
      </w:pPr>
      <w:r w:rsidRPr="00F9335A">
        <w:rPr>
          <w:rFonts w:cstheme="minorHAnsi"/>
        </w:rPr>
        <w:lastRenderedPageBreak/>
        <w:t xml:space="preserve">Effective coordination maintained with East Coast Railways for timely despatch of cargo by rakes at Visakhapatnam and </w:t>
      </w:r>
      <w:proofErr w:type="spellStart"/>
      <w:r w:rsidRPr="00F9335A">
        <w:rPr>
          <w:rFonts w:cstheme="minorHAnsi"/>
        </w:rPr>
        <w:t>Barbil</w:t>
      </w:r>
      <w:proofErr w:type="spellEnd"/>
      <w:r w:rsidRPr="00F9335A">
        <w:rPr>
          <w:rFonts w:cstheme="minorHAnsi"/>
        </w:rPr>
        <w:t xml:space="preserve"> Odisha.</w:t>
      </w:r>
      <w:r w:rsidR="00857986">
        <w:rPr>
          <w:rFonts w:cstheme="minorHAnsi"/>
        </w:rPr>
        <w:br/>
      </w:r>
    </w:p>
    <w:p w14:paraId="7D303132" w14:textId="47CC1D40" w:rsidR="00857986" w:rsidRPr="00857986" w:rsidRDefault="00857986" w:rsidP="0085798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bookmarkStart w:id="1" w:name="_Hlk81618820"/>
      <w:r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Birla Copper</w:t>
      </w:r>
      <w:r w:rsidR="00953D21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(Hindalco Industries Ltd</w:t>
      </w:r>
      <w:r w:rsidR="00155C47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.</w:t>
      </w:r>
      <w:r w:rsidR="00953D21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)</w:t>
      </w:r>
      <w:r w:rsidRPr="00857986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                               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(Sep – 2008 to Mar – 2011)</w:t>
      </w:r>
      <w:r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Sr</w:t>
      </w:r>
      <w:proofErr w:type="spellEnd"/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 Manager – Marine &amp; Cargo Operations</w:t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)</w:t>
      </w:r>
    </w:p>
    <w:p w14:paraId="36AA9A14" w14:textId="7DED3A4B" w:rsidR="00857986" w:rsidRDefault="00093F80" w:rsidP="00F43603">
      <w:pPr>
        <w:pStyle w:val="ListParagraph"/>
        <w:numPr>
          <w:ilvl w:val="0"/>
          <w:numId w:val="38"/>
        </w:numPr>
        <w:ind w:right="160"/>
        <w:rPr>
          <w:rFonts w:ascii="Arial" w:hAnsi="Arial" w:cs="Arial"/>
          <w:sz w:val="20"/>
        </w:rPr>
      </w:pPr>
      <w:r>
        <w:rPr>
          <w:rFonts w:cstheme="minorHAnsi"/>
        </w:rPr>
        <w:t xml:space="preserve">Being the section head self </w:t>
      </w:r>
      <w:r w:rsidR="00857986" w:rsidRPr="00F43603">
        <w:rPr>
          <w:rFonts w:cstheme="minorHAnsi"/>
        </w:rPr>
        <w:t xml:space="preserve">was responsible for entire DHIL Port of </w:t>
      </w:r>
      <w:proofErr w:type="spellStart"/>
      <w:r w:rsidR="00857986" w:rsidRPr="00F43603">
        <w:rPr>
          <w:rFonts w:cstheme="minorHAnsi"/>
        </w:rPr>
        <w:t>Dahej</w:t>
      </w:r>
      <w:proofErr w:type="spellEnd"/>
      <w:r w:rsidR="00857986" w:rsidRPr="00F43603">
        <w:rPr>
          <w:rFonts w:cstheme="minorHAnsi"/>
        </w:rPr>
        <w:t xml:space="preserve"> Operation</w:t>
      </w:r>
      <w:r w:rsidR="00F43603" w:rsidRPr="00F43603">
        <w:rPr>
          <w:rFonts w:cstheme="minorHAnsi"/>
        </w:rPr>
        <w:t xml:space="preserve"> </w:t>
      </w:r>
      <w:r w:rsidR="00F43603" w:rsidRPr="00F43603">
        <w:rPr>
          <w:rFonts w:ascii="Arial" w:hAnsi="Arial" w:cs="Arial"/>
          <w:sz w:val="20"/>
        </w:rPr>
        <w:t xml:space="preserve">and Stevedoring operation including all Vessel related </w:t>
      </w:r>
      <w:r w:rsidR="00F43603">
        <w:rPr>
          <w:rFonts w:ascii="Arial" w:hAnsi="Arial" w:cs="Arial"/>
          <w:sz w:val="20"/>
        </w:rPr>
        <w:t>D</w:t>
      </w:r>
      <w:r w:rsidR="00F43603" w:rsidRPr="00F43603">
        <w:rPr>
          <w:rFonts w:ascii="Arial" w:hAnsi="Arial" w:cs="Arial"/>
          <w:sz w:val="20"/>
        </w:rPr>
        <w:t>ocumentation</w:t>
      </w:r>
      <w:r w:rsidR="00F43603">
        <w:rPr>
          <w:rFonts w:ascii="Arial" w:hAnsi="Arial" w:cs="Arial"/>
          <w:sz w:val="20"/>
        </w:rPr>
        <w:t xml:space="preserve"> &amp; Customs Clearance</w:t>
      </w:r>
      <w:r w:rsidR="00672DDC">
        <w:rPr>
          <w:rFonts w:ascii="Arial" w:hAnsi="Arial" w:cs="Arial"/>
          <w:sz w:val="20"/>
        </w:rPr>
        <w:t xml:space="preserve"> etc</w:t>
      </w:r>
      <w:r w:rsidR="00F43603" w:rsidRPr="00F43603">
        <w:rPr>
          <w:rFonts w:ascii="Arial" w:hAnsi="Arial" w:cs="Arial"/>
          <w:sz w:val="20"/>
        </w:rPr>
        <w:t>.</w:t>
      </w:r>
    </w:p>
    <w:p w14:paraId="3E979294" w14:textId="2F9A92B4" w:rsidR="001E329E" w:rsidRDefault="00F43603" w:rsidP="00F43603">
      <w:pPr>
        <w:pStyle w:val="ListParagraph"/>
        <w:numPr>
          <w:ilvl w:val="0"/>
          <w:numId w:val="38"/>
        </w:numPr>
        <w:ind w:right="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Reported to GM – Marine &amp; Cargo Operation</w:t>
      </w:r>
      <w:r w:rsidR="00F646B2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.</w:t>
      </w:r>
    </w:p>
    <w:bookmarkEnd w:id="1"/>
    <w:p w14:paraId="60585BF8" w14:textId="77777777" w:rsidR="001E329E" w:rsidRDefault="001E329E" w:rsidP="001E329E">
      <w:pPr>
        <w:pStyle w:val="ListParagraph"/>
        <w:ind w:left="360" w:right="160"/>
        <w:rPr>
          <w:rFonts w:ascii="Arial" w:hAnsi="Arial" w:cs="Arial"/>
          <w:sz w:val="20"/>
        </w:rPr>
      </w:pPr>
    </w:p>
    <w:p w14:paraId="18420C7B" w14:textId="11C314F0" w:rsidR="00F646B2" w:rsidRPr="00F646B2" w:rsidRDefault="001E329E" w:rsidP="00F646B2">
      <w:pPr>
        <w:pStyle w:val="ListParagraph"/>
        <w:numPr>
          <w:ilvl w:val="0"/>
          <w:numId w:val="39"/>
        </w:numPr>
        <w:ind w:right="160"/>
        <w:rPr>
          <w:rFonts w:ascii="Arial" w:hAnsi="Arial" w:cs="Arial"/>
          <w:sz w:val="20"/>
        </w:rPr>
      </w:pPr>
      <w:r w:rsidRPr="00F646B2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JSW ISPAT L</w:t>
      </w:r>
      <w:r w:rsidR="00F646B2" w:rsidRPr="00F646B2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TD.</w:t>
      </w:r>
      <w:r w:rsidR="00447512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At </w:t>
      </w:r>
      <w:r w:rsidR="00447512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="00447512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>Dolvi</w:t>
      </w:r>
      <w:proofErr w:type="spellEnd"/>
      <w:r w:rsidR="00447512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</w:t>
      </w:r>
      <w:r w:rsidR="00E07EA6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Mumbai                                                               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(</w:t>
      </w:r>
      <w:r w:rsidR="00155C47" w:rsidRPr="00CC433A">
        <w:rPr>
          <w:rFonts w:ascii="Garamond" w:hAnsi="Garamond" w:cstheme="minorHAnsi"/>
          <w:b/>
          <w:bCs/>
          <w:color w:val="0070C0"/>
          <w:lang w:val="en-US"/>
        </w:rPr>
        <w:t>May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 xml:space="preserve"> – 2008 to </w:t>
      </w:r>
      <w:r w:rsidR="00155C47" w:rsidRPr="00CC433A">
        <w:rPr>
          <w:rFonts w:ascii="Garamond" w:hAnsi="Garamond" w:cstheme="minorHAnsi"/>
          <w:b/>
          <w:bCs/>
          <w:color w:val="0070C0"/>
          <w:lang w:val="en-US"/>
        </w:rPr>
        <w:t>Sep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 xml:space="preserve"> – 20</w:t>
      </w:r>
      <w:r w:rsidR="00155C47" w:rsidRPr="00CC433A">
        <w:rPr>
          <w:rFonts w:ascii="Garamond" w:hAnsi="Garamond" w:cstheme="minorHAnsi"/>
          <w:b/>
          <w:bCs/>
          <w:color w:val="0070C0"/>
          <w:lang w:val="en-US"/>
        </w:rPr>
        <w:t>08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)</w:t>
      </w:r>
      <w:r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="00F646B2"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="00F646B2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Sr</w:t>
      </w:r>
      <w:proofErr w:type="spellEnd"/>
      <w:r w:rsidR="00F646B2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 Manager – Jetty Operations</w:t>
      </w:r>
      <w:r w:rsidR="00F646B2"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)</w:t>
      </w:r>
    </w:p>
    <w:p w14:paraId="7850AB4C" w14:textId="5A710D1B" w:rsidR="00F646B2" w:rsidRPr="00FC0A39" w:rsidRDefault="00093F80" w:rsidP="00F646B2">
      <w:pPr>
        <w:pStyle w:val="ListParagraph"/>
        <w:numPr>
          <w:ilvl w:val="0"/>
          <w:numId w:val="41"/>
        </w:numPr>
        <w:ind w:right="160"/>
        <w:rPr>
          <w:rFonts w:cstheme="minorHAnsi"/>
        </w:rPr>
      </w:pPr>
      <w:r>
        <w:rPr>
          <w:rFonts w:cstheme="minorHAnsi"/>
        </w:rPr>
        <w:t>W</w:t>
      </w:r>
      <w:r w:rsidR="00F646B2" w:rsidRPr="00FC0A39">
        <w:rPr>
          <w:rFonts w:cstheme="minorHAnsi"/>
        </w:rPr>
        <w:t>as responsible for entire Port and Stevedoring operation including all Vessel related documentation</w:t>
      </w:r>
      <w:r w:rsidR="00672DDC">
        <w:rPr>
          <w:rFonts w:cstheme="minorHAnsi"/>
        </w:rPr>
        <w:t>s</w:t>
      </w:r>
      <w:r w:rsidR="00F646B2" w:rsidRPr="00FC0A39">
        <w:rPr>
          <w:rFonts w:cstheme="minorHAnsi"/>
        </w:rPr>
        <w:t>.</w:t>
      </w:r>
    </w:p>
    <w:p w14:paraId="45944B2D" w14:textId="0BB00351" w:rsidR="00F646B2" w:rsidRPr="00FC0A39" w:rsidRDefault="00D65299" w:rsidP="00F646B2">
      <w:pPr>
        <w:pStyle w:val="ListParagraph"/>
        <w:numPr>
          <w:ilvl w:val="0"/>
          <w:numId w:val="41"/>
        </w:numPr>
        <w:ind w:right="160"/>
        <w:rPr>
          <w:rFonts w:cstheme="minorHAnsi"/>
        </w:rPr>
      </w:pPr>
      <w:r>
        <w:rPr>
          <w:rFonts w:cstheme="minorHAnsi"/>
        </w:rPr>
        <w:t xml:space="preserve">Arrangement </w:t>
      </w:r>
      <w:r w:rsidR="00507900">
        <w:rPr>
          <w:rFonts w:cstheme="minorHAnsi"/>
        </w:rPr>
        <w:t xml:space="preserve">&amp; make available </w:t>
      </w:r>
      <w:r>
        <w:rPr>
          <w:rFonts w:cstheme="minorHAnsi"/>
        </w:rPr>
        <w:t xml:space="preserve">of adequate </w:t>
      </w:r>
      <w:proofErr w:type="spellStart"/>
      <w:r>
        <w:rPr>
          <w:rFonts w:cstheme="minorHAnsi"/>
        </w:rPr>
        <w:t>nos</w:t>
      </w:r>
      <w:proofErr w:type="spellEnd"/>
      <w:r>
        <w:rPr>
          <w:rFonts w:cstheme="minorHAnsi"/>
        </w:rPr>
        <w:t xml:space="preserve"> of Barges</w:t>
      </w:r>
      <w:r w:rsidR="00507900">
        <w:rPr>
          <w:rFonts w:cstheme="minorHAnsi"/>
        </w:rPr>
        <w:t xml:space="preserve"> </w:t>
      </w:r>
      <w:r w:rsidR="00350EA1">
        <w:rPr>
          <w:rFonts w:cstheme="minorHAnsi"/>
        </w:rPr>
        <w:t>and lining up</w:t>
      </w:r>
      <w:r w:rsidR="00507900">
        <w:rPr>
          <w:rFonts w:cstheme="minorHAnsi"/>
        </w:rPr>
        <w:t xml:space="preserve"> to load </w:t>
      </w:r>
      <w:r w:rsidR="00F646B2" w:rsidRPr="00FC0A39">
        <w:rPr>
          <w:rFonts w:cstheme="minorHAnsi"/>
        </w:rPr>
        <w:t>by Barge</w:t>
      </w:r>
      <w:r w:rsidR="00350EA1">
        <w:rPr>
          <w:rFonts w:cstheme="minorHAnsi"/>
        </w:rPr>
        <w:t>s</w:t>
      </w:r>
      <w:r w:rsidR="00F646B2" w:rsidRPr="00FC0A39">
        <w:rPr>
          <w:rFonts w:cstheme="minorHAnsi"/>
        </w:rPr>
        <w:t xml:space="preserve"> from Mother Vessels at Anchorage, discharging at </w:t>
      </w:r>
      <w:proofErr w:type="spellStart"/>
      <w:r w:rsidR="00F646B2" w:rsidRPr="00FC0A39">
        <w:rPr>
          <w:rFonts w:cstheme="minorHAnsi"/>
        </w:rPr>
        <w:t>Ishpat</w:t>
      </w:r>
      <w:proofErr w:type="spellEnd"/>
      <w:r w:rsidR="00F646B2" w:rsidRPr="00FC0A39">
        <w:rPr>
          <w:rFonts w:cstheme="minorHAnsi"/>
        </w:rPr>
        <w:t xml:space="preserve"> Jetty</w:t>
      </w:r>
      <w:r w:rsidR="00192A0D">
        <w:rPr>
          <w:rFonts w:cstheme="minorHAnsi"/>
        </w:rPr>
        <w:t xml:space="preserve"> </w:t>
      </w:r>
      <w:r w:rsidR="00F646B2" w:rsidRPr="00FC0A39">
        <w:rPr>
          <w:rFonts w:cstheme="minorHAnsi"/>
        </w:rPr>
        <w:t>and moving the cargo to plant by mechanized system from Jetty.</w:t>
      </w:r>
    </w:p>
    <w:p w14:paraId="20F2AFC3" w14:textId="71CE9216" w:rsidR="007A6EA3" w:rsidRPr="00723A4A" w:rsidRDefault="00F646B2" w:rsidP="00723A4A">
      <w:pPr>
        <w:pStyle w:val="ListParagraph"/>
        <w:numPr>
          <w:ilvl w:val="0"/>
          <w:numId w:val="40"/>
        </w:numPr>
        <w:ind w:right="160"/>
        <w:rPr>
          <w:rFonts w:cstheme="minorHAnsi"/>
        </w:rPr>
      </w:pPr>
      <w:r w:rsidRPr="00FC0A39">
        <w:rPr>
          <w:rFonts w:cstheme="minorHAnsi"/>
        </w:rPr>
        <w:t>Reported to VP – Port Operations.</w:t>
      </w:r>
    </w:p>
    <w:p w14:paraId="247D156A" w14:textId="3CF81190" w:rsidR="00F43603" w:rsidRDefault="00F646B2" w:rsidP="00155C47">
      <w:pPr>
        <w:pStyle w:val="ListParagraph"/>
        <w:ind w:left="360" w:right="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6F371709" w14:textId="5BECE642" w:rsidR="00155C47" w:rsidRPr="00857986" w:rsidRDefault="00155C47" w:rsidP="00155C47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Birla Copper</w:t>
      </w:r>
      <w:r w:rsidR="00953D21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(Hindalco Industries Ltd.)</w:t>
      </w:r>
      <w:r w:rsidR="00953D21" w:rsidRPr="00857986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                          </w:t>
      </w:r>
      <w:r w:rsidR="00953D21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(May – 2007 to Apr – 2008)</w:t>
      </w:r>
      <w:r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Sr</w:t>
      </w:r>
      <w:proofErr w:type="spellEnd"/>
      <w:r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 Manager – Marine &amp; Cargo Operations</w:t>
      </w:r>
      <w:r w:rsidRPr="0054202E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)</w:t>
      </w:r>
    </w:p>
    <w:p w14:paraId="2F7BAAF5" w14:textId="69438A27" w:rsidR="00155C47" w:rsidRPr="00FC0A39" w:rsidRDefault="00093F80" w:rsidP="00155C47">
      <w:pPr>
        <w:pStyle w:val="ListParagraph"/>
        <w:numPr>
          <w:ilvl w:val="0"/>
          <w:numId w:val="38"/>
        </w:numPr>
        <w:ind w:right="160"/>
        <w:rPr>
          <w:rFonts w:cstheme="minorHAnsi"/>
        </w:rPr>
      </w:pPr>
      <w:r>
        <w:rPr>
          <w:rFonts w:cstheme="minorHAnsi"/>
        </w:rPr>
        <w:t>Being the section head</w:t>
      </w:r>
      <w:r w:rsidR="004D5A96">
        <w:rPr>
          <w:rFonts w:cstheme="minorHAnsi"/>
        </w:rPr>
        <w:t xml:space="preserve"> self</w:t>
      </w:r>
      <w:r w:rsidR="00155C47" w:rsidRPr="00FC0A39">
        <w:rPr>
          <w:rFonts w:cstheme="minorHAnsi"/>
        </w:rPr>
        <w:t xml:space="preserve"> was responsible for entire DHIL Port of </w:t>
      </w:r>
      <w:proofErr w:type="spellStart"/>
      <w:r w:rsidR="00155C47" w:rsidRPr="00FC0A39">
        <w:rPr>
          <w:rFonts w:cstheme="minorHAnsi"/>
        </w:rPr>
        <w:t>Dahej</w:t>
      </w:r>
      <w:proofErr w:type="spellEnd"/>
      <w:r w:rsidR="00155C47" w:rsidRPr="00FC0A39">
        <w:rPr>
          <w:rFonts w:cstheme="minorHAnsi"/>
        </w:rPr>
        <w:t xml:space="preserve"> Operation and Stevedoring operation including all Vessel related Documentation</w:t>
      </w:r>
      <w:r w:rsidR="00672DDC">
        <w:rPr>
          <w:rFonts w:cstheme="minorHAnsi"/>
        </w:rPr>
        <w:t>s</w:t>
      </w:r>
      <w:r w:rsidR="00155C47" w:rsidRPr="00FC0A39">
        <w:rPr>
          <w:rFonts w:cstheme="minorHAnsi"/>
        </w:rPr>
        <w:t>.</w:t>
      </w:r>
    </w:p>
    <w:p w14:paraId="365A480E" w14:textId="50EEF3B3" w:rsidR="00155C47" w:rsidRPr="00FC0A39" w:rsidRDefault="00155C47" w:rsidP="00155C47">
      <w:pPr>
        <w:pStyle w:val="ListParagraph"/>
        <w:numPr>
          <w:ilvl w:val="0"/>
          <w:numId w:val="38"/>
        </w:numPr>
        <w:ind w:right="160"/>
        <w:rPr>
          <w:rFonts w:cstheme="minorHAnsi"/>
        </w:rPr>
      </w:pPr>
      <w:r w:rsidRPr="00FC0A39">
        <w:rPr>
          <w:rFonts w:cstheme="minorHAnsi"/>
        </w:rPr>
        <w:t>Reported to GM – Marine &amp; Cargo Operations.</w:t>
      </w:r>
    </w:p>
    <w:p w14:paraId="7A07F48A" w14:textId="77777777" w:rsidR="00155C47" w:rsidRDefault="00155C47" w:rsidP="00155C47">
      <w:pPr>
        <w:pStyle w:val="ListParagraph"/>
        <w:ind w:left="360" w:right="160"/>
        <w:rPr>
          <w:rFonts w:ascii="Arial" w:hAnsi="Arial" w:cs="Arial"/>
          <w:sz w:val="20"/>
        </w:rPr>
      </w:pPr>
    </w:p>
    <w:p w14:paraId="29E85C62" w14:textId="379BFE51" w:rsidR="00155C47" w:rsidRPr="00CD4FE8" w:rsidRDefault="00155C47" w:rsidP="00CD4FE8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u w:val="single"/>
          <w:lang w:val="en-US"/>
        </w:rPr>
      </w:pPr>
      <w:r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Reliance Industries Ltd.</w:t>
      </w:r>
      <w:r w:rsidR="00CD4FE8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Petrochemical Unit at </w:t>
      </w:r>
      <w:proofErr w:type="spellStart"/>
      <w:r w:rsidR="00CD4FE8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Hazira</w:t>
      </w:r>
      <w:proofErr w:type="spellEnd"/>
      <w:r w:rsidR="003A3F13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.</w:t>
      </w:r>
      <w:r w:rsidRPr="00857986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  </w:t>
      </w:r>
      <w:r w:rsidR="00CC433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(</w:t>
      </w:r>
      <w:r w:rsidR="00CD4FE8" w:rsidRPr="00CC433A">
        <w:rPr>
          <w:rFonts w:ascii="Garamond" w:hAnsi="Garamond" w:cstheme="minorHAnsi"/>
          <w:b/>
          <w:bCs/>
          <w:color w:val="0070C0"/>
          <w:lang w:val="en-US"/>
        </w:rPr>
        <w:t>Dec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 xml:space="preserve"> – </w:t>
      </w:r>
      <w:r w:rsidR="00CD4FE8" w:rsidRPr="00CC433A">
        <w:rPr>
          <w:rFonts w:ascii="Garamond" w:hAnsi="Garamond" w:cstheme="minorHAnsi"/>
          <w:b/>
          <w:bCs/>
          <w:color w:val="0070C0"/>
          <w:lang w:val="en-US"/>
        </w:rPr>
        <w:t>1994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 xml:space="preserve"> to </w:t>
      </w:r>
      <w:r w:rsidR="00CD4FE8" w:rsidRPr="00CC433A">
        <w:rPr>
          <w:rFonts w:ascii="Garamond" w:hAnsi="Garamond" w:cstheme="minorHAnsi"/>
          <w:b/>
          <w:bCs/>
          <w:color w:val="0070C0"/>
          <w:lang w:val="en-US"/>
        </w:rPr>
        <w:t>Apr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 xml:space="preserve"> – 20</w:t>
      </w:r>
      <w:r w:rsidR="00CD4FE8" w:rsidRPr="00CC433A">
        <w:rPr>
          <w:rFonts w:ascii="Garamond" w:hAnsi="Garamond" w:cstheme="minorHAnsi"/>
          <w:b/>
          <w:bCs/>
          <w:color w:val="0070C0"/>
          <w:lang w:val="en-US"/>
        </w:rPr>
        <w:t>07</w:t>
      </w:r>
      <w:r w:rsidRPr="00CC433A">
        <w:rPr>
          <w:rFonts w:ascii="Garamond" w:hAnsi="Garamond" w:cstheme="minorHAnsi"/>
          <w:b/>
          <w:bCs/>
          <w:color w:val="0070C0"/>
          <w:lang w:val="en-US"/>
        </w:rPr>
        <w:t>)</w:t>
      </w:r>
      <w:r w:rsidRPr="00CD4FE8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Pr="00CD4FE8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(Manager – Marine Operations)</w:t>
      </w:r>
    </w:p>
    <w:p w14:paraId="4CA12811" w14:textId="3D878C63" w:rsidR="00974E8A" w:rsidRPr="00A528BD" w:rsidRDefault="00CD4FE8" w:rsidP="006B21ED">
      <w:pPr>
        <w:pStyle w:val="ListParagraph"/>
        <w:numPr>
          <w:ilvl w:val="0"/>
          <w:numId w:val="38"/>
        </w:numPr>
        <w:ind w:right="160"/>
        <w:rPr>
          <w:rFonts w:ascii="Arial" w:hAnsi="Arial" w:cs="Arial"/>
          <w:sz w:val="20"/>
        </w:rPr>
      </w:pPr>
      <w:r w:rsidRPr="00974E8A">
        <w:rPr>
          <w:rFonts w:cstheme="minorHAnsi"/>
        </w:rPr>
        <w:t>Worked as Section In-Charge in liquid Terminal for Port &amp; Tank farms related activities</w:t>
      </w:r>
      <w:r w:rsidR="00A528BD" w:rsidRPr="00974E8A">
        <w:rPr>
          <w:rFonts w:cstheme="minorHAnsi"/>
        </w:rPr>
        <w:t xml:space="preserve">. </w:t>
      </w:r>
      <w:r w:rsidR="00155C47" w:rsidRPr="00974E8A">
        <w:rPr>
          <w:rFonts w:ascii="Arial" w:hAnsi="Arial" w:cs="Arial"/>
          <w:sz w:val="20"/>
        </w:rPr>
        <w:t xml:space="preserve">Reported to </w:t>
      </w:r>
      <w:r w:rsidRPr="00974E8A">
        <w:rPr>
          <w:rFonts w:ascii="Arial" w:hAnsi="Arial" w:cs="Arial"/>
          <w:sz w:val="20"/>
        </w:rPr>
        <w:t>Vice President – Shipping &amp; Tank Farm.</w:t>
      </w:r>
      <w:r w:rsidR="00A528BD" w:rsidRPr="00974E8A">
        <w:rPr>
          <w:rFonts w:ascii="Arial" w:hAnsi="Arial" w:cs="Arial"/>
          <w:sz w:val="20"/>
        </w:rPr>
        <w:t xml:space="preserve"> </w:t>
      </w:r>
      <w:r w:rsidR="00BB3300">
        <w:rPr>
          <w:rFonts w:ascii="Arial" w:hAnsi="Arial" w:cs="Arial"/>
          <w:sz w:val="20"/>
        </w:rPr>
        <w:t xml:space="preserve">Was responsible </w:t>
      </w:r>
      <w:r w:rsidR="00B23D95">
        <w:rPr>
          <w:rFonts w:ascii="Arial" w:hAnsi="Arial" w:cs="Arial"/>
          <w:sz w:val="20"/>
        </w:rPr>
        <w:t xml:space="preserve">for entire </w:t>
      </w:r>
      <w:r w:rsidR="005430B4">
        <w:rPr>
          <w:rFonts w:ascii="Arial" w:hAnsi="Arial" w:cs="Arial"/>
          <w:sz w:val="20"/>
        </w:rPr>
        <w:t xml:space="preserve">Jetty Operation including Vessel </w:t>
      </w:r>
      <w:r w:rsidR="005B0CA4">
        <w:rPr>
          <w:rFonts w:ascii="Arial" w:hAnsi="Arial" w:cs="Arial"/>
          <w:sz w:val="20"/>
        </w:rPr>
        <w:t xml:space="preserve">movements and </w:t>
      </w:r>
      <w:r w:rsidR="00BB3300">
        <w:rPr>
          <w:rFonts w:ascii="Arial" w:hAnsi="Arial" w:cs="Arial"/>
          <w:sz w:val="20"/>
        </w:rPr>
        <w:t xml:space="preserve"> </w:t>
      </w:r>
      <w:r w:rsidR="0066037C">
        <w:rPr>
          <w:rFonts w:ascii="Arial" w:hAnsi="Arial" w:cs="Arial"/>
          <w:sz w:val="20"/>
        </w:rPr>
        <w:t xml:space="preserve">Jetty related </w:t>
      </w:r>
      <w:r w:rsidR="009A2EEE">
        <w:rPr>
          <w:rFonts w:ascii="Arial" w:hAnsi="Arial" w:cs="Arial"/>
          <w:sz w:val="20"/>
        </w:rPr>
        <w:t>Maintenances.</w:t>
      </w:r>
      <w:r w:rsidR="0075014B" w:rsidRPr="00974E8A">
        <w:rPr>
          <w:rFonts w:ascii="Arial" w:hAnsi="Arial" w:cs="Arial"/>
          <w:sz w:val="20"/>
        </w:rPr>
        <w:br/>
      </w:r>
    </w:p>
    <w:p w14:paraId="670BA237" w14:textId="5D8AEADE" w:rsidR="0075014B" w:rsidRPr="00974E8A" w:rsidRDefault="0075014B" w:rsidP="007D54D0">
      <w:pPr>
        <w:pStyle w:val="ListParagraph"/>
        <w:numPr>
          <w:ilvl w:val="0"/>
          <w:numId w:val="39"/>
        </w:numPr>
        <w:ind w:right="160"/>
        <w:rPr>
          <w:rFonts w:ascii="Arial" w:hAnsi="Arial" w:cs="Arial"/>
          <w:sz w:val="20"/>
        </w:rPr>
      </w:pPr>
      <w:r w:rsidRPr="00974E8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ONGC: (SRBC, BRBC</w:t>
      </w:r>
      <w:r w:rsidR="008E2BE2" w:rsidRPr="00974E8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 xml:space="preserve"> &amp; Vessel MV – Sindhu – 15)</w:t>
      </w:r>
      <w:r w:rsidR="003A3F13" w:rsidRPr="00974E8A">
        <w:rPr>
          <w:rFonts w:ascii="Garamond" w:hAnsi="Garamond" w:cstheme="minorHAnsi"/>
          <w:b/>
          <w:bCs/>
          <w:color w:val="0070C0"/>
          <w:sz w:val="24"/>
          <w:szCs w:val="24"/>
          <w:u w:val="single"/>
          <w:lang w:val="en-US"/>
        </w:rPr>
        <w:t>.</w:t>
      </w:r>
      <w:r w:rsidRPr="00974E8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                         </w:t>
      </w:r>
      <w:r w:rsidR="00C17C8B" w:rsidRPr="00974E8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</w:t>
      </w:r>
      <w:r w:rsidR="00CC433A" w:rsidRPr="00974E8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t xml:space="preserve">    </w:t>
      </w:r>
      <w:r w:rsidRPr="00974E8A">
        <w:rPr>
          <w:rFonts w:ascii="Garamond" w:hAnsi="Garamond" w:cstheme="minorHAnsi"/>
          <w:b/>
          <w:bCs/>
          <w:color w:val="0070C0"/>
          <w:lang w:val="en-US"/>
        </w:rPr>
        <w:t>(</w:t>
      </w:r>
      <w:r w:rsidR="00C17C8B" w:rsidRPr="00974E8A">
        <w:rPr>
          <w:rFonts w:ascii="Garamond" w:hAnsi="Garamond" w:cstheme="minorHAnsi"/>
          <w:b/>
          <w:bCs/>
          <w:color w:val="0070C0"/>
          <w:lang w:val="en-US"/>
        </w:rPr>
        <w:t>Oct</w:t>
      </w:r>
      <w:r w:rsidRPr="00974E8A">
        <w:rPr>
          <w:rFonts w:ascii="Garamond" w:hAnsi="Garamond" w:cstheme="minorHAnsi"/>
          <w:b/>
          <w:bCs/>
          <w:color w:val="0070C0"/>
          <w:lang w:val="en-US"/>
        </w:rPr>
        <w:t xml:space="preserve"> – 19</w:t>
      </w:r>
      <w:r w:rsidR="00C17C8B" w:rsidRPr="00974E8A">
        <w:rPr>
          <w:rFonts w:ascii="Garamond" w:hAnsi="Garamond" w:cstheme="minorHAnsi"/>
          <w:b/>
          <w:bCs/>
          <w:color w:val="0070C0"/>
          <w:lang w:val="en-US"/>
        </w:rPr>
        <w:t>89</w:t>
      </w:r>
      <w:r w:rsidRPr="00974E8A">
        <w:rPr>
          <w:rFonts w:ascii="Garamond" w:hAnsi="Garamond" w:cstheme="minorHAnsi"/>
          <w:b/>
          <w:bCs/>
          <w:color w:val="0070C0"/>
          <w:lang w:val="en-US"/>
        </w:rPr>
        <w:t xml:space="preserve"> to </w:t>
      </w:r>
      <w:r w:rsidR="00C17C8B" w:rsidRPr="00974E8A">
        <w:rPr>
          <w:rFonts w:ascii="Garamond" w:hAnsi="Garamond" w:cstheme="minorHAnsi"/>
          <w:b/>
          <w:bCs/>
          <w:color w:val="0070C0"/>
          <w:lang w:val="en-US"/>
        </w:rPr>
        <w:t>Nov</w:t>
      </w:r>
      <w:r w:rsidRPr="00974E8A">
        <w:rPr>
          <w:rFonts w:ascii="Garamond" w:hAnsi="Garamond" w:cstheme="minorHAnsi"/>
          <w:b/>
          <w:bCs/>
          <w:color w:val="0070C0"/>
          <w:lang w:val="en-US"/>
        </w:rPr>
        <w:t xml:space="preserve"> – </w:t>
      </w:r>
      <w:r w:rsidR="00C17C8B" w:rsidRPr="00974E8A">
        <w:rPr>
          <w:rFonts w:ascii="Garamond" w:hAnsi="Garamond" w:cstheme="minorHAnsi"/>
          <w:b/>
          <w:bCs/>
          <w:color w:val="0070C0"/>
          <w:lang w:val="en-US"/>
        </w:rPr>
        <w:t>1994)</w:t>
      </w:r>
      <w:r w:rsidR="00C17C8B" w:rsidRPr="00974E8A">
        <w:rPr>
          <w:rFonts w:ascii="Garamond" w:hAnsi="Garamond" w:cstheme="minorHAnsi"/>
          <w:b/>
          <w:bCs/>
          <w:color w:val="0070C0"/>
          <w:sz w:val="24"/>
          <w:szCs w:val="24"/>
          <w:lang w:val="en-US"/>
        </w:rPr>
        <w:br/>
      </w:r>
      <w:r w:rsidR="00C17C8B" w:rsidRPr="00974E8A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>(Marine Radio Officer</w:t>
      </w:r>
      <w:r w:rsidR="001B030B" w:rsidRPr="00974E8A">
        <w:rPr>
          <w:rFonts w:ascii="Garamond" w:hAnsi="Garamond" w:cstheme="minorHAnsi"/>
          <w:b/>
          <w:bCs/>
          <w:color w:val="000000" w:themeColor="text1"/>
          <w:sz w:val="24"/>
          <w:szCs w:val="24"/>
          <w:lang w:val="en-US"/>
        </w:rPr>
        <w:t xml:space="preserve"> cum Junior Officer)</w:t>
      </w:r>
    </w:p>
    <w:p w14:paraId="506961B7" w14:textId="069602EC" w:rsidR="00A64941" w:rsidRDefault="006725D4" w:rsidP="00A64941">
      <w:pPr>
        <w:pStyle w:val="ListParagraph"/>
        <w:numPr>
          <w:ilvl w:val="0"/>
          <w:numId w:val="43"/>
        </w:numPr>
        <w:ind w:right="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Started career as Marine Radio Officer</w:t>
      </w:r>
      <w:r w:rsidR="00A64941">
        <w:rPr>
          <w:rFonts w:ascii="Arial" w:hAnsi="Arial" w:cs="Arial"/>
          <w:sz w:val="20"/>
        </w:rPr>
        <w:t xml:space="preserve"> </w:t>
      </w:r>
      <w:r w:rsidR="00672DDC">
        <w:rPr>
          <w:rFonts w:ascii="Arial" w:hAnsi="Arial" w:cs="Arial"/>
          <w:sz w:val="20"/>
        </w:rPr>
        <w:t>/</w:t>
      </w:r>
      <w:r w:rsidR="00A64941">
        <w:rPr>
          <w:rFonts w:ascii="Arial" w:hAnsi="Arial" w:cs="Arial"/>
          <w:sz w:val="20"/>
        </w:rPr>
        <w:t xml:space="preserve"> </w:t>
      </w:r>
      <w:r w:rsidR="00672DDC">
        <w:rPr>
          <w:rFonts w:ascii="Arial" w:hAnsi="Arial" w:cs="Arial"/>
          <w:sz w:val="20"/>
        </w:rPr>
        <w:t>Junior Officer</w:t>
      </w:r>
      <w:r>
        <w:rPr>
          <w:rFonts w:ascii="Arial" w:hAnsi="Arial" w:cs="Arial"/>
          <w:sz w:val="20"/>
        </w:rPr>
        <w:t xml:space="preserve"> in various </w:t>
      </w:r>
      <w:r w:rsidR="00A64941">
        <w:rPr>
          <w:rFonts w:ascii="Arial" w:hAnsi="Arial" w:cs="Arial"/>
          <w:sz w:val="20"/>
        </w:rPr>
        <w:t>On</w:t>
      </w:r>
      <w:r w:rsidR="00672DDC" w:rsidRPr="00672DDC">
        <w:rPr>
          <w:rFonts w:ascii="Arial" w:hAnsi="Arial" w:cs="Arial"/>
          <w:sz w:val="20"/>
        </w:rPr>
        <w:t xml:space="preserve"> </w:t>
      </w:r>
      <w:r w:rsidR="00A64941">
        <w:rPr>
          <w:rFonts w:ascii="Arial" w:hAnsi="Arial" w:cs="Arial"/>
          <w:sz w:val="20"/>
        </w:rPr>
        <w:t>S</w:t>
      </w:r>
      <w:r w:rsidR="00672DDC">
        <w:rPr>
          <w:rFonts w:ascii="Arial" w:hAnsi="Arial" w:cs="Arial"/>
          <w:sz w:val="20"/>
        </w:rPr>
        <w:t xml:space="preserve">hore </w:t>
      </w:r>
      <w:r w:rsidR="00A64941">
        <w:rPr>
          <w:rFonts w:ascii="Arial" w:hAnsi="Arial" w:cs="Arial"/>
          <w:sz w:val="20"/>
        </w:rPr>
        <w:t>B</w:t>
      </w:r>
      <w:r w:rsidR="00672DDC">
        <w:rPr>
          <w:rFonts w:ascii="Arial" w:hAnsi="Arial" w:cs="Arial"/>
          <w:sz w:val="20"/>
        </w:rPr>
        <w:t xml:space="preserve">ase </w:t>
      </w:r>
      <w:r w:rsidR="00A64941">
        <w:rPr>
          <w:rFonts w:ascii="Arial" w:hAnsi="Arial" w:cs="Arial"/>
          <w:sz w:val="20"/>
        </w:rPr>
        <w:t>S</w:t>
      </w:r>
      <w:r w:rsidR="00672DDC">
        <w:rPr>
          <w:rFonts w:ascii="Arial" w:hAnsi="Arial" w:cs="Arial"/>
          <w:sz w:val="20"/>
        </w:rPr>
        <w:t>tations and Rigs</w:t>
      </w:r>
      <w:r w:rsidR="00A64941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&amp; </w:t>
      </w:r>
      <w:r w:rsidR="00E27067"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>ff</w:t>
      </w:r>
      <w:r w:rsidR="00672DDC">
        <w:rPr>
          <w:rFonts w:ascii="Arial" w:hAnsi="Arial" w:cs="Arial"/>
          <w:sz w:val="20"/>
        </w:rPr>
        <w:t xml:space="preserve"> shore </w:t>
      </w:r>
      <w:r w:rsidR="00A64941">
        <w:rPr>
          <w:rFonts w:ascii="Arial" w:hAnsi="Arial" w:cs="Arial"/>
          <w:sz w:val="20"/>
        </w:rPr>
        <w:t xml:space="preserve">Rigs, Supply Vessels, Oil / Gas </w:t>
      </w:r>
      <w:r w:rsidR="00192A0D">
        <w:rPr>
          <w:rFonts w:ascii="Arial" w:hAnsi="Arial" w:cs="Arial"/>
          <w:sz w:val="20"/>
        </w:rPr>
        <w:t xml:space="preserve">platforms including </w:t>
      </w:r>
      <w:proofErr w:type="spellStart"/>
      <w:r w:rsidR="00192A0D">
        <w:rPr>
          <w:rFonts w:ascii="Arial" w:hAnsi="Arial" w:cs="Arial"/>
          <w:sz w:val="20"/>
        </w:rPr>
        <w:t>Nhava</w:t>
      </w:r>
      <w:proofErr w:type="spellEnd"/>
      <w:r w:rsidR="00192A0D">
        <w:rPr>
          <w:rFonts w:ascii="Arial" w:hAnsi="Arial" w:cs="Arial"/>
          <w:sz w:val="20"/>
        </w:rPr>
        <w:t xml:space="preserve"> Supply Base</w:t>
      </w:r>
      <w:r w:rsidR="00A64941">
        <w:rPr>
          <w:rFonts w:ascii="Arial" w:hAnsi="Arial" w:cs="Arial"/>
          <w:sz w:val="20"/>
        </w:rPr>
        <w:t xml:space="preserve"> in </w:t>
      </w:r>
      <w:r>
        <w:rPr>
          <w:rFonts w:ascii="Arial" w:hAnsi="Arial" w:cs="Arial"/>
          <w:sz w:val="20"/>
        </w:rPr>
        <w:t>ONGC</w:t>
      </w:r>
      <w:r w:rsidR="001B030B">
        <w:rPr>
          <w:rFonts w:ascii="Arial" w:hAnsi="Arial" w:cs="Arial"/>
          <w:sz w:val="20"/>
        </w:rPr>
        <w:t xml:space="preserve"> as per requirement</w:t>
      </w:r>
      <w:r w:rsidR="002F2AD9" w:rsidRPr="00A64941">
        <w:rPr>
          <w:rFonts w:ascii="Arial" w:hAnsi="Arial" w:cs="Arial"/>
          <w:sz w:val="20"/>
        </w:rPr>
        <w:t xml:space="preserve">. </w:t>
      </w:r>
    </w:p>
    <w:p w14:paraId="2786ED4A" w14:textId="4587A151" w:rsidR="002F2AD9" w:rsidRPr="00A64941" w:rsidRDefault="006725D4" w:rsidP="00A64941">
      <w:pPr>
        <w:pStyle w:val="ListParagraph"/>
        <w:numPr>
          <w:ilvl w:val="0"/>
          <w:numId w:val="43"/>
        </w:numPr>
        <w:ind w:right="160"/>
        <w:rPr>
          <w:rFonts w:ascii="Arial" w:hAnsi="Arial" w:cs="Arial"/>
          <w:sz w:val="20"/>
        </w:rPr>
      </w:pPr>
      <w:r w:rsidRPr="00A64941">
        <w:rPr>
          <w:rFonts w:ascii="Arial" w:hAnsi="Arial" w:cs="Arial"/>
          <w:sz w:val="20"/>
        </w:rPr>
        <w:t>Working Locations</w:t>
      </w:r>
      <w:r w:rsidR="00A64941">
        <w:rPr>
          <w:rFonts w:ascii="Arial" w:hAnsi="Arial" w:cs="Arial"/>
          <w:sz w:val="20"/>
        </w:rPr>
        <w:t xml:space="preserve"> are</w:t>
      </w:r>
      <w:r w:rsidRPr="00A64941">
        <w:rPr>
          <w:rFonts w:ascii="Arial" w:hAnsi="Arial" w:cs="Arial"/>
          <w:sz w:val="20"/>
        </w:rPr>
        <w:t xml:space="preserve"> </w:t>
      </w:r>
      <w:r w:rsidR="00A64941">
        <w:rPr>
          <w:rFonts w:ascii="Arial" w:hAnsi="Arial" w:cs="Arial"/>
          <w:sz w:val="20"/>
        </w:rPr>
        <w:t xml:space="preserve">in Rajahmundry Under Chennai and </w:t>
      </w:r>
      <w:r w:rsidRPr="00A64941">
        <w:rPr>
          <w:rFonts w:ascii="Arial" w:hAnsi="Arial" w:cs="Arial"/>
          <w:sz w:val="20"/>
        </w:rPr>
        <w:t>Mumbai</w:t>
      </w:r>
      <w:r w:rsidR="00A64941">
        <w:rPr>
          <w:rFonts w:ascii="Arial" w:hAnsi="Arial" w:cs="Arial"/>
          <w:sz w:val="20"/>
        </w:rPr>
        <w:t xml:space="preserve"> base </w:t>
      </w:r>
      <w:r w:rsidR="00D96A79">
        <w:rPr>
          <w:rFonts w:ascii="Arial" w:hAnsi="Arial" w:cs="Arial"/>
          <w:sz w:val="20"/>
        </w:rPr>
        <w:t>stations.</w:t>
      </w:r>
    </w:p>
    <w:p w14:paraId="6AD0C45D" w14:textId="225810BD" w:rsidR="00E27067" w:rsidRDefault="006725D4" w:rsidP="002F2AD9">
      <w:pPr>
        <w:pStyle w:val="ListParagraph"/>
        <w:ind w:left="360" w:right="160"/>
        <w:rPr>
          <w:rFonts w:ascii="Arial" w:hAnsi="Arial" w:cs="Arial"/>
          <w:sz w:val="20"/>
        </w:rPr>
      </w:pPr>
      <w:r w:rsidRPr="006725D4">
        <w:rPr>
          <w:rFonts w:ascii="Arial" w:hAnsi="Arial" w:cs="Arial"/>
          <w:sz w:val="20"/>
        </w:rPr>
        <w:t xml:space="preserve"> </w:t>
      </w:r>
    </w:p>
    <w:p w14:paraId="3CF0B4B8" w14:textId="2629897B" w:rsidR="00DF3400" w:rsidRPr="00E27067" w:rsidRDefault="00DF3400" w:rsidP="00E27067">
      <w:pPr>
        <w:ind w:right="160"/>
        <w:rPr>
          <w:rFonts w:ascii="Arial" w:hAnsi="Arial" w:cs="Arial"/>
          <w:sz w:val="20"/>
        </w:rPr>
      </w:pPr>
      <w:r w:rsidRPr="00E27067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Major Achievement’s:</w:t>
      </w:r>
    </w:p>
    <w:p w14:paraId="757C3C61" w14:textId="77777777" w:rsidR="005D5089" w:rsidRPr="00B133EF" w:rsidRDefault="005D5089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Fixation of Vendor KPI Under Contracts Management System to mitigate our operational risk in terms of Demurrage, Penalty or any Damages to Man, Materials &amp; Machines.</w:t>
      </w:r>
    </w:p>
    <w:p w14:paraId="25ADC186" w14:textId="6F53B867" w:rsidR="005D5089" w:rsidRPr="00B133EF" w:rsidRDefault="005D5089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Reduction in Operational Cost by 10% with Renegotiating &amp; Onboarding new Vendors.</w:t>
      </w:r>
    </w:p>
    <w:p w14:paraId="7A7BA7C9" w14:textId="77777777" w:rsidR="005D5089" w:rsidRPr="00B133EF" w:rsidRDefault="005D5089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Reduction in Operational Cost by 15% With implementing various Operational &amp; Time Management Strategy.</w:t>
      </w:r>
    </w:p>
    <w:p w14:paraId="1738151D" w14:textId="77777777" w:rsidR="005D5089" w:rsidRPr="00B133EF" w:rsidRDefault="005D5089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Optimization of Storage area to reduce the rental &amp; transportation cost.</w:t>
      </w:r>
    </w:p>
    <w:p w14:paraId="12CB844C" w14:textId="77777777" w:rsidR="005D5089" w:rsidRPr="00B133EF" w:rsidRDefault="005D5089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 xml:space="preserve">Reduction in Material Handling loss </w:t>
      </w:r>
      <w:proofErr w:type="spellStart"/>
      <w:r w:rsidRPr="00B133EF">
        <w:rPr>
          <w:rFonts w:cstheme="minorHAnsi"/>
          <w:color w:val="000000" w:themeColor="text1"/>
          <w:lang w:val="en-US"/>
        </w:rPr>
        <w:t>upto</w:t>
      </w:r>
      <w:proofErr w:type="spellEnd"/>
      <w:r w:rsidRPr="00B133EF">
        <w:rPr>
          <w:rFonts w:cstheme="minorHAnsi"/>
          <w:color w:val="000000" w:themeColor="text1"/>
          <w:lang w:val="en-US"/>
        </w:rPr>
        <w:t xml:space="preserve"> 0.15 to 0.20 % by implementing standard procedures.</w:t>
      </w:r>
    </w:p>
    <w:p w14:paraId="5CDC379E" w14:textId="72F3ECC9" w:rsidR="00DF3400" w:rsidRPr="00B133EF" w:rsidRDefault="00840A88" w:rsidP="00DF34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color w:val="FF0000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Customer Satisfaction – Reduction in overall Rail freight cost, Introduction of Material Safety Guidelines by implementing new operational procedure with delivering material without any Damages, Loss</w:t>
      </w:r>
      <w:r w:rsidR="00723A4A">
        <w:rPr>
          <w:rFonts w:cstheme="minorHAnsi"/>
          <w:color w:val="000000" w:themeColor="text1"/>
          <w:lang w:val="en-US"/>
        </w:rPr>
        <w:t>, contamination</w:t>
      </w:r>
      <w:r w:rsidRPr="00B133EF">
        <w:rPr>
          <w:rFonts w:cstheme="minorHAnsi"/>
          <w:color w:val="000000" w:themeColor="text1"/>
          <w:lang w:val="en-US"/>
        </w:rPr>
        <w:t xml:space="preserve"> &amp; </w:t>
      </w:r>
      <w:r w:rsidR="00723A4A">
        <w:rPr>
          <w:rFonts w:cstheme="minorHAnsi"/>
          <w:color w:val="000000" w:themeColor="text1"/>
          <w:lang w:val="en-US"/>
        </w:rPr>
        <w:t>Pilferage</w:t>
      </w:r>
      <w:r w:rsidRPr="00B133EF">
        <w:rPr>
          <w:rFonts w:cstheme="minorHAnsi"/>
          <w:color w:val="000000" w:themeColor="text1"/>
          <w:lang w:val="en-US"/>
        </w:rPr>
        <w:t>.</w:t>
      </w:r>
      <w:r w:rsidR="005D5089" w:rsidRPr="00B133EF">
        <w:rPr>
          <w:rFonts w:cstheme="minorHAnsi"/>
          <w:color w:val="000000" w:themeColor="text1"/>
          <w:lang w:val="en-US"/>
        </w:rPr>
        <w:t xml:space="preserve"> </w:t>
      </w:r>
      <w:r w:rsidR="00DF3400" w:rsidRPr="00B133EF">
        <w:rPr>
          <w:rFonts w:cstheme="minorHAnsi"/>
          <w:color w:val="FF0000"/>
          <w:sz w:val="24"/>
          <w:szCs w:val="24"/>
          <w:lang w:val="en-US"/>
        </w:rPr>
        <w:br/>
      </w:r>
    </w:p>
    <w:p w14:paraId="44BBB14F" w14:textId="6D8E91C9" w:rsidR="006F5B51" w:rsidRPr="00E27067" w:rsidRDefault="006F5B51" w:rsidP="006F5B51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 xml:space="preserve">Rewards &amp; </w:t>
      </w:r>
      <w:r w:rsidR="007A0D43"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Recognition</w:t>
      </w: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t>:</w:t>
      </w:r>
    </w:p>
    <w:p w14:paraId="37555102" w14:textId="16BD8FAC" w:rsidR="006F5B51" w:rsidRPr="00B133EF" w:rsidRDefault="00840A88" w:rsidP="006F5B5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Recognized</w:t>
      </w:r>
      <w:r w:rsidR="006F5B51" w:rsidRPr="00B133EF">
        <w:rPr>
          <w:rFonts w:cstheme="minorHAnsi"/>
          <w:color w:val="000000" w:themeColor="text1"/>
          <w:lang w:val="en-US"/>
        </w:rPr>
        <w:t xml:space="preserve"> for good emergency coordinator during flood at </w:t>
      </w:r>
      <w:proofErr w:type="spellStart"/>
      <w:r w:rsidR="006F5B51" w:rsidRPr="00B133EF">
        <w:rPr>
          <w:rFonts w:cstheme="minorHAnsi"/>
          <w:color w:val="000000" w:themeColor="text1"/>
          <w:lang w:val="en-US"/>
        </w:rPr>
        <w:t>Surat</w:t>
      </w:r>
      <w:proofErr w:type="spellEnd"/>
      <w:r w:rsidR="006F5B51" w:rsidRPr="00B133EF">
        <w:rPr>
          <w:rFonts w:cstheme="minorHAnsi"/>
          <w:color w:val="000000" w:themeColor="text1"/>
          <w:lang w:val="en-US"/>
        </w:rPr>
        <w:t xml:space="preserve"> – Gujrat in 1998.</w:t>
      </w:r>
    </w:p>
    <w:p w14:paraId="007F3382" w14:textId="021109E0" w:rsidR="006F5B51" w:rsidRPr="00B133EF" w:rsidRDefault="006F5B51" w:rsidP="006F5B5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Honored &amp; awarded for Risk Assessment competition in complex level during safety campaign in 2003.</w:t>
      </w:r>
    </w:p>
    <w:p w14:paraId="62B48A00" w14:textId="6E29E0DF" w:rsidR="006F5B51" w:rsidRPr="00B133EF" w:rsidRDefault="006F5B51" w:rsidP="006F5B5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 xml:space="preserve">Long Excellency Service award </w:t>
      </w:r>
      <w:r w:rsidR="00840A88" w:rsidRPr="00B133EF">
        <w:rPr>
          <w:rFonts w:cstheme="minorHAnsi"/>
          <w:color w:val="000000" w:themeColor="text1"/>
          <w:lang w:val="en-US"/>
        </w:rPr>
        <w:t>by</w:t>
      </w:r>
      <w:r w:rsidRPr="00B133EF">
        <w:rPr>
          <w:rFonts w:cstheme="minorHAnsi"/>
          <w:color w:val="000000" w:themeColor="text1"/>
          <w:lang w:val="en-US"/>
        </w:rPr>
        <w:t xml:space="preserve"> Reliance Industries Ltd – </w:t>
      </w:r>
      <w:proofErr w:type="spellStart"/>
      <w:r w:rsidRPr="00B133EF">
        <w:rPr>
          <w:rFonts w:cstheme="minorHAnsi"/>
          <w:color w:val="000000" w:themeColor="text1"/>
          <w:lang w:val="en-US"/>
        </w:rPr>
        <w:t>Hazira</w:t>
      </w:r>
      <w:proofErr w:type="spellEnd"/>
      <w:r w:rsidRPr="00B133EF">
        <w:rPr>
          <w:rFonts w:cstheme="minorHAnsi"/>
          <w:color w:val="000000" w:themeColor="text1"/>
          <w:lang w:val="en-US"/>
        </w:rPr>
        <w:t>.</w:t>
      </w:r>
    </w:p>
    <w:p w14:paraId="57A4B5A2" w14:textId="70E68B14" w:rsidR="00054AE9" w:rsidRPr="00B133EF" w:rsidRDefault="00054AE9" w:rsidP="00054AE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 xml:space="preserve">Awarded </w:t>
      </w:r>
      <w:r w:rsidR="00AD331F">
        <w:rPr>
          <w:rFonts w:cstheme="minorHAnsi"/>
          <w:color w:val="000000" w:themeColor="text1"/>
          <w:lang w:val="en-US"/>
        </w:rPr>
        <w:t xml:space="preserve">by Reliance Industries Ltd. </w:t>
      </w:r>
      <w:r w:rsidRPr="00B133EF">
        <w:rPr>
          <w:rFonts w:cstheme="minorHAnsi"/>
          <w:color w:val="000000" w:themeColor="text1"/>
          <w:lang w:val="en-US"/>
        </w:rPr>
        <w:t>for fetching the prize thrice in a year for providing suggestions for improvement on HSE Policy in 2007</w:t>
      </w:r>
      <w:r w:rsidR="00AD331F">
        <w:rPr>
          <w:rFonts w:cstheme="minorHAnsi"/>
          <w:color w:val="000000" w:themeColor="text1"/>
          <w:lang w:val="en-US"/>
        </w:rPr>
        <w:t>.</w:t>
      </w:r>
    </w:p>
    <w:p w14:paraId="09E2246D" w14:textId="22276187" w:rsidR="00054AE9" w:rsidRPr="00B133EF" w:rsidRDefault="00054AE9" w:rsidP="00054AE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Certificate App</w:t>
      </w:r>
      <w:r w:rsidR="00AE3D9E" w:rsidRPr="00B133EF">
        <w:rPr>
          <w:rFonts w:cstheme="minorHAnsi"/>
          <w:color w:val="000000" w:themeColor="text1"/>
          <w:lang w:val="en-US"/>
        </w:rPr>
        <w:t>reciation under Suggestion Scheme for conspicuous contribution toward utilizing existing acetic acid ling for MEG Export in 2003</w:t>
      </w:r>
      <w:r w:rsidR="004C77BA">
        <w:rPr>
          <w:rFonts w:cstheme="minorHAnsi"/>
          <w:color w:val="000000" w:themeColor="text1"/>
          <w:lang w:val="en-US"/>
        </w:rPr>
        <w:t xml:space="preserve"> by saving huge transportation cost to the company.</w:t>
      </w:r>
      <w:r w:rsidR="00AE3D9E" w:rsidRPr="00B133EF">
        <w:rPr>
          <w:rFonts w:cstheme="minorHAnsi"/>
          <w:color w:val="000000" w:themeColor="text1"/>
          <w:lang w:val="en-US"/>
        </w:rPr>
        <w:t xml:space="preserve"> </w:t>
      </w:r>
    </w:p>
    <w:p w14:paraId="3256F71D" w14:textId="2DA32A4C" w:rsidR="007A0D43" w:rsidRPr="00B133EF" w:rsidRDefault="007A0D43" w:rsidP="00985250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B133EF">
        <w:rPr>
          <w:rFonts w:cstheme="minorHAnsi"/>
          <w:color w:val="000000" w:themeColor="text1"/>
          <w:lang w:val="en-US"/>
        </w:rPr>
        <w:t>Certificate of Appreciation for organizing &amp; performing safety skit during the safety campaign in 2006.</w:t>
      </w:r>
    </w:p>
    <w:p w14:paraId="4E984C91" w14:textId="539C22E3" w:rsidR="004F4540" w:rsidRPr="00B133EF" w:rsidRDefault="004F4540" w:rsidP="004F4540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</w:p>
    <w:p w14:paraId="5C620A29" w14:textId="0C835E71" w:rsidR="004F4540" w:rsidRDefault="004F4540" w:rsidP="004F4540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  <w:r w:rsidRPr="00B133EF"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  <w:lastRenderedPageBreak/>
        <w:t>Language’s fluency:</w:t>
      </w:r>
    </w:p>
    <w:p w14:paraId="26CACE4C" w14:textId="77777777" w:rsidR="002F2AD9" w:rsidRPr="002F2AD9" w:rsidRDefault="002F2AD9" w:rsidP="004F4540">
      <w:pPr>
        <w:spacing w:after="0" w:line="240" w:lineRule="auto"/>
        <w:rPr>
          <w:rFonts w:cstheme="minorHAnsi"/>
          <w:b/>
          <w:bCs/>
          <w:color w:val="538135" w:themeColor="accent6" w:themeShade="BF"/>
          <w:sz w:val="24"/>
          <w:szCs w:val="24"/>
          <w:u w:val="single"/>
          <w:lang w:val="en-US"/>
        </w:rPr>
      </w:pPr>
    </w:p>
    <w:tbl>
      <w:tblPr>
        <w:tblW w:w="10636" w:type="dxa"/>
        <w:jc w:val="center"/>
        <w:tblLayout w:type="fixed"/>
        <w:tblLook w:val="0600" w:firstRow="0" w:lastRow="0" w:firstColumn="0" w:lastColumn="0" w:noHBand="1" w:noVBand="1"/>
      </w:tblPr>
      <w:tblGrid>
        <w:gridCol w:w="3539"/>
        <w:gridCol w:w="3686"/>
        <w:gridCol w:w="3411"/>
      </w:tblGrid>
      <w:tr w:rsidR="004F4540" w:rsidRPr="00B133EF" w14:paraId="6E649552" w14:textId="77777777" w:rsidTr="00A016DD">
        <w:trPr>
          <w:trHeight w:val="470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382CAD9F" w14:textId="77777777" w:rsidR="004F4540" w:rsidRPr="00B133EF" w:rsidRDefault="004F4540" w:rsidP="00A016DD">
            <w:pPr>
              <w:numPr>
                <w:ilvl w:val="0"/>
                <w:numId w:val="15"/>
              </w:numPr>
              <w:spacing w:after="0" w:line="240" w:lineRule="auto"/>
              <w:ind w:left="397" w:hanging="359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English (R – W – S)</w:t>
            </w:r>
          </w:p>
          <w:p w14:paraId="250D87BA" w14:textId="77777777" w:rsidR="004F4540" w:rsidRPr="00B133EF" w:rsidRDefault="004F4540" w:rsidP="00A016DD">
            <w:pPr>
              <w:numPr>
                <w:ilvl w:val="0"/>
                <w:numId w:val="15"/>
              </w:numPr>
              <w:spacing w:after="0" w:line="240" w:lineRule="auto"/>
              <w:ind w:left="397" w:hanging="359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Telugu (7/10)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131CB1AE" w14:textId="77777777" w:rsidR="004F4540" w:rsidRPr="00B133EF" w:rsidRDefault="004F4540" w:rsidP="00A016DD">
            <w:pPr>
              <w:numPr>
                <w:ilvl w:val="0"/>
                <w:numId w:val="15"/>
              </w:numPr>
              <w:spacing w:after="0" w:line="240" w:lineRule="auto"/>
              <w:ind w:left="397" w:hanging="359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Hindi (R – W – S)</w:t>
            </w:r>
          </w:p>
          <w:p w14:paraId="4ED92226" w14:textId="77777777" w:rsidR="004F4540" w:rsidRPr="00B133EF" w:rsidRDefault="004F4540" w:rsidP="00A016DD">
            <w:pPr>
              <w:numPr>
                <w:ilvl w:val="0"/>
                <w:numId w:val="15"/>
              </w:numPr>
              <w:spacing w:after="0" w:line="240" w:lineRule="auto"/>
              <w:ind w:left="397" w:hanging="359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proofErr w:type="spellStart"/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Gujrati</w:t>
            </w:r>
            <w:proofErr w:type="spellEnd"/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 (7/10)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7AFFDFA5" w14:textId="77777777" w:rsidR="004F4540" w:rsidRPr="00B133EF" w:rsidRDefault="004F4540" w:rsidP="00A016DD">
            <w:pPr>
              <w:numPr>
                <w:ilvl w:val="0"/>
                <w:numId w:val="18"/>
              </w:numPr>
              <w:spacing w:after="0" w:line="240" w:lineRule="auto"/>
              <w:ind w:left="397"/>
              <w:contextualSpacing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>Oriya (R – W – S)</w:t>
            </w:r>
          </w:p>
          <w:p w14:paraId="4533C6F6" w14:textId="77777777" w:rsidR="004F4540" w:rsidRPr="00B133EF" w:rsidRDefault="004F4540" w:rsidP="00A016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97"/>
              <w:rPr>
                <w:rFonts w:cstheme="minorHAnsi"/>
                <w:b/>
                <w:bCs/>
                <w:color w:val="2F5496" w:themeColor="accent5" w:themeShade="BF"/>
              </w:rPr>
            </w:pPr>
            <w:r w:rsidRPr="00B133EF">
              <w:rPr>
                <w:rFonts w:cstheme="minorHAnsi"/>
                <w:b/>
                <w:bCs/>
                <w:color w:val="2F5496" w:themeColor="accent5" w:themeShade="BF"/>
              </w:rPr>
              <w:t xml:space="preserve">Bengali (8/10) </w:t>
            </w:r>
          </w:p>
        </w:tc>
      </w:tr>
    </w:tbl>
    <w:p w14:paraId="23C14F58" w14:textId="77777777" w:rsidR="004F4540" w:rsidRPr="00B133EF" w:rsidRDefault="004F4540" w:rsidP="004F4540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</w:p>
    <w:p w14:paraId="74515641" w14:textId="77777777" w:rsidR="00AD331F" w:rsidRPr="0083741A" w:rsidRDefault="00AD331F" w:rsidP="00AD331F">
      <w:pPr>
        <w:spacing w:after="0" w:line="240" w:lineRule="auto"/>
        <w:rPr>
          <w:rFonts w:ascii="Garamond" w:hAnsi="Garamond" w:cstheme="minorHAnsi"/>
          <w:b/>
          <w:bCs/>
          <w:color w:val="FF0000"/>
          <w:sz w:val="28"/>
          <w:szCs w:val="28"/>
          <w:u w:val="single"/>
          <w:lang w:val="en-US"/>
        </w:rPr>
      </w:pPr>
      <w:r w:rsidRPr="0083741A">
        <w:rPr>
          <w:rFonts w:ascii="Garamond" w:hAnsi="Garamond" w:cstheme="minorHAnsi"/>
          <w:b/>
          <w:bCs/>
          <w:color w:val="FF0000"/>
          <w:sz w:val="28"/>
          <w:szCs w:val="28"/>
          <w:u w:val="single"/>
          <w:lang w:val="en-US"/>
        </w:rPr>
        <w:t>Declaration:</w:t>
      </w:r>
    </w:p>
    <w:p w14:paraId="62E7B446" w14:textId="5751F1FF" w:rsidR="0083741A" w:rsidRDefault="00AD331F" w:rsidP="00AD331F">
      <w:pPr>
        <w:spacing w:after="0" w:line="240" w:lineRule="auto"/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</w:pPr>
      <w:r w:rsidRP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 xml:space="preserve">This is the true copy of my </w:t>
      </w:r>
      <w:r w:rsidR="0083741A" w:rsidRP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>CV.,</w:t>
      </w:r>
      <w:r w:rsid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 xml:space="preserve"> </w:t>
      </w:r>
      <w:r w:rsidR="0083741A" w:rsidRP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>further</w:t>
      </w:r>
      <w:r w:rsid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 xml:space="preserve"> if</w:t>
      </w:r>
      <w:r w:rsidR="0083741A" w:rsidRP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 xml:space="preserve"> any information required regarding my testimonials. </w:t>
      </w:r>
      <w:r w:rsid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br/>
      </w:r>
      <w:r w:rsidR="0083741A" w:rsidRPr="0083741A"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  <w:t>I will be highly obliged to present the same upon request or at the time of Interview.</w:t>
      </w:r>
    </w:p>
    <w:p w14:paraId="6E65CB10" w14:textId="77777777" w:rsidR="0083741A" w:rsidRDefault="0083741A" w:rsidP="00AD331F">
      <w:pPr>
        <w:spacing w:after="0" w:line="240" w:lineRule="auto"/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</w:pPr>
    </w:p>
    <w:p w14:paraId="7F7B7FE4" w14:textId="77777777" w:rsidR="0083741A" w:rsidRDefault="0083741A" w:rsidP="00AD331F">
      <w:pPr>
        <w:spacing w:after="0" w:line="240" w:lineRule="auto"/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</w:pPr>
    </w:p>
    <w:p w14:paraId="004106C2" w14:textId="77777777" w:rsidR="0083741A" w:rsidRDefault="0083741A" w:rsidP="00AD331F">
      <w:pPr>
        <w:spacing w:after="0" w:line="240" w:lineRule="auto"/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</w:pPr>
    </w:p>
    <w:p w14:paraId="7A935A04" w14:textId="77777777" w:rsidR="0083741A" w:rsidRDefault="0083741A" w:rsidP="00AD331F">
      <w:pPr>
        <w:spacing w:after="0" w:line="240" w:lineRule="auto"/>
        <w:rPr>
          <w:rFonts w:ascii="Avenir Next LT Pro" w:hAnsi="Avenir Next LT Pro" w:cstheme="minorHAnsi"/>
          <w:color w:val="000000" w:themeColor="text1"/>
          <w:sz w:val="24"/>
          <w:szCs w:val="24"/>
          <w:lang w:val="en-US"/>
        </w:rPr>
      </w:pPr>
    </w:p>
    <w:p w14:paraId="33E6ABA1" w14:textId="77777777" w:rsidR="00B42E27" w:rsidRDefault="007A6EA3" w:rsidP="007A6EA3">
      <w:pPr>
        <w:spacing w:after="0" w:line="240" w:lineRule="auto"/>
        <w:jc w:val="center"/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</w:t>
      </w:r>
    </w:p>
    <w:p w14:paraId="3202E303" w14:textId="1AF234E3" w:rsidR="007A6EA3" w:rsidRDefault="00862488" w:rsidP="00862488">
      <w:pPr>
        <w:spacing w:after="0" w:line="240" w:lineRule="auto"/>
        <w:jc w:val="center"/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</w:t>
      </w:r>
      <w:r w:rsidR="0083741A" w:rsidRPr="0083741A"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  <w:t>Ajay</w:t>
      </w:r>
      <w:r w:rsidR="004C77BA"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83741A" w:rsidRPr="0083741A">
        <w:rPr>
          <w:rFonts w:ascii="Avenir Next LT Pro" w:hAnsi="Avenir Next LT Pro" w:cstheme="minorHAnsi"/>
          <w:b/>
          <w:bCs/>
          <w:color w:val="000000" w:themeColor="text1"/>
          <w:sz w:val="24"/>
          <w:szCs w:val="24"/>
          <w:lang w:val="en-US"/>
        </w:rPr>
        <w:t>Mishra</w:t>
      </w:r>
    </w:p>
    <w:sectPr w:rsidR="007A6EA3" w:rsidSect="00B42E2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pt;height:11.6pt" o:bullet="t">
        <v:imagedata r:id="rId1" o:title="msoF99E"/>
      </v:shape>
    </w:pict>
  </w:numPicBullet>
  <w:abstractNum w:abstractNumId="0" w15:restartNumberingAfterBreak="0">
    <w:nsid w:val="00D92D08"/>
    <w:multiLevelType w:val="hybridMultilevel"/>
    <w:tmpl w:val="2A92923E"/>
    <w:lvl w:ilvl="0" w:tplc="CE46D9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color w:val="385623" w:themeColor="accent6" w:themeShade="8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27B5"/>
    <w:multiLevelType w:val="hybridMultilevel"/>
    <w:tmpl w:val="404E6C38"/>
    <w:lvl w:ilvl="0" w:tplc="2DF0D7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938EB"/>
    <w:multiLevelType w:val="hybridMultilevel"/>
    <w:tmpl w:val="AB52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62FA1"/>
    <w:multiLevelType w:val="hybridMultilevel"/>
    <w:tmpl w:val="98A0AE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757010"/>
    <w:multiLevelType w:val="hybridMultilevel"/>
    <w:tmpl w:val="BAC835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6C3933"/>
    <w:multiLevelType w:val="hybridMultilevel"/>
    <w:tmpl w:val="E76CA654"/>
    <w:lvl w:ilvl="0" w:tplc="40090009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color w:val="C00000"/>
        <w:u w:val="none"/>
      </w:rPr>
    </w:lvl>
    <w:lvl w:ilvl="1" w:tplc="6CC2C6E4">
      <w:numFmt w:val="decimal"/>
      <w:lvlText w:val=""/>
      <w:lvlJc w:val="left"/>
    </w:lvl>
    <w:lvl w:ilvl="2" w:tplc="B888E1BC">
      <w:numFmt w:val="decimal"/>
      <w:lvlText w:val=""/>
      <w:lvlJc w:val="left"/>
    </w:lvl>
    <w:lvl w:ilvl="3" w:tplc="63A4EAE2">
      <w:numFmt w:val="decimal"/>
      <w:lvlText w:val=""/>
      <w:lvlJc w:val="left"/>
    </w:lvl>
    <w:lvl w:ilvl="4" w:tplc="6090FFD2">
      <w:numFmt w:val="decimal"/>
      <w:lvlText w:val=""/>
      <w:lvlJc w:val="left"/>
    </w:lvl>
    <w:lvl w:ilvl="5" w:tplc="B4A244A4">
      <w:numFmt w:val="decimal"/>
      <w:lvlText w:val=""/>
      <w:lvlJc w:val="left"/>
    </w:lvl>
    <w:lvl w:ilvl="6" w:tplc="D800F1AA">
      <w:numFmt w:val="decimal"/>
      <w:lvlText w:val=""/>
      <w:lvlJc w:val="left"/>
    </w:lvl>
    <w:lvl w:ilvl="7" w:tplc="AEDCCEBC">
      <w:numFmt w:val="decimal"/>
      <w:lvlText w:val=""/>
      <w:lvlJc w:val="left"/>
    </w:lvl>
    <w:lvl w:ilvl="8" w:tplc="BDCCBD4E">
      <w:numFmt w:val="decimal"/>
      <w:lvlText w:val=""/>
      <w:lvlJc w:val="left"/>
    </w:lvl>
  </w:abstractNum>
  <w:abstractNum w:abstractNumId="6" w15:restartNumberingAfterBreak="0">
    <w:nsid w:val="1902220A"/>
    <w:multiLevelType w:val="hybridMultilevel"/>
    <w:tmpl w:val="A4B4378C"/>
    <w:lvl w:ilvl="0" w:tplc="6FEC1A8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592EB4"/>
    <w:multiLevelType w:val="hybridMultilevel"/>
    <w:tmpl w:val="10E47A18"/>
    <w:lvl w:ilvl="0" w:tplc="6614986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47142"/>
    <w:multiLevelType w:val="hybridMultilevel"/>
    <w:tmpl w:val="A88E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E0F6E"/>
    <w:multiLevelType w:val="hybridMultilevel"/>
    <w:tmpl w:val="3126CDEE"/>
    <w:lvl w:ilvl="0" w:tplc="DA56BC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C73D0"/>
    <w:multiLevelType w:val="hybridMultilevel"/>
    <w:tmpl w:val="F676A502"/>
    <w:lvl w:ilvl="0" w:tplc="A7A612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1779B"/>
    <w:multiLevelType w:val="hybridMultilevel"/>
    <w:tmpl w:val="8040A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C32CC"/>
    <w:multiLevelType w:val="hybridMultilevel"/>
    <w:tmpl w:val="CCFA2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E0557"/>
    <w:multiLevelType w:val="hybridMultilevel"/>
    <w:tmpl w:val="95EE64E8"/>
    <w:lvl w:ilvl="0" w:tplc="B59A5A6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90579E"/>
    <w:multiLevelType w:val="hybridMultilevel"/>
    <w:tmpl w:val="8124A062"/>
    <w:lvl w:ilvl="0" w:tplc="FC920B1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FC920B1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14877"/>
    <w:multiLevelType w:val="hybridMultilevel"/>
    <w:tmpl w:val="B4DAB6E2"/>
    <w:lvl w:ilvl="0" w:tplc="79B471D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0943E9"/>
    <w:multiLevelType w:val="hybridMultilevel"/>
    <w:tmpl w:val="462EB3B0"/>
    <w:lvl w:ilvl="0" w:tplc="1AFEFC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245B40"/>
    <w:multiLevelType w:val="hybridMultilevel"/>
    <w:tmpl w:val="EA58BD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E4C50"/>
    <w:multiLevelType w:val="hybridMultilevel"/>
    <w:tmpl w:val="9B6AA8C6"/>
    <w:lvl w:ilvl="0" w:tplc="4DCE4E7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58048B6">
      <w:numFmt w:val="decimal"/>
      <w:lvlText w:val=""/>
      <w:lvlJc w:val="left"/>
    </w:lvl>
    <w:lvl w:ilvl="2" w:tplc="FF445D46">
      <w:numFmt w:val="decimal"/>
      <w:lvlText w:val=""/>
      <w:lvlJc w:val="left"/>
    </w:lvl>
    <w:lvl w:ilvl="3" w:tplc="D1BCBBC0">
      <w:numFmt w:val="decimal"/>
      <w:lvlText w:val=""/>
      <w:lvlJc w:val="left"/>
    </w:lvl>
    <w:lvl w:ilvl="4" w:tplc="487AF72C">
      <w:numFmt w:val="decimal"/>
      <w:lvlText w:val=""/>
      <w:lvlJc w:val="left"/>
    </w:lvl>
    <w:lvl w:ilvl="5" w:tplc="D3609A6C">
      <w:numFmt w:val="decimal"/>
      <w:lvlText w:val=""/>
      <w:lvlJc w:val="left"/>
    </w:lvl>
    <w:lvl w:ilvl="6" w:tplc="BE0EB192">
      <w:numFmt w:val="decimal"/>
      <w:lvlText w:val=""/>
      <w:lvlJc w:val="left"/>
    </w:lvl>
    <w:lvl w:ilvl="7" w:tplc="D8FCEB9A">
      <w:numFmt w:val="decimal"/>
      <w:lvlText w:val=""/>
      <w:lvlJc w:val="left"/>
    </w:lvl>
    <w:lvl w:ilvl="8" w:tplc="F668905E">
      <w:numFmt w:val="decimal"/>
      <w:lvlText w:val=""/>
      <w:lvlJc w:val="left"/>
    </w:lvl>
  </w:abstractNum>
  <w:abstractNum w:abstractNumId="19" w15:restartNumberingAfterBreak="0">
    <w:nsid w:val="2ACF73BE"/>
    <w:multiLevelType w:val="hybridMultilevel"/>
    <w:tmpl w:val="A4C49784"/>
    <w:lvl w:ilvl="0" w:tplc="496AD4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B660F1"/>
    <w:multiLevelType w:val="hybridMultilevel"/>
    <w:tmpl w:val="430C991E"/>
    <w:lvl w:ilvl="0" w:tplc="40090009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color w:val="C00000"/>
        <w:u w:val="none"/>
      </w:rPr>
    </w:lvl>
    <w:lvl w:ilvl="1" w:tplc="26D2BF6E">
      <w:numFmt w:val="decimal"/>
      <w:lvlText w:val=""/>
      <w:lvlJc w:val="left"/>
    </w:lvl>
    <w:lvl w:ilvl="2" w:tplc="730AC824">
      <w:numFmt w:val="decimal"/>
      <w:lvlText w:val=""/>
      <w:lvlJc w:val="left"/>
    </w:lvl>
    <w:lvl w:ilvl="3" w:tplc="8014FD2C">
      <w:numFmt w:val="decimal"/>
      <w:lvlText w:val=""/>
      <w:lvlJc w:val="left"/>
    </w:lvl>
    <w:lvl w:ilvl="4" w:tplc="295271F0">
      <w:numFmt w:val="decimal"/>
      <w:lvlText w:val=""/>
      <w:lvlJc w:val="left"/>
    </w:lvl>
    <w:lvl w:ilvl="5" w:tplc="95A41C36">
      <w:numFmt w:val="decimal"/>
      <w:lvlText w:val=""/>
      <w:lvlJc w:val="left"/>
    </w:lvl>
    <w:lvl w:ilvl="6" w:tplc="A4B416C6">
      <w:numFmt w:val="decimal"/>
      <w:lvlText w:val=""/>
      <w:lvlJc w:val="left"/>
    </w:lvl>
    <w:lvl w:ilvl="7" w:tplc="EE76B558">
      <w:numFmt w:val="decimal"/>
      <w:lvlText w:val=""/>
      <w:lvlJc w:val="left"/>
    </w:lvl>
    <w:lvl w:ilvl="8" w:tplc="8A24FC22">
      <w:numFmt w:val="decimal"/>
      <w:lvlText w:val=""/>
      <w:lvlJc w:val="left"/>
    </w:lvl>
  </w:abstractNum>
  <w:abstractNum w:abstractNumId="21" w15:restartNumberingAfterBreak="0">
    <w:nsid w:val="35676635"/>
    <w:multiLevelType w:val="hybridMultilevel"/>
    <w:tmpl w:val="9B42B26E"/>
    <w:lvl w:ilvl="0" w:tplc="C60C6BD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EA0BB8"/>
    <w:multiLevelType w:val="hybridMultilevel"/>
    <w:tmpl w:val="C0029202"/>
    <w:lvl w:ilvl="0" w:tplc="C326FC8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7D021A"/>
    <w:multiLevelType w:val="hybridMultilevel"/>
    <w:tmpl w:val="C3529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DE0E96"/>
    <w:multiLevelType w:val="hybridMultilevel"/>
    <w:tmpl w:val="51C41E8E"/>
    <w:lvl w:ilvl="0" w:tplc="6CEE5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385623" w:themeColor="accent6" w:themeShade="8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5025AB"/>
    <w:multiLevelType w:val="hybridMultilevel"/>
    <w:tmpl w:val="820C6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EE3"/>
    <w:multiLevelType w:val="hybridMultilevel"/>
    <w:tmpl w:val="582880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E941C7"/>
    <w:multiLevelType w:val="hybridMultilevel"/>
    <w:tmpl w:val="99A005A2"/>
    <w:lvl w:ilvl="0" w:tplc="8F7C03D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FF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24AD6"/>
    <w:multiLevelType w:val="hybridMultilevel"/>
    <w:tmpl w:val="EE608726"/>
    <w:lvl w:ilvl="0" w:tplc="504836D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162FB2"/>
    <w:multiLevelType w:val="hybridMultilevel"/>
    <w:tmpl w:val="1D1AF4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DA7BC8"/>
    <w:multiLevelType w:val="hybridMultilevel"/>
    <w:tmpl w:val="A23EC82C"/>
    <w:lvl w:ilvl="0" w:tplc="B59E234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2260CF"/>
    <w:multiLevelType w:val="hybridMultilevel"/>
    <w:tmpl w:val="751E6D86"/>
    <w:lvl w:ilvl="0" w:tplc="13E2055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5233F1"/>
    <w:multiLevelType w:val="hybridMultilevel"/>
    <w:tmpl w:val="363C24D0"/>
    <w:lvl w:ilvl="0" w:tplc="C54A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C000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8478B"/>
    <w:multiLevelType w:val="hybridMultilevel"/>
    <w:tmpl w:val="345027CA"/>
    <w:lvl w:ilvl="0" w:tplc="C52CE5A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2D3240"/>
    <w:multiLevelType w:val="hybridMultilevel"/>
    <w:tmpl w:val="C7626F9C"/>
    <w:lvl w:ilvl="0" w:tplc="37D8C0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C0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784C9E"/>
    <w:multiLevelType w:val="hybridMultilevel"/>
    <w:tmpl w:val="11683B2A"/>
    <w:lvl w:ilvl="0" w:tplc="3FB4379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3FAFE0C">
      <w:numFmt w:val="decimal"/>
      <w:lvlText w:val=""/>
      <w:lvlJc w:val="left"/>
    </w:lvl>
    <w:lvl w:ilvl="2" w:tplc="C80ADE50">
      <w:numFmt w:val="decimal"/>
      <w:lvlText w:val=""/>
      <w:lvlJc w:val="left"/>
    </w:lvl>
    <w:lvl w:ilvl="3" w:tplc="40266A48">
      <w:numFmt w:val="decimal"/>
      <w:lvlText w:val=""/>
      <w:lvlJc w:val="left"/>
    </w:lvl>
    <w:lvl w:ilvl="4" w:tplc="B60A1826">
      <w:numFmt w:val="decimal"/>
      <w:lvlText w:val=""/>
      <w:lvlJc w:val="left"/>
    </w:lvl>
    <w:lvl w:ilvl="5" w:tplc="B710545A">
      <w:numFmt w:val="decimal"/>
      <w:lvlText w:val=""/>
      <w:lvlJc w:val="left"/>
    </w:lvl>
    <w:lvl w:ilvl="6" w:tplc="971EED80">
      <w:numFmt w:val="decimal"/>
      <w:lvlText w:val=""/>
      <w:lvlJc w:val="left"/>
    </w:lvl>
    <w:lvl w:ilvl="7" w:tplc="E44254FE">
      <w:numFmt w:val="decimal"/>
      <w:lvlText w:val=""/>
      <w:lvlJc w:val="left"/>
    </w:lvl>
    <w:lvl w:ilvl="8" w:tplc="1E529AB4">
      <w:numFmt w:val="decimal"/>
      <w:lvlText w:val=""/>
      <w:lvlJc w:val="left"/>
    </w:lvl>
  </w:abstractNum>
  <w:abstractNum w:abstractNumId="36" w15:restartNumberingAfterBreak="0">
    <w:nsid w:val="6BB01925"/>
    <w:multiLevelType w:val="hybridMultilevel"/>
    <w:tmpl w:val="AF70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A1EFA"/>
    <w:multiLevelType w:val="hybridMultilevel"/>
    <w:tmpl w:val="3E64E498"/>
    <w:lvl w:ilvl="0" w:tplc="FC920B1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D1E60"/>
    <w:multiLevelType w:val="hybridMultilevel"/>
    <w:tmpl w:val="35E2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13CCB"/>
    <w:multiLevelType w:val="hybridMultilevel"/>
    <w:tmpl w:val="3DCC1C76"/>
    <w:lvl w:ilvl="0" w:tplc="44364C8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8202E8"/>
    <w:multiLevelType w:val="hybridMultilevel"/>
    <w:tmpl w:val="5A62F96A"/>
    <w:lvl w:ilvl="0" w:tplc="FBB01A6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385623" w:themeColor="accent6" w:themeShade="8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C0F97"/>
    <w:multiLevelType w:val="hybridMultilevel"/>
    <w:tmpl w:val="A17CB03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E263CE4"/>
    <w:multiLevelType w:val="hybridMultilevel"/>
    <w:tmpl w:val="7702F1F2"/>
    <w:lvl w:ilvl="0" w:tplc="8C10A84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7DC9460">
      <w:numFmt w:val="decimal"/>
      <w:lvlText w:val=""/>
      <w:lvlJc w:val="left"/>
    </w:lvl>
    <w:lvl w:ilvl="2" w:tplc="C99CFE2A">
      <w:numFmt w:val="decimal"/>
      <w:lvlText w:val=""/>
      <w:lvlJc w:val="left"/>
    </w:lvl>
    <w:lvl w:ilvl="3" w:tplc="3F0064C6">
      <w:numFmt w:val="decimal"/>
      <w:lvlText w:val=""/>
      <w:lvlJc w:val="left"/>
    </w:lvl>
    <w:lvl w:ilvl="4" w:tplc="7A8E2298">
      <w:numFmt w:val="decimal"/>
      <w:lvlText w:val=""/>
      <w:lvlJc w:val="left"/>
    </w:lvl>
    <w:lvl w:ilvl="5" w:tplc="8A8EE868">
      <w:numFmt w:val="decimal"/>
      <w:lvlText w:val=""/>
      <w:lvlJc w:val="left"/>
    </w:lvl>
    <w:lvl w:ilvl="6" w:tplc="75AA9854">
      <w:numFmt w:val="decimal"/>
      <w:lvlText w:val=""/>
      <w:lvlJc w:val="left"/>
    </w:lvl>
    <w:lvl w:ilvl="7" w:tplc="46164144">
      <w:numFmt w:val="decimal"/>
      <w:lvlText w:val=""/>
      <w:lvlJc w:val="left"/>
    </w:lvl>
    <w:lvl w:ilvl="8" w:tplc="2F9E0C70">
      <w:numFmt w:val="decimal"/>
      <w:lvlText w:val=""/>
      <w:lvlJc w:val="left"/>
    </w:lvl>
  </w:abstractNum>
  <w:num w:numId="1">
    <w:abstractNumId w:val="12"/>
  </w:num>
  <w:num w:numId="2">
    <w:abstractNumId w:val="32"/>
  </w:num>
  <w:num w:numId="3">
    <w:abstractNumId w:val="8"/>
  </w:num>
  <w:num w:numId="4">
    <w:abstractNumId w:val="25"/>
  </w:num>
  <w:num w:numId="5">
    <w:abstractNumId w:val="38"/>
  </w:num>
  <w:num w:numId="6">
    <w:abstractNumId w:val="37"/>
  </w:num>
  <w:num w:numId="7">
    <w:abstractNumId w:val="14"/>
  </w:num>
  <w:num w:numId="8">
    <w:abstractNumId w:val="36"/>
  </w:num>
  <w:num w:numId="9">
    <w:abstractNumId w:val="3"/>
  </w:num>
  <w:num w:numId="10">
    <w:abstractNumId w:val="41"/>
  </w:num>
  <w:num w:numId="11">
    <w:abstractNumId w:val="29"/>
  </w:num>
  <w:num w:numId="12">
    <w:abstractNumId w:val="23"/>
  </w:num>
  <w:num w:numId="13">
    <w:abstractNumId w:val="26"/>
  </w:num>
  <w:num w:numId="14">
    <w:abstractNumId w:val="4"/>
  </w:num>
  <w:num w:numId="15">
    <w:abstractNumId w:val="20"/>
  </w:num>
  <w:num w:numId="16">
    <w:abstractNumId w:val="5"/>
  </w:num>
  <w:num w:numId="17">
    <w:abstractNumId w:val="35"/>
  </w:num>
  <w:num w:numId="18">
    <w:abstractNumId w:val="2"/>
  </w:num>
  <w:num w:numId="19">
    <w:abstractNumId w:val="11"/>
  </w:num>
  <w:num w:numId="20">
    <w:abstractNumId w:val="15"/>
  </w:num>
  <w:num w:numId="21">
    <w:abstractNumId w:val="22"/>
  </w:num>
  <w:num w:numId="22">
    <w:abstractNumId w:val="39"/>
  </w:num>
  <w:num w:numId="23">
    <w:abstractNumId w:val="13"/>
  </w:num>
  <w:num w:numId="24">
    <w:abstractNumId w:val="31"/>
  </w:num>
  <w:num w:numId="25">
    <w:abstractNumId w:val="42"/>
  </w:num>
  <w:num w:numId="26">
    <w:abstractNumId w:val="16"/>
  </w:num>
  <w:num w:numId="27">
    <w:abstractNumId w:val="10"/>
  </w:num>
  <w:num w:numId="28">
    <w:abstractNumId w:val="7"/>
  </w:num>
  <w:num w:numId="29">
    <w:abstractNumId w:val="18"/>
  </w:num>
  <w:num w:numId="30">
    <w:abstractNumId w:val="0"/>
  </w:num>
  <w:num w:numId="31">
    <w:abstractNumId w:val="19"/>
  </w:num>
  <w:num w:numId="32">
    <w:abstractNumId w:val="9"/>
  </w:num>
  <w:num w:numId="33">
    <w:abstractNumId w:val="40"/>
  </w:num>
  <w:num w:numId="34">
    <w:abstractNumId w:val="33"/>
  </w:num>
  <w:num w:numId="35">
    <w:abstractNumId w:val="1"/>
  </w:num>
  <w:num w:numId="36">
    <w:abstractNumId w:val="6"/>
  </w:num>
  <w:num w:numId="37">
    <w:abstractNumId w:val="21"/>
  </w:num>
  <w:num w:numId="38">
    <w:abstractNumId w:val="34"/>
  </w:num>
  <w:num w:numId="39">
    <w:abstractNumId w:val="24"/>
  </w:num>
  <w:num w:numId="40">
    <w:abstractNumId w:val="30"/>
  </w:num>
  <w:num w:numId="41">
    <w:abstractNumId w:val="28"/>
  </w:num>
  <w:num w:numId="42">
    <w:abstractNumId w:val="1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69"/>
    <w:rsid w:val="00022D02"/>
    <w:rsid w:val="00022EB3"/>
    <w:rsid w:val="00023CC8"/>
    <w:rsid w:val="00034402"/>
    <w:rsid w:val="00053ABB"/>
    <w:rsid w:val="00054AE9"/>
    <w:rsid w:val="00055DAD"/>
    <w:rsid w:val="00065607"/>
    <w:rsid w:val="0007482C"/>
    <w:rsid w:val="00084020"/>
    <w:rsid w:val="00087607"/>
    <w:rsid w:val="00093F80"/>
    <w:rsid w:val="000B217C"/>
    <w:rsid w:val="000F026D"/>
    <w:rsid w:val="000F4797"/>
    <w:rsid w:val="00107CA3"/>
    <w:rsid w:val="00114A89"/>
    <w:rsid w:val="001243D8"/>
    <w:rsid w:val="001276C6"/>
    <w:rsid w:val="00155C47"/>
    <w:rsid w:val="00156919"/>
    <w:rsid w:val="00157A77"/>
    <w:rsid w:val="00162E1B"/>
    <w:rsid w:val="00165048"/>
    <w:rsid w:val="0016733B"/>
    <w:rsid w:val="00175ACD"/>
    <w:rsid w:val="00177753"/>
    <w:rsid w:val="00186D43"/>
    <w:rsid w:val="00192A0D"/>
    <w:rsid w:val="001945E6"/>
    <w:rsid w:val="001B030B"/>
    <w:rsid w:val="001D71DA"/>
    <w:rsid w:val="001E01B9"/>
    <w:rsid w:val="001E329E"/>
    <w:rsid w:val="001F0106"/>
    <w:rsid w:val="001F7C95"/>
    <w:rsid w:val="00202E60"/>
    <w:rsid w:val="002068DF"/>
    <w:rsid w:val="002227CE"/>
    <w:rsid w:val="0023298A"/>
    <w:rsid w:val="00274A49"/>
    <w:rsid w:val="00276F63"/>
    <w:rsid w:val="002840AD"/>
    <w:rsid w:val="002864B1"/>
    <w:rsid w:val="00296146"/>
    <w:rsid w:val="002A3EFE"/>
    <w:rsid w:val="002B5C42"/>
    <w:rsid w:val="002D3A1E"/>
    <w:rsid w:val="002E45C7"/>
    <w:rsid w:val="002F2AD9"/>
    <w:rsid w:val="00300A9C"/>
    <w:rsid w:val="00311A64"/>
    <w:rsid w:val="00314F32"/>
    <w:rsid w:val="003263E8"/>
    <w:rsid w:val="003379ED"/>
    <w:rsid w:val="00350EA1"/>
    <w:rsid w:val="00363F85"/>
    <w:rsid w:val="00397D91"/>
    <w:rsid w:val="003A3F13"/>
    <w:rsid w:val="003A4F12"/>
    <w:rsid w:val="003A50C5"/>
    <w:rsid w:val="003B65FD"/>
    <w:rsid w:val="003B796F"/>
    <w:rsid w:val="003C3965"/>
    <w:rsid w:val="003E31CD"/>
    <w:rsid w:val="003F179E"/>
    <w:rsid w:val="00405896"/>
    <w:rsid w:val="004128E9"/>
    <w:rsid w:val="00421E7C"/>
    <w:rsid w:val="004233CC"/>
    <w:rsid w:val="00434AC7"/>
    <w:rsid w:val="00447512"/>
    <w:rsid w:val="00452D9D"/>
    <w:rsid w:val="0046359A"/>
    <w:rsid w:val="00477A6E"/>
    <w:rsid w:val="00483988"/>
    <w:rsid w:val="004B556A"/>
    <w:rsid w:val="004C26D0"/>
    <w:rsid w:val="004C77BA"/>
    <w:rsid w:val="004C7871"/>
    <w:rsid w:val="004D3C6A"/>
    <w:rsid w:val="004D5A96"/>
    <w:rsid w:val="004F2241"/>
    <w:rsid w:val="004F4540"/>
    <w:rsid w:val="004F6AA9"/>
    <w:rsid w:val="00500F80"/>
    <w:rsid w:val="00501DA0"/>
    <w:rsid w:val="00506D50"/>
    <w:rsid w:val="00507900"/>
    <w:rsid w:val="00524271"/>
    <w:rsid w:val="00527AD2"/>
    <w:rsid w:val="00531867"/>
    <w:rsid w:val="00534482"/>
    <w:rsid w:val="00535234"/>
    <w:rsid w:val="0054202E"/>
    <w:rsid w:val="005430B4"/>
    <w:rsid w:val="00563246"/>
    <w:rsid w:val="00564430"/>
    <w:rsid w:val="00571C9C"/>
    <w:rsid w:val="005829FF"/>
    <w:rsid w:val="00587D36"/>
    <w:rsid w:val="005B0CA4"/>
    <w:rsid w:val="005B7F5D"/>
    <w:rsid w:val="005C2FA1"/>
    <w:rsid w:val="005D27EA"/>
    <w:rsid w:val="005D3FD8"/>
    <w:rsid w:val="005D5089"/>
    <w:rsid w:val="005F1CF6"/>
    <w:rsid w:val="005F1DCD"/>
    <w:rsid w:val="005F374E"/>
    <w:rsid w:val="00623E43"/>
    <w:rsid w:val="00623F55"/>
    <w:rsid w:val="0066037C"/>
    <w:rsid w:val="006725D4"/>
    <w:rsid w:val="00672DDC"/>
    <w:rsid w:val="00686D11"/>
    <w:rsid w:val="006A550F"/>
    <w:rsid w:val="006E3AF3"/>
    <w:rsid w:val="006F5B51"/>
    <w:rsid w:val="00700479"/>
    <w:rsid w:val="0072215B"/>
    <w:rsid w:val="00723A4A"/>
    <w:rsid w:val="00741CBA"/>
    <w:rsid w:val="007448AB"/>
    <w:rsid w:val="0075014B"/>
    <w:rsid w:val="00754F58"/>
    <w:rsid w:val="00785160"/>
    <w:rsid w:val="007946B9"/>
    <w:rsid w:val="007A0D43"/>
    <w:rsid w:val="007A6EA3"/>
    <w:rsid w:val="007B66B6"/>
    <w:rsid w:val="007E4BF9"/>
    <w:rsid w:val="007F0A4F"/>
    <w:rsid w:val="007F345F"/>
    <w:rsid w:val="0080300D"/>
    <w:rsid w:val="008203E0"/>
    <w:rsid w:val="0083741A"/>
    <w:rsid w:val="00840A88"/>
    <w:rsid w:val="00844A96"/>
    <w:rsid w:val="0085698D"/>
    <w:rsid w:val="00857986"/>
    <w:rsid w:val="00861C8B"/>
    <w:rsid w:val="00862488"/>
    <w:rsid w:val="00864086"/>
    <w:rsid w:val="0086533C"/>
    <w:rsid w:val="00867B37"/>
    <w:rsid w:val="008731AF"/>
    <w:rsid w:val="00873A46"/>
    <w:rsid w:val="00896BB2"/>
    <w:rsid w:val="008A1008"/>
    <w:rsid w:val="008A299E"/>
    <w:rsid w:val="008A775C"/>
    <w:rsid w:val="008B2FDC"/>
    <w:rsid w:val="008C1B98"/>
    <w:rsid w:val="008C27BE"/>
    <w:rsid w:val="008E2BE2"/>
    <w:rsid w:val="008F6909"/>
    <w:rsid w:val="008F7428"/>
    <w:rsid w:val="00900DEF"/>
    <w:rsid w:val="00903D58"/>
    <w:rsid w:val="00905C33"/>
    <w:rsid w:val="00913208"/>
    <w:rsid w:val="00934E1A"/>
    <w:rsid w:val="0093765A"/>
    <w:rsid w:val="00945C92"/>
    <w:rsid w:val="00952DC3"/>
    <w:rsid w:val="00953D21"/>
    <w:rsid w:val="009662A3"/>
    <w:rsid w:val="00972F5B"/>
    <w:rsid w:val="00974E8A"/>
    <w:rsid w:val="00985250"/>
    <w:rsid w:val="0099016C"/>
    <w:rsid w:val="00993D6F"/>
    <w:rsid w:val="009A2EEE"/>
    <w:rsid w:val="009B0F11"/>
    <w:rsid w:val="009B2DA6"/>
    <w:rsid w:val="009B7845"/>
    <w:rsid w:val="009C6DB4"/>
    <w:rsid w:val="009D5EE9"/>
    <w:rsid w:val="009E2358"/>
    <w:rsid w:val="00A026EE"/>
    <w:rsid w:val="00A12A43"/>
    <w:rsid w:val="00A16269"/>
    <w:rsid w:val="00A21C40"/>
    <w:rsid w:val="00A32B7E"/>
    <w:rsid w:val="00A361F1"/>
    <w:rsid w:val="00A528BD"/>
    <w:rsid w:val="00A64941"/>
    <w:rsid w:val="00A82146"/>
    <w:rsid w:val="00A953AB"/>
    <w:rsid w:val="00AB0EF4"/>
    <w:rsid w:val="00AB3050"/>
    <w:rsid w:val="00AC00CA"/>
    <w:rsid w:val="00AC363B"/>
    <w:rsid w:val="00AD331F"/>
    <w:rsid w:val="00AD79AF"/>
    <w:rsid w:val="00AE3D9E"/>
    <w:rsid w:val="00AE61C5"/>
    <w:rsid w:val="00AF6069"/>
    <w:rsid w:val="00AF679D"/>
    <w:rsid w:val="00B133EF"/>
    <w:rsid w:val="00B14CB8"/>
    <w:rsid w:val="00B15A1D"/>
    <w:rsid w:val="00B23D95"/>
    <w:rsid w:val="00B42E27"/>
    <w:rsid w:val="00B44CE7"/>
    <w:rsid w:val="00B5146F"/>
    <w:rsid w:val="00B6674B"/>
    <w:rsid w:val="00B7249A"/>
    <w:rsid w:val="00B7406F"/>
    <w:rsid w:val="00B76DC2"/>
    <w:rsid w:val="00B839EF"/>
    <w:rsid w:val="00B87D75"/>
    <w:rsid w:val="00B954B5"/>
    <w:rsid w:val="00BB0AFB"/>
    <w:rsid w:val="00BB3300"/>
    <w:rsid w:val="00BC65F6"/>
    <w:rsid w:val="00C01C25"/>
    <w:rsid w:val="00C17C8B"/>
    <w:rsid w:val="00C213BA"/>
    <w:rsid w:val="00C242BD"/>
    <w:rsid w:val="00C31AA9"/>
    <w:rsid w:val="00C425B4"/>
    <w:rsid w:val="00C42B2B"/>
    <w:rsid w:val="00C54E1A"/>
    <w:rsid w:val="00C66B24"/>
    <w:rsid w:val="00C72B7E"/>
    <w:rsid w:val="00C82697"/>
    <w:rsid w:val="00CA7F1E"/>
    <w:rsid w:val="00CC077A"/>
    <w:rsid w:val="00CC3A53"/>
    <w:rsid w:val="00CC433A"/>
    <w:rsid w:val="00CC7BEB"/>
    <w:rsid w:val="00CD4FE8"/>
    <w:rsid w:val="00D067D2"/>
    <w:rsid w:val="00D269FA"/>
    <w:rsid w:val="00D3385A"/>
    <w:rsid w:val="00D61F09"/>
    <w:rsid w:val="00D65299"/>
    <w:rsid w:val="00D81668"/>
    <w:rsid w:val="00D95378"/>
    <w:rsid w:val="00D96A79"/>
    <w:rsid w:val="00DB2A91"/>
    <w:rsid w:val="00DD07E4"/>
    <w:rsid w:val="00DF3400"/>
    <w:rsid w:val="00E07EA6"/>
    <w:rsid w:val="00E211E1"/>
    <w:rsid w:val="00E21836"/>
    <w:rsid w:val="00E27067"/>
    <w:rsid w:val="00E32629"/>
    <w:rsid w:val="00E53E43"/>
    <w:rsid w:val="00E561EF"/>
    <w:rsid w:val="00E66CA4"/>
    <w:rsid w:val="00E873D8"/>
    <w:rsid w:val="00ED28F2"/>
    <w:rsid w:val="00F01008"/>
    <w:rsid w:val="00F04319"/>
    <w:rsid w:val="00F0759F"/>
    <w:rsid w:val="00F1709A"/>
    <w:rsid w:val="00F177F1"/>
    <w:rsid w:val="00F23748"/>
    <w:rsid w:val="00F251DE"/>
    <w:rsid w:val="00F3032F"/>
    <w:rsid w:val="00F30E02"/>
    <w:rsid w:val="00F320FB"/>
    <w:rsid w:val="00F43391"/>
    <w:rsid w:val="00F43603"/>
    <w:rsid w:val="00F523A1"/>
    <w:rsid w:val="00F53BB8"/>
    <w:rsid w:val="00F5797D"/>
    <w:rsid w:val="00F646B2"/>
    <w:rsid w:val="00F805A3"/>
    <w:rsid w:val="00F81236"/>
    <w:rsid w:val="00F9335A"/>
    <w:rsid w:val="00F97DA2"/>
    <w:rsid w:val="00FB5BB3"/>
    <w:rsid w:val="00FB7869"/>
    <w:rsid w:val="00FC0A39"/>
    <w:rsid w:val="00FC2D63"/>
    <w:rsid w:val="00FE1B1A"/>
    <w:rsid w:val="00FE53B5"/>
    <w:rsid w:val="00FE589D"/>
    <w:rsid w:val="00FF6096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3CCC87"/>
  <w15:chartTrackingRefBased/>
  <w15:docId w15:val="{7815E6FC-C1F5-4B2E-A6F7-BF7DB42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1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0A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E61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3E4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186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23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ay-kumar-mishra-30612952/" TargetMode="External" /><Relationship Id="rId3" Type="http://schemas.openxmlformats.org/officeDocument/2006/relationships/styles" Target="styles.xml" /><Relationship Id="rId7" Type="http://schemas.openxmlformats.org/officeDocument/2006/relationships/hyperlink" Target="mailto:ajaykmishra50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1729-2A25-8649-8CB8-FA19716C4B8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Abhijit Mishra</cp:lastModifiedBy>
  <cp:revision>85</cp:revision>
  <dcterms:created xsi:type="dcterms:W3CDTF">2021-11-24T07:19:00Z</dcterms:created>
  <dcterms:modified xsi:type="dcterms:W3CDTF">2022-01-27T14:36:00Z</dcterms:modified>
</cp:coreProperties>
</file>