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39" w:rsidRPr="000A4E7A" w:rsidRDefault="004230AB">
      <w:pPr>
        <w:pStyle w:val="Heading1"/>
        <w:rPr>
          <w:b w:val="0"/>
          <w:bCs/>
          <w:i/>
          <w:iCs/>
          <w:color w:val="000000"/>
          <w:sz w:val="24"/>
          <w:szCs w:val="24"/>
        </w:rPr>
      </w:pPr>
      <w:r w:rsidRPr="000A4E7A">
        <w:rPr>
          <w:color w:val="000000"/>
          <w:sz w:val="24"/>
          <w:szCs w:val="24"/>
        </w:rPr>
        <w:t>Deepak Maheshwari</w:t>
      </w:r>
      <w:r w:rsidR="00232E39" w:rsidRPr="000A4E7A">
        <w:rPr>
          <w:color w:val="000000"/>
          <w:sz w:val="24"/>
          <w:szCs w:val="24"/>
        </w:rPr>
        <w:tab/>
      </w:r>
      <w:r w:rsidR="00232E39" w:rsidRPr="000A4E7A">
        <w:rPr>
          <w:color w:val="000000"/>
          <w:sz w:val="24"/>
          <w:szCs w:val="24"/>
        </w:rPr>
        <w:tab/>
      </w:r>
      <w:r w:rsidR="00232E39" w:rsidRPr="000A4E7A">
        <w:rPr>
          <w:color w:val="000000"/>
          <w:sz w:val="24"/>
          <w:szCs w:val="24"/>
        </w:rPr>
        <w:tab/>
      </w:r>
      <w:r w:rsidR="000A4E7A">
        <w:rPr>
          <w:color w:val="000000"/>
          <w:sz w:val="24"/>
          <w:szCs w:val="24"/>
        </w:rPr>
        <w:tab/>
      </w:r>
      <w:r w:rsidR="00232E39" w:rsidRPr="000A4E7A">
        <w:rPr>
          <w:b w:val="0"/>
          <w:bCs/>
          <w:color w:val="000000"/>
          <w:sz w:val="24"/>
          <w:szCs w:val="24"/>
        </w:rPr>
        <w:t xml:space="preserve">Phone: </w:t>
      </w:r>
      <w:r w:rsidR="003067D6">
        <w:rPr>
          <w:b w:val="0"/>
          <w:bCs/>
          <w:color w:val="000000"/>
          <w:sz w:val="24"/>
          <w:szCs w:val="24"/>
        </w:rPr>
        <w:t>+91-</w:t>
      </w:r>
      <w:r w:rsidR="005B2F9A" w:rsidRPr="000A4E7A">
        <w:rPr>
          <w:b w:val="0"/>
          <w:bCs/>
          <w:sz w:val="24"/>
          <w:szCs w:val="24"/>
          <w:lang w:val="es-ES"/>
        </w:rPr>
        <w:t>989</w:t>
      </w:r>
      <w:r w:rsidR="00B67D5A">
        <w:rPr>
          <w:b w:val="0"/>
          <w:bCs/>
          <w:sz w:val="24"/>
          <w:szCs w:val="24"/>
          <w:lang w:val="es-ES"/>
        </w:rPr>
        <w:t>1006006</w:t>
      </w:r>
    </w:p>
    <w:p w:rsidR="00F66A22" w:rsidRDefault="004230AB" w:rsidP="00F66A22">
      <w:pPr>
        <w:pStyle w:val="Heading2"/>
        <w:rPr>
          <w:b w:val="0"/>
          <w:sz w:val="24"/>
          <w:szCs w:val="24"/>
          <w:lang w:val="es-ES"/>
        </w:rPr>
      </w:pPr>
      <w:r w:rsidRPr="000A4E7A">
        <w:rPr>
          <w:b w:val="0"/>
          <w:bCs/>
          <w:color w:val="000000"/>
          <w:sz w:val="24"/>
          <w:szCs w:val="24"/>
        </w:rPr>
        <w:t>D-85, Shyam Park Ext</w:t>
      </w:r>
      <w:r w:rsidR="00F66A22" w:rsidRPr="000A4E7A">
        <w:rPr>
          <w:b w:val="0"/>
          <w:bCs/>
          <w:color w:val="000000"/>
          <w:sz w:val="24"/>
          <w:szCs w:val="24"/>
        </w:rPr>
        <w:tab/>
      </w:r>
      <w:r w:rsidR="00F66A22" w:rsidRPr="000A4E7A">
        <w:rPr>
          <w:b w:val="0"/>
          <w:bCs/>
          <w:color w:val="000000"/>
          <w:sz w:val="24"/>
          <w:szCs w:val="24"/>
        </w:rPr>
        <w:tab/>
      </w:r>
      <w:r w:rsidR="00F66A22" w:rsidRPr="000A4E7A">
        <w:rPr>
          <w:b w:val="0"/>
          <w:bCs/>
          <w:color w:val="000000"/>
          <w:sz w:val="24"/>
          <w:szCs w:val="24"/>
        </w:rPr>
        <w:tab/>
        <w:t xml:space="preserve">Email: </w:t>
      </w:r>
      <w:hyperlink r:id="rId7" w:history="1">
        <w:r w:rsidR="003067D6" w:rsidRPr="001377C0">
          <w:rPr>
            <w:rStyle w:val="Hyperlink"/>
            <w:b w:val="0"/>
            <w:sz w:val="24"/>
            <w:szCs w:val="24"/>
            <w:lang w:val="es-ES"/>
          </w:rPr>
          <w:t>maheshwarideepak@hotmail.com</w:t>
        </w:r>
      </w:hyperlink>
    </w:p>
    <w:p w:rsidR="005B2F9A" w:rsidRPr="000A4E7A" w:rsidRDefault="004230AB" w:rsidP="005B2F9A">
      <w:pPr>
        <w:pStyle w:val="Heading5"/>
        <w:rPr>
          <w:b w:val="0"/>
          <w:bCs/>
          <w:sz w:val="24"/>
          <w:szCs w:val="24"/>
          <w:lang w:val="es-ES"/>
        </w:rPr>
      </w:pPr>
      <w:r w:rsidRPr="000A4E7A">
        <w:rPr>
          <w:b w:val="0"/>
          <w:bCs/>
          <w:color w:val="000000"/>
          <w:sz w:val="24"/>
          <w:szCs w:val="24"/>
        </w:rPr>
        <w:t xml:space="preserve">Sahibabad, </w:t>
      </w:r>
      <w:r w:rsidR="00F24703">
        <w:rPr>
          <w:b w:val="0"/>
          <w:bCs/>
          <w:color w:val="000000"/>
          <w:sz w:val="24"/>
          <w:szCs w:val="24"/>
        </w:rPr>
        <w:t>Ghaziabad - 201005</w:t>
      </w:r>
    </w:p>
    <w:p w:rsidR="000A4E7A" w:rsidRPr="007A1A2B" w:rsidRDefault="000A4E7A" w:rsidP="00300578">
      <w:pPr>
        <w:pBdr>
          <w:bottom w:val="single" w:sz="12" w:space="1" w:color="auto"/>
        </w:pBdr>
        <w:rPr>
          <w:color w:val="000000"/>
          <w:sz w:val="20"/>
          <w:szCs w:val="20"/>
        </w:rPr>
      </w:pPr>
    </w:p>
    <w:p w:rsidR="00232E39" w:rsidRPr="007A1A2B" w:rsidRDefault="005B2F9A" w:rsidP="00B401BA">
      <w:pPr>
        <w:pStyle w:val="BodyText2"/>
        <w:shd w:val="clear" w:color="auto" w:fill="F3F3F3"/>
        <w:jc w:val="both"/>
        <w:rPr>
          <w:color w:val="000000"/>
        </w:rPr>
      </w:pPr>
      <w:r w:rsidRPr="007A1A2B">
        <w:rPr>
          <w:rFonts w:ascii="Times New Roman" w:hAnsi="Times New Roman"/>
          <w:color w:val="000000"/>
          <w:sz w:val="20"/>
        </w:rPr>
        <w:t>I aspire to excel in my profession and contribute towards the growth of a multifunctional organization resulting increase in profits of the stakeholders both as an</w:t>
      </w:r>
      <w:r w:rsidR="00B401BA">
        <w:rPr>
          <w:rFonts w:ascii="Times New Roman" w:hAnsi="Times New Roman"/>
          <w:color w:val="000000"/>
          <w:sz w:val="20"/>
        </w:rPr>
        <w:t xml:space="preserve"> organization and an individual </w:t>
      </w:r>
      <w:r w:rsidR="00232E39" w:rsidRPr="007A1A2B">
        <w:rPr>
          <w:color w:val="000000"/>
        </w:rPr>
        <w:t>_______________________________________________________________________</w:t>
      </w:r>
      <w:r w:rsidR="00B401BA">
        <w:rPr>
          <w:color w:val="000000"/>
        </w:rPr>
        <w:t>_______________</w:t>
      </w:r>
    </w:p>
    <w:p w:rsidR="00232E39" w:rsidRPr="007A1A2B" w:rsidRDefault="00232E39">
      <w:pPr>
        <w:pStyle w:val="BodyText"/>
        <w:rPr>
          <w:rFonts w:ascii="Times New Roman" w:hAnsi="Times New Roman"/>
          <w:color w:val="000000"/>
        </w:rPr>
      </w:pPr>
    </w:p>
    <w:tbl>
      <w:tblPr>
        <w:tblW w:w="88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1760"/>
        <w:gridCol w:w="270"/>
        <w:gridCol w:w="6808"/>
      </w:tblGrid>
      <w:tr w:rsidR="00232E39" w:rsidRPr="007A1A2B">
        <w:tc>
          <w:tcPr>
            <w:tcW w:w="1760" w:type="dxa"/>
            <w:tcBorders>
              <w:bottom w:val="single" w:sz="4" w:space="0" w:color="FFFFFF"/>
            </w:tcBorders>
            <w:shd w:val="clear" w:color="auto" w:fill="595959"/>
          </w:tcPr>
          <w:p w:rsidR="00232E39" w:rsidRPr="007A1A2B" w:rsidRDefault="00232E39">
            <w:pPr>
              <w:pStyle w:val="BodyText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7A1A2B">
              <w:rPr>
                <w:rFonts w:ascii="Times New Roman" w:hAnsi="Times New Roman"/>
                <w:b/>
                <w:bCs/>
                <w:color w:val="FFFFFF"/>
              </w:rPr>
              <w:t>HIGHLIGHTS</w:t>
            </w:r>
          </w:p>
        </w:tc>
        <w:tc>
          <w:tcPr>
            <w:tcW w:w="270" w:type="dxa"/>
            <w:shd w:val="clear" w:color="auto" w:fill="FFFFFF"/>
          </w:tcPr>
          <w:p w:rsidR="00232E39" w:rsidRPr="007A1A2B" w:rsidRDefault="00232E39">
            <w:pPr>
              <w:pStyle w:val="BodyTex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808" w:type="dxa"/>
            <w:shd w:val="clear" w:color="auto" w:fill="FFFFFF"/>
          </w:tcPr>
          <w:p w:rsidR="00232E39" w:rsidRPr="007A1A2B" w:rsidRDefault="00232E39">
            <w:pPr>
              <w:pStyle w:val="BodyText"/>
              <w:rPr>
                <w:rFonts w:ascii="Times New Roman" w:hAnsi="Times New Roman"/>
                <w:b/>
                <w:bCs/>
                <w:color w:val="000000"/>
              </w:rPr>
            </w:pPr>
            <w:r w:rsidRPr="007A1A2B">
              <w:rPr>
                <w:rFonts w:ascii="Times New Roman" w:hAnsi="Times New Roman"/>
                <w:b/>
                <w:bCs/>
                <w:color w:val="000000"/>
              </w:rPr>
              <w:t>Profile</w:t>
            </w:r>
            <w:r w:rsidRPr="007A1A2B">
              <w:rPr>
                <w:rFonts w:ascii="Times New Roman" w:hAnsi="Times New Roman"/>
                <w:b/>
                <w:bCs/>
                <w:color w:val="000000"/>
              </w:rPr>
              <w:br/>
            </w:r>
            <w:r w:rsidRPr="007A1A2B">
              <w:rPr>
                <w:rFonts w:ascii="Times New Roman" w:hAnsi="Times New Roman"/>
                <w:color w:val="000000"/>
              </w:rPr>
              <w:t>……………………………………………</w:t>
            </w:r>
          </w:p>
        </w:tc>
      </w:tr>
      <w:tr w:rsidR="00232E39" w:rsidRPr="007A1A2B">
        <w:tc>
          <w:tcPr>
            <w:tcW w:w="1760" w:type="dxa"/>
            <w:shd w:val="clear" w:color="auto" w:fill="E6E6E6"/>
          </w:tcPr>
          <w:p w:rsidR="00461827" w:rsidRDefault="00461827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461827" w:rsidRDefault="00947F5A" w:rsidP="00D92B5F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</w:t>
            </w:r>
            <w:r w:rsidR="00461827">
              <w:rPr>
                <w:rFonts w:ascii="Times New Roman" w:hAnsi="Times New Roman"/>
                <w:color w:val="000000"/>
              </w:rPr>
              <w:t>xperience</w:t>
            </w:r>
            <w:r w:rsidR="00D1090B">
              <w:rPr>
                <w:rFonts w:ascii="Times New Roman" w:hAnsi="Times New Roman"/>
                <w:color w:val="000000"/>
              </w:rPr>
              <w:t xml:space="preserve"> of 2</w:t>
            </w:r>
            <w:r w:rsidR="001F3C74"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 xml:space="preserve"> years</w:t>
            </w:r>
            <w:r w:rsidR="00461827">
              <w:rPr>
                <w:rFonts w:ascii="Times New Roman" w:hAnsi="Times New Roman"/>
                <w:color w:val="000000"/>
              </w:rPr>
              <w:t xml:space="preserve"> in the </w:t>
            </w:r>
            <w:r>
              <w:rPr>
                <w:rFonts w:ascii="Times New Roman" w:hAnsi="Times New Roman"/>
                <w:color w:val="000000"/>
              </w:rPr>
              <w:t>field</w:t>
            </w:r>
            <w:r w:rsidR="00461827">
              <w:rPr>
                <w:rFonts w:ascii="Times New Roman" w:hAnsi="Times New Roman"/>
                <w:color w:val="000000"/>
              </w:rPr>
              <w:t xml:space="preserve"> of Finance &amp; Accounts</w:t>
            </w:r>
          </w:p>
          <w:p w:rsidR="0033320D" w:rsidRDefault="0033320D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1D5CEC" w:rsidRPr="007A1A2B" w:rsidRDefault="005B2F9A">
            <w:pPr>
              <w:pStyle w:val="BodyText"/>
              <w:rPr>
                <w:rFonts w:ascii="Times New Roman" w:hAnsi="Times New Roman"/>
                <w:color w:val="000000"/>
              </w:rPr>
            </w:pPr>
            <w:r w:rsidRPr="007A1A2B">
              <w:rPr>
                <w:rFonts w:ascii="Times New Roman" w:hAnsi="Times New Roman"/>
                <w:color w:val="000000"/>
              </w:rPr>
              <w:t>Extensive knowledge</w:t>
            </w:r>
            <w:r w:rsidR="00E94F9B">
              <w:rPr>
                <w:rFonts w:ascii="Times New Roman" w:hAnsi="Times New Roman"/>
                <w:color w:val="000000"/>
              </w:rPr>
              <w:t xml:space="preserve"> </w:t>
            </w:r>
            <w:r w:rsidR="00C9527A">
              <w:rPr>
                <w:rFonts w:ascii="Times New Roman" w:hAnsi="Times New Roman"/>
                <w:color w:val="000000"/>
              </w:rPr>
              <w:t>of Accounts</w:t>
            </w:r>
            <w:r w:rsidR="00E94F9B">
              <w:rPr>
                <w:rFonts w:ascii="Times New Roman" w:hAnsi="Times New Roman"/>
                <w:color w:val="000000"/>
              </w:rPr>
              <w:t xml:space="preserve"> </w:t>
            </w:r>
            <w:r w:rsidR="003877AA">
              <w:rPr>
                <w:rFonts w:ascii="Times New Roman" w:hAnsi="Times New Roman"/>
                <w:color w:val="000000"/>
              </w:rPr>
              <w:t>&amp; Taxation</w:t>
            </w:r>
          </w:p>
          <w:p w:rsidR="0069072D" w:rsidRDefault="0069072D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7905E0" w:rsidRPr="007A1A2B" w:rsidRDefault="002E361B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Extensive Knowledge of Retail</w:t>
            </w:r>
            <w:r w:rsidR="00A85F7E">
              <w:rPr>
                <w:rFonts w:ascii="Times New Roman" w:hAnsi="Times New Roman"/>
                <w:color w:val="000000"/>
              </w:rPr>
              <w:t>, Ecommerce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A85F7E">
              <w:rPr>
                <w:rFonts w:ascii="Times New Roman" w:hAnsi="Times New Roman"/>
                <w:color w:val="000000"/>
              </w:rPr>
              <w:t xml:space="preserve">&amp; Digital Media </w:t>
            </w:r>
            <w:r>
              <w:rPr>
                <w:rFonts w:ascii="Times New Roman" w:hAnsi="Times New Roman"/>
                <w:color w:val="000000"/>
              </w:rPr>
              <w:t xml:space="preserve">Industry </w:t>
            </w:r>
            <w:r w:rsidR="00A85F7E">
              <w:rPr>
                <w:rFonts w:ascii="Times New Roman" w:hAnsi="Times New Roman"/>
                <w:color w:val="000000"/>
              </w:rPr>
              <w:t>Accounts</w:t>
            </w:r>
          </w:p>
          <w:p w:rsidR="0080721A" w:rsidRDefault="0080721A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7C7752" w:rsidRDefault="007C7752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Handling Team of </w:t>
            </w:r>
            <w:r w:rsidR="0080721A">
              <w:rPr>
                <w:rFonts w:ascii="Times New Roman" w:hAnsi="Times New Roman"/>
                <w:color w:val="000000"/>
              </w:rPr>
              <w:t xml:space="preserve">10-12 People </w:t>
            </w:r>
          </w:p>
          <w:p w:rsidR="0069072D" w:rsidRDefault="0069072D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DA0CB5" w:rsidRDefault="00DA0CB5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Dealt with E &amp; Y for statutory audit from 2001 -2002 to 2005 -06</w:t>
            </w:r>
          </w:p>
          <w:p w:rsidR="0069072D" w:rsidRDefault="0069072D" w:rsidP="005B55D0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5B55D0" w:rsidRDefault="005B55D0" w:rsidP="005B55D0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Dealt with Deloitte for Due Diligence audit from 2011 -12 for </w:t>
            </w:r>
            <w:r w:rsidR="00D742BC">
              <w:rPr>
                <w:rFonts w:ascii="Times New Roman" w:hAnsi="Times New Roman"/>
                <w:color w:val="000000"/>
              </w:rPr>
              <w:t xml:space="preserve">raising </w:t>
            </w:r>
            <w:r w:rsidR="0069072D">
              <w:rPr>
                <w:rFonts w:ascii="Times New Roman" w:hAnsi="Times New Roman"/>
                <w:color w:val="000000"/>
              </w:rPr>
              <w:t xml:space="preserve">PE </w:t>
            </w:r>
            <w:r w:rsidR="00D742BC">
              <w:rPr>
                <w:rFonts w:ascii="Times New Roman" w:hAnsi="Times New Roman"/>
                <w:color w:val="000000"/>
              </w:rPr>
              <w:t xml:space="preserve">fund for </w:t>
            </w:r>
            <w:r>
              <w:rPr>
                <w:rFonts w:ascii="Times New Roman" w:hAnsi="Times New Roman"/>
                <w:color w:val="000000"/>
              </w:rPr>
              <w:t>Fashion and you</w:t>
            </w:r>
          </w:p>
          <w:p w:rsidR="0069072D" w:rsidRDefault="0069072D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232E39" w:rsidRPr="007A1A2B" w:rsidRDefault="00232E39">
            <w:pPr>
              <w:pStyle w:val="BodyText"/>
              <w:rPr>
                <w:rFonts w:ascii="Times New Roman" w:hAnsi="Times New Roman"/>
                <w:color w:val="000000"/>
              </w:rPr>
            </w:pPr>
            <w:r w:rsidRPr="007A1A2B">
              <w:rPr>
                <w:rFonts w:ascii="Times New Roman" w:hAnsi="Times New Roman"/>
                <w:color w:val="000000"/>
              </w:rPr>
              <w:t>Quick learner</w:t>
            </w:r>
            <w:r w:rsidR="0092594C">
              <w:rPr>
                <w:rFonts w:ascii="Times New Roman" w:hAnsi="Times New Roman"/>
                <w:color w:val="000000"/>
              </w:rPr>
              <w:t>&amp; open for learning</w:t>
            </w:r>
          </w:p>
          <w:p w:rsidR="00232E39" w:rsidRPr="007A1A2B" w:rsidRDefault="00232E39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8B5AC9" w:rsidRPr="007A1A2B" w:rsidRDefault="004A21CE" w:rsidP="008B5AC9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Good I</w:t>
            </w:r>
            <w:r w:rsidR="00232E39" w:rsidRPr="007A1A2B">
              <w:rPr>
                <w:rFonts w:ascii="Times New Roman" w:hAnsi="Times New Roman"/>
                <w:color w:val="000000"/>
              </w:rPr>
              <w:t>nter personal skill</w:t>
            </w:r>
            <w:r w:rsidR="007A1A2B">
              <w:rPr>
                <w:rFonts w:ascii="Times New Roman" w:hAnsi="Times New Roman"/>
                <w:color w:val="000000"/>
              </w:rPr>
              <w:t>s</w:t>
            </w:r>
            <w:r w:rsidR="00232E39" w:rsidRPr="007A1A2B">
              <w:rPr>
                <w:rFonts w:ascii="Times New Roman" w:hAnsi="Times New Roman"/>
                <w:color w:val="000000"/>
              </w:rPr>
              <w:t xml:space="preserve"> and ability to work under pressure</w:t>
            </w:r>
            <w:r w:rsidR="008B5AC9" w:rsidRPr="007A1A2B">
              <w:rPr>
                <w:rFonts w:ascii="Times New Roman" w:hAnsi="Times New Roman"/>
                <w:color w:val="000000"/>
              </w:rPr>
              <w:t xml:space="preserve"> Ability to build team environment</w:t>
            </w:r>
          </w:p>
          <w:p w:rsidR="0033320D" w:rsidRDefault="0033320D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232E39" w:rsidRPr="007A1A2B" w:rsidRDefault="0033320D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auto"/>
              </w:rPr>
              <w:t>System Implementation</w:t>
            </w:r>
          </w:p>
          <w:p w:rsidR="0033320D" w:rsidRDefault="0033320D" w:rsidP="00DA0CB5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33320D" w:rsidRDefault="0033320D" w:rsidP="00DA0CB5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947F5A" w:rsidRDefault="00947F5A" w:rsidP="00DA0CB5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947F5A" w:rsidRDefault="00947F5A" w:rsidP="00947F5A">
            <w:pPr>
              <w:pStyle w:val="BodyTex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lastRenderedPageBreak/>
              <w:t xml:space="preserve">Setup Systems for newly setup of a Retail Company </w:t>
            </w:r>
          </w:p>
          <w:p w:rsidR="0033320D" w:rsidRDefault="0033320D" w:rsidP="0033320D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33320D" w:rsidRPr="00B43365" w:rsidRDefault="0033320D" w:rsidP="0033320D">
            <w:pPr>
              <w:pStyle w:val="BodyText"/>
              <w:rPr>
                <w:rFonts w:ascii="Times New Roman" w:hAnsi="Times New Roman"/>
                <w:color w:val="auto"/>
              </w:rPr>
            </w:pPr>
            <w:r w:rsidRPr="007A1A2B">
              <w:rPr>
                <w:rFonts w:ascii="Times New Roman" w:hAnsi="Times New Roman"/>
                <w:color w:val="auto"/>
              </w:rPr>
              <w:t>Won</w:t>
            </w:r>
            <w:r>
              <w:rPr>
                <w:rFonts w:ascii="Times New Roman" w:hAnsi="Times New Roman"/>
                <w:color w:val="auto"/>
              </w:rPr>
              <w:t xml:space="preserve"> Excellent Performance award &amp; Team work award in 2004-2005 in </w:t>
            </w:r>
            <w:r w:rsidRPr="00B43365">
              <w:rPr>
                <w:rFonts w:ascii="Times New Roman" w:hAnsi="Times New Roman"/>
                <w:color w:val="auto"/>
              </w:rPr>
              <w:t>TCNS Clothing Co Pvt Ltd</w:t>
            </w:r>
          </w:p>
          <w:p w:rsidR="0069072D" w:rsidRDefault="0069072D" w:rsidP="00947F5A">
            <w:pPr>
              <w:pStyle w:val="BodyText"/>
              <w:rPr>
                <w:rFonts w:ascii="Times New Roman" w:hAnsi="Times New Roman"/>
                <w:color w:val="auto"/>
              </w:rPr>
            </w:pPr>
          </w:p>
          <w:p w:rsidR="0069072D" w:rsidRPr="00DE78C8" w:rsidRDefault="0069072D" w:rsidP="00947F5A">
            <w:pPr>
              <w:pStyle w:val="BodyTex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270" w:type="dxa"/>
            <w:shd w:val="clear" w:color="auto" w:fill="FFFFFF"/>
          </w:tcPr>
          <w:p w:rsidR="00232E39" w:rsidRPr="007A1A2B" w:rsidRDefault="00232E39">
            <w:pPr>
              <w:pStyle w:val="BodyTex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808" w:type="dxa"/>
            <w:shd w:val="clear" w:color="auto" w:fill="FFFFFF"/>
          </w:tcPr>
          <w:p w:rsidR="00232E39" w:rsidRPr="007A1A2B" w:rsidRDefault="005B2F9A" w:rsidP="000147AB">
            <w:pPr>
              <w:numPr>
                <w:ilvl w:val="0"/>
                <w:numId w:val="4"/>
              </w:numPr>
              <w:tabs>
                <w:tab w:val="left" w:pos="2850"/>
              </w:tabs>
              <w:jc w:val="both"/>
              <w:rPr>
                <w:color w:val="000000"/>
                <w:sz w:val="20"/>
                <w:szCs w:val="20"/>
              </w:rPr>
            </w:pPr>
            <w:r w:rsidRPr="007A1A2B">
              <w:rPr>
                <w:color w:val="000000"/>
                <w:sz w:val="20"/>
                <w:szCs w:val="20"/>
              </w:rPr>
              <w:t>Rich</w:t>
            </w:r>
            <w:r w:rsidR="008D331B">
              <w:rPr>
                <w:color w:val="000000"/>
                <w:sz w:val="20"/>
                <w:szCs w:val="20"/>
              </w:rPr>
              <w:t xml:space="preserve"> </w:t>
            </w:r>
            <w:r w:rsidR="001D5CEC" w:rsidRPr="007A1A2B">
              <w:rPr>
                <w:color w:val="000000"/>
                <w:sz w:val="20"/>
                <w:szCs w:val="20"/>
              </w:rPr>
              <w:t>Experience</w:t>
            </w:r>
            <w:r w:rsidR="00697708">
              <w:rPr>
                <w:color w:val="000000"/>
                <w:sz w:val="20"/>
                <w:szCs w:val="20"/>
              </w:rPr>
              <w:t xml:space="preserve"> in</w:t>
            </w:r>
            <w:r w:rsidR="008D331B">
              <w:rPr>
                <w:color w:val="000000"/>
                <w:sz w:val="20"/>
                <w:szCs w:val="20"/>
              </w:rPr>
              <w:t xml:space="preserve"> </w:t>
            </w:r>
            <w:r w:rsidR="00D90D63">
              <w:rPr>
                <w:color w:val="000000"/>
                <w:sz w:val="20"/>
                <w:szCs w:val="20"/>
              </w:rPr>
              <w:t>Accounts &amp; Taxation</w:t>
            </w:r>
            <w:r w:rsidR="00697708">
              <w:rPr>
                <w:color w:val="000000"/>
                <w:sz w:val="20"/>
                <w:szCs w:val="20"/>
              </w:rPr>
              <w:t xml:space="preserve"> field.</w:t>
            </w:r>
          </w:p>
          <w:p w:rsidR="00232E39" w:rsidRPr="007A1A2B" w:rsidRDefault="00232E39" w:rsidP="000147AB">
            <w:pPr>
              <w:numPr>
                <w:ilvl w:val="0"/>
                <w:numId w:val="4"/>
              </w:numPr>
              <w:tabs>
                <w:tab w:val="left" w:pos="2850"/>
              </w:tabs>
              <w:jc w:val="both"/>
              <w:rPr>
                <w:color w:val="000000"/>
                <w:sz w:val="20"/>
                <w:szCs w:val="20"/>
              </w:rPr>
            </w:pPr>
            <w:r w:rsidRPr="007A1A2B">
              <w:rPr>
                <w:color w:val="000000"/>
                <w:sz w:val="20"/>
                <w:szCs w:val="20"/>
              </w:rPr>
              <w:t xml:space="preserve">Ability to function as a team </w:t>
            </w:r>
            <w:r w:rsidR="007C7752">
              <w:rPr>
                <w:color w:val="000000"/>
                <w:sz w:val="20"/>
                <w:szCs w:val="20"/>
              </w:rPr>
              <w:t>Leader</w:t>
            </w:r>
            <w:r w:rsidRPr="007A1A2B">
              <w:rPr>
                <w:color w:val="000000"/>
                <w:sz w:val="20"/>
                <w:szCs w:val="20"/>
              </w:rPr>
              <w:t xml:space="preserve"> and alternatively work independently to achieve objectives.</w:t>
            </w:r>
          </w:p>
          <w:p w:rsidR="00232E39" w:rsidRPr="007A1A2B" w:rsidRDefault="00232E39" w:rsidP="000147AB">
            <w:pPr>
              <w:numPr>
                <w:ilvl w:val="0"/>
                <w:numId w:val="4"/>
              </w:numPr>
              <w:tabs>
                <w:tab w:val="left" w:pos="2850"/>
              </w:tabs>
              <w:jc w:val="both"/>
              <w:rPr>
                <w:color w:val="000000"/>
                <w:sz w:val="20"/>
                <w:szCs w:val="20"/>
              </w:rPr>
            </w:pPr>
            <w:r w:rsidRPr="007A1A2B">
              <w:rPr>
                <w:color w:val="000000"/>
                <w:sz w:val="20"/>
                <w:szCs w:val="20"/>
              </w:rPr>
              <w:t>Excellent problem solving and troubleshooting skills.</w:t>
            </w:r>
          </w:p>
          <w:p w:rsidR="00232E39" w:rsidRPr="007A1A2B" w:rsidRDefault="007C7752" w:rsidP="000147AB">
            <w:pPr>
              <w:numPr>
                <w:ilvl w:val="0"/>
                <w:numId w:val="4"/>
              </w:numPr>
              <w:tabs>
                <w:tab w:val="left" w:pos="2850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Multitasking with ability to meet </w:t>
            </w:r>
            <w:r w:rsidR="00232E39" w:rsidRPr="007A1A2B">
              <w:rPr>
                <w:color w:val="000000"/>
                <w:sz w:val="20"/>
                <w:szCs w:val="20"/>
              </w:rPr>
              <w:t>deadlines.</w:t>
            </w:r>
          </w:p>
          <w:p w:rsidR="00CE6B8B" w:rsidRDefault="00CE6B8B" w:rsidP="000147AB">
            <w:pPr>
              <w:tabs>
                <w:tab w:val="left" w:pos="2850"/>
              </w:tabs>
              <w:jc w:val="both"/>
              <w:rPr>
                <w:color w:val="000000"/>
                <w:sz w:val="20"/>
                <w:szCs w:val="20"/>
              </w:rPr>
            </w:pPr>
          </w:p>
          <w:p w:rsidR="00232E39" w:rsidRPr="007A1A2B" w:rsidRDefault="00232E39">
            <w:pPr>
              <w:pStyle w:val="Heading2"/>
              <w:tabs>
                <w:tab w:val="left" w:pos="2850"/>
              </w:tabs>
              <w:rPr>
                <w:b w:val="0"/>
                <w:bCs/>
                <w:color w:val="000000"/>
                <w:sz w:val="20"/>
              </w:rPr>
            </w:pPr>
            <w:r w:rsidRPr="007A1A2B">
              <w:rPr>
                <w:bCs/>
                <w:color w:val="000000"/>
                <w:sz w:val="20"/>
              </w:rPr>
              <w:t>Expertise summary</w:t>
            </w:r>
            <w:r w:rsidRPr="007A1A2B">
              <w:rPr>
                <w:bCs/>
                <w:color w:val="000000"/>
                <w:sz w:val="20"/>
              </w:rPr>
              <w:br/>
            </w:r>
            <w:r w:rsidRPr="007A1A2B">
              <w:rPr>
                <w:b w:val="0"/>
                <w:bCs/>
                <w:color w:val="000000"/>
                <w:sz w:val="20"/>
              </w:rPr>
              <w:t>……………………………………………</w:t>
            </w:r>
          </w:p>
          <w:p w:rsidR="00B401BA" w:rsidRDefault="00B401BA" w:rsidP="005B2F9A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5B2F9A" w:rsidRPr="005617EC" w:rsidRDefault="005B2F9A" w:rsidP="005B2F9A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Financial </w:t>
            </w:r>
            <w:r w:rsidR="00D90D63"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Accounting</w:t>
            </w:r>
            <w:r w:rsidR="00882377"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&amp; Taxation</w:t>
            </w:r>
          </w:p>
          <w:p w:rsidR="008D331B" w:rsidRDefault="008D331B" w:rsidP="005B2F9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Supervising Books of Accounts on Regular Basis</w:t>
            </w:r>
          </w:p>
          <w:p w:rsidR="005B2F9A" w:rsidRDefault="00D90D63" w:rsidP="005B2F9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Finalization of </w:t>
            </w:r>
            <w:r w:rsidR="00A94CAE">
              <w:rPr>
                <w:color w:val="000000"/>
                <w:sz w:val="20"/>
                <w:szCs w:val="20"/>
              </w:rPr>
              <w:t>Accounts</w:t>
            </w:r>
          </w:p>
          <w:p w:rsidR="00A94CAE" w:rsidRDefault="00B401BA" w:rsidP="0053589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GST (Earlier Service Tax &amp; VAT) Compliances</w:t>
            </w:r>
          </w:p>
          <w:p w:rsidR="00B401BA" w:rsidRDefault="00B401BA" w:rsidP="0053589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TDS Compliances</w:t>
            </w:r>
          </w:p>
          <w:p w:rsidR="00763F06" w:rsidRDefault="00763F06" w:rsidP="005B2F9A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Conducting Audit, Pre</w:t>
            </w:r>
            <w:r w:rsidR="008A710D">
              <w:rPr>
                <w:color w:val="000000"/>
                <w:sz w:val="20"/>
                <w:szCs w:val="20"/>
              </w:rPr>
              <w:t>paring Audit Reports</w:t>
            </w:r>
          </w:p>
          <w:p w:rsidR="00D90D63" w:rsidRDefault="00763F06" w:rsidP="005B2F9A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</w:t>
            </w:r>
            <w:r w:rsidR="00D90D63">
              <w:rPr>
                <w:color w:val="000000"/>
                <w:sz w:val="20"/>
                <w:szCs w:val="20"/>
              </w:rPr>
              <w:t>andling day to day banking transaction including liaison with Banks.</w:t>
            </w:r>
          </w:p>
          <w:p w:rsidR="00882377" w:rsidRPr="005617EC" w:rsidRDefault="00A76C2D" w:rsidP="00882377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Debtors &amp; Creditors</w:t>
            </w:r>
            <w:r w:rsidR="00882377"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Management</w:t>
            </w:r>
          </w:p>
          <w:p w:rsidR="00882377" w:rsidRDefault="00882377" w:rsidP="0088237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Setting Credit Limits of Vendors</w:t>
            </w:r>
          </w:p>
          <w:p w:rsidR="00882377" w:rsidRDefault="00882377" w:rsidP="0088237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Purchase Control to Ensure timely payments</w:t>
            </w:r>
            <w:r w:rsidR="00E148A5">
              <w:rPr>
                <w:color w:val="000000"/>
                <w:sz w:val="20"/>
                <w:szCs w:val="20"/>
              </w:rPr>
              <w:t>/Collection</w:t>
            </w:r>
            <w:r>
              <w:rPr>
                <w:color w:val="000000"/>
                <w:sz w:val="20"/>
                <w:szCs w:val="20"/>
              </w:rPr>
              <w:t xml:space="preserve"> according to Company Policy</w:t>
            </w:r>
            <w:r w:rsidR="007C7752">
              <w:rPr>
                <w:color w:val="000000"/>
                <w:sz w:val="20"/>
                <w:szCs w:val="20"/>
              </w:rPr>
              <w:t xml:space="preserve"> and within the agreed credit periods</w:t>
            </w:r>
          </w:p>
          <w:p w:rsidR="00882377" w:rsidRDefault="00882377" w:rsidP="0088237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Bill Passing </w:t>
            </w:r>
            <w:r w:rsidR="007C7752">
              <w:rPr>
                <w:color w:val="000000"/>
                <w:sz w:val="20"/>
                <w:szCs w:val="20"/>
              </w:rPr>
              <w:t>c</w:t>
            </w:r>
            <w:r w:rsidR="001F1A58">
              <w:rPr>
                <w:color w:val="000000"/>
                <w:sz w:val="20"/>
                <w:szCs w:val="20"/>
              </w:rPr>
              <w:t xml:space="preserve">ontrol </w:t>
            </w:r>
            <w:r>
              <w:rPr>
                <w:color w:val="000000"/>
                <w:sz w:val="20"/>
                <w:szCs w:val="20"/>
              </w:rPr>
              <w:t>according to PO</w:t>
            </w:r>
          </w:p>
          <w:p w:rsidR="00195651" w:rsidRDefault="00FE562F" w:rsidP="00A76C2D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 w:rsidRPr="00A76C2D">
              <w:rPr>
                <w:color w:val="000000"/>
                <w:sz w:val="20"/>
                <w:szCs w:val="20"/>
              </w:rPr>
              <w:t>Creditor’</w:t>
            </w:r>
            <w:r w:rsidR="000A1B39">
              <w:rPr>
                <w:color w:val="000000"/>
                <w:sz w:val="20"/>
                <w:szCs w:val="20"/>
              </w:rPr>
              <w:t>/ Debtor’s / Franchisee</w:t>
            </w:r>
            <w:r w:rsidRPr="00A76C2D">
              <w:rPr>
                <w:color w:val="000000"/>
                <w:sz w:val="20"/>
                <w:szCs w:val="20"/>
              </w:rPr>
              <w:t xml:space="preserve"> Control</w:t>
            </w:r>
          </w:p>
          <w:p w:rsidR="00D90D63" w:rsidRPr="00A76C2D" w:rsidRDefault="00195651" w:rsidP="00A76C2D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Invoice/Debit Note/Credit Note Control</w:t>
            </w:r>
          </w:p>
          <w:p w:rsidR="00865DEF" w:rsidRDefault="00865DEF" w:rsidP="00D90D6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Consignment</w:t>
            </w:r>
            <w:r w:rsidR="00A76C2D">
              <w:rPr>
                <w:color w:val="000000"/>
                <w:sz w:val="20"/>
                <w:szCs w:val="20"/>
              </w:rPr>
              <w:t>/Franchisee</w:t>
            </w:r>
            <w:r>
              <w:rPr>
                <w:color w:val="000000"/>
                <w:sz w:val="20"/>
                <w:szCs w:val="20"/>
              </w:rPr>
              <w:t xml:space="preserve"> Accounting</w:t>
            </w:r>
          </w:p>
          <w:p w:rsidR="00047429" w:rsidRPr="005617EC" w:rsidRDefault="00047429" w:rsidP="00047429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Inventory Management </w:t>
            </w:r>
          </w:p>
          <w:p w:rsidR="00FA57B5" w:rsidRDefault="00531314" w:rsidP="00FA57B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Inventory Forecasting </w:t>
            </w:r>
            <w:r w:rsidR="00FA57B5">
              <w:rPr>
                <w:color w:val="000000"/>
                <w:sz w:val="20"/>
                <w:szCs w:val="20"/>
              </w:rPr>
              <w:t>and Purchase Order Control</w:t>
            </w:r>
          </w:p>
          <w:p w:rsidR="001B481F" w:rsidRDefault="00FA57B5" w:rsidP="0004742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Controlling on Inward &amp; O</w:t>
            </w:r>
            <w:r w:rsidR="001B481F">
              <w:rPr>
                <w:color w:val="000000"/>
                <w:sz w:val="20"/>
                <w:szCs w:val="20"/>
              </w:rPr>
              <w:t>utward</w:t>
            </w:r>
          </w:p>
          <w:p w:rsidR="000A1B39" w:rsidRDefault="00531314" w:rsidP="0004742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 w:rsidRPr="000A1B39">
              <w:rPr>
                <w:color w:val="000000"/>
                <w:sz w:val="20"/>
                <w:szCs w:val="20"/>
              </w:rPr>
              <w:t>Physical Stoc</w:t>
            </w:r>
            <w:r w:rsidR="00FA57B5" w:rsidRPr="000A1B39">
              <w:rPr>
                <w:color w:val="000000"/>
                <w:sz w:val="20"/>
                <w:szCs w:val="20"/>
              </w:rPr>
              <w:t>k Control</w:t>
            </w:r>
            <w:r w:rsidR="0016077C" w:rsidRPr="000A1B39">
              <w:rPr>
                <w:color w:val="000000"/>
                <w:sz w:val="20"/>
                <w:szCs w:val="20"/>
              </w:rPr>
              <w:t xml:space="preserve"> and checks on Damage/Shortage</w:t>
            </w:r>
          </w:p>
          <w:p w:rsidR="0060019D" w:rsidRPr="000A1B39" w:rsidRDefault="00651B35" w:rsidP="0004742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 w:rsidRPr="000A1B39">
              <w:rPr>
                <w:color w:val="000000"/>
                <w:sz w:val="20"/>
                <w:szCs w:val="20"/>
              </w:rPr>
              <w:t>Establish setup systems for Inventory Management</w:t>
            </w:r>
          </w:p>
          <w:p w:rsidR="00865DEF" w:rsidRPr="005617EC" w:rsidRDefault="00865DEF" w:rsidP="00865DEF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MIS Reports</w:t>
            </w:r>
          </w:p>
          <w:p w:rsidR="005A5D90" w:rsidRDefault="00B401BA" w:rsidP="00865D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Assist in </w:t>
            </w:r>
            <w:r w:rsidR="00F16380">
              <w:rPr>
                <w:color w:val="000000"/>
                <w:sz w:val="20"/>
                <w:szCs w:val="20"/>
              </w:rPr>
              <w:t>Annual Bu</w:t>
            </w:r>
            <w:r w:rsidR="005A5D90">
              <w:rPr>
                <w:color w:val="000000"/>
                <w:sz w:val="20"/>
                <w:szCs w:val="20"/>
              </w:rPr>
              <w:t>siness Plans</w:t>
            </w:r>
          </w:p>
          <w:p w:rsidR="00865DEF" w:rsidRDefault="00B401BA" w:rsidP="00865D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Preparing </w:t>
            </w:r>
            <w:r w:rsidR="005A5D90">
              <w:rPr>
                <w:color w:val="000000"/>
                <w:sz w:val="20"/>
                <w:szCs w:val="20"/>
              </w:rPr>
              <w:t>Budget Vs Actual Reports</w:t>
            </w:r>
            <w:r>
              <w:rPr>
                <w:color w:val="000000"/>
                <w:sz w:val="20"/>
                <w:szCs w:val="20"/>
              </w:rPr>
              <w:t xml:space="preserve"> on periodic basis</w:t>
            </w:r>
          </w:p>
          <w:p w:rsidR="00274C71" w:rsidRDefault="00274C71" w:rsidP="00865D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Credit Control Reports</w:t>
            </w:r>
          </w:p>
          <w:p w:rsidR="00274C71" w:rsidRDefault="00274C71" w:rsidP="00865DE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Profitability Reports</w:t>
            </w:r>
          </w:p>
          <w:p w:rsidR="00865DEF" w:rsidRDefault="00865DEF" w:rsidP="00B401B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Inventory </w:t>
            </w:r>
            <w:r w:rsidR="00274C71">
              <w:rPr>
                <w:color w:val="000000"/>
                <w:sz w:val="20"/>
                <w:szCs w:val="20"/>
              </w:rPr>
              <w:t>Control Reports</w:t>
            </w:r>
            <w:r w:rsidR="00B401BA">
              <w:rPr>
                <w:color w:val="000000"/>
                <w:sz w:val="20"/>
                <w:szCs w:val="20"/>
              </w:rPr>
              <w:t xml:space="preserve"> </w:t>
            </w:r>
          </w:p>
          <w:p w:rsidR="00865DEF" w:rsidRDefault="00865DEF" w:rsidP="00B401B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 reports as required by Management time to time</w:t>
            </w:r>
          </w:p>
          <w:p w:rsidR="00F24703" w:rsidRDefault="00F24703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FD6BD0" w:rsidRPr="005617EC" w:rsidRDefault="00FD6BD0">
            <w:pPr>
              <w:pStyle w:val="Heading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617E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Computer Skills</w:t>
            </w:r>
          </w:p>
          <w:p w:rsidR="00882377" w:rsidRDefault="00882377" w:rsidP="00882377">
            <w:pPr>
              <w:tabs>
                <w:tab w:val="left" w:pos="2850"/>
              </w:tabs>
              <w:ind w:left="1080"/>
              <w:rPr>
                <w:color w:val="000000"/>
                <w:sz w:val="20"/>
                <w:szCs w:val="20"/>
              </w:rPr>
            </w:pPr>
          </w:p>
          <w:p w:rsidR="00122EE6" w:rsidRDefault="00122EE6" w:rsidP="00FD6BD0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Well Versed with Tally ERP 9 and Windows based applications</w:t>
            </w:r>
          </w:p>
          <w:p w:rsidR="00616C35" w:rsidRDefault="00122EE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ERP Experience on </w:t>
            </w:r>
            <w:r w:rsidR="008D331B" w:rsidRPr="008D331B">
              <w:rPr>
                <w:b/>
                <w:color w:val="000000"/>
                <w:sz w:val="20"/>
                <w:szCs w:val="20"/>
              </w:rPr>
              <w:t>Microsoft Dynamic AX,</w:t>
            </w:r>
            <w:r w:rsidR="008D331B">
              <w:rPr>
                <w:color w:val="000000"/>
                <w:sz w:val="20"/>
                <w:szCs w:val="20"/>
              </w:rPr>
              <w:t xml:space="preserve"> </w:t>
            </w:r>
            <w:r w:rsidR="008D331B" w:rsidRPr="008D331B">
              <w:rPr>
                <w:b/>
                <w:color w:val="000000"/>
                <w:sz w:val="20"/>
                <w:szCs w:val="20"/>
              </w:rPr>
              <w:t>Navision</w:t>
            </w:r>
            <w:r w:rsidR="008D331B">
              <w:rPr>
                <w:color w:val="000000"/>
                <w:sz w:val="20"/>
                <w:szCs w:val="20"/>
              </w:rPr>
              <w:t xml:space="preserve">, </w:t>
            </w:r>
            <w:r w:rsidR="008D331B" w:rsidRPr="008D331B">
              <w:rPr>
                <w:b/>
                <w:color w:val="000000"/>
                <w:sz w:val="20"/>
                <w:szCs w:val="20"/>
              </w:rPr>
              <w:t>Far</w:t>
            </w:r>
            <w:r w:rsidR="00E94F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8D331B" w:rsidRPr="008D331B">
              <w:rPr>
                <w:b/>
                <w:color w:val="000000"/>
                <w:sz w:val="20"/>
                <w:szCs w:val="20"/>
              </w:rPr>
              <w:t>vision</w:t>
            </w:r>
            <w:r w:rsidR="008D331B">
              <w:rPr>
                <w:b/>
                <w:color w:val="000000"/>
                <w:sz w:val="20"/>
                <w:szCs w:val="20"/>
              </w:rPr>
              <w:t>,</w:t>
            </w:r>
            <w:r w:rsidR="008D331B">
              <w:rPr>
                <w:color w:val="000000"/>
                <w:sz w:val="20"/>
                <w:szCs w:val="20"/>
              </w:rPr>
              <w:t xml:space="preserve"> </w:t>
            </w:r>
            <w:r w:rsidR="00347FE2" w:rsidRPr="008D331B">
              <w:rPr>
                <w:b/>
                <w:color w:val="000000"/>
                <w:sz w:val="20"/>
                <w:szCs w:val="20"/>
              </w:rPr>
              <w:t>and Retail pro.</w:t>
            </w:r>
          </w:p>
          <w:p w:rsidR="00232E39" w:rsidRPr="007A1A2B" w:rsidRDefault="00CE6B8B">
            <w:p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Academic </w:t>
            </w:r>
            <w:r w:rsidR="005617EC">
              <w:rPr>
                <w:b/>
                <w:bCs/>
                <w:color w:val="000000"/>
                <w:sz w:val="20"/>
                <w:szCs w:val="20"/>
              </w:rPr>
              <w:t>Q</w:t>
            </w:r>
            <w:r w:rsidR="00232E39" w:rsidRPr="007A1A2B">
              <w:rPr>
                <w:b/>
                <w:bCs/>
                <w:color w:val="000000"/>
                <w:sz w:val="20"/>
                <w:szCs w:val="20"/>
              </w:rPr>
              <w:t>ualification</w:t>
            </w:r>
            <w:r w:rsidR="00232E39" w:rsidRPr="007A1A2B">
              <w:rPr>
                <w:b/>
                <w:bCs/>
                <w:color w:val="000000"/>
                <w:sz w:val="20"/>
                <w:szCs w:val="20"/>
              </w:rPr>
              <w:br/>
            </w:r>
            <w:r w:rsidR="00232E39" w:rsidRPr="007A1A2B">
              <w:rPr>
                <w:color w:val="000000"/>
                <w:sz w:val="20"/>
                <w:szCs w:val="20"/>
              </w:rPr>
              <w:t>……………………………………………</w:t>
            </w:r>
          </w:p>
          <w:p w:rsidR="00BA5583" w:rsidRPr="007A1A2B" w:rsidRDefault="00BA5583" w:rsidP="00BA5583">
            <w:pPr>
              <w:tabs>
                <w:tab w:val="left" w:pos="2850"/>
              </w:tabs>
              <w:ind w:left="1080"/>
              <w:rPr>
                <w:color w:val="000000"/>
                <w:sz w:val="20"/>
                <w:szCs w:val="20"/>
              </w:rPr>
            </w:pPr>
          </w:p>
          <w:p w:rsidR="00A34D84" w:rsidRPr="007A1A2B" w:rsidRDefault="00A34D84" w:rsidP="00A34D84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 w:rsidRPr="007A1A2B">
              <w:rPr>
                <w:sz w:val="20"/>
                <w:szCs w:val="20"/>
              </w:rPr>
              <w:t xml:space="preserve">Two-Year </w:t>
            </w:r>
            <w:r w:rsidR="00616C35">
              <w:rPr>
                <w:sz w:val="20"/>
                <w:szCs w:val="20"/>
              </w:rPr>
              <w:t>Advance</w:t>
            </w:r>
            <w:r w:rsidRPr="007A1A2B">
              <w:rPr>
                <w:sz w:val="20"/>
                <w:szCs w:val="20"/>
              </w:rPr>
              <w:t xml:space="preserve"> Diploma in Business Management</w:t>
            </w:r>
            <w:r w:rsidR="008D331B">
              <w:rPr>
                <w:sz w:val="20"/>
                <w:szCs w:val="20"/>
              </w:rPr>
              <w:t xml:space="preserve"> </w:t>
            </w:r>
            <w:r w:rsidR="00051339" w:rsidRPr="007A1A2B">
              <w:rPr>
                <w:sz w:val="20"/>
                <w:szCs w:val="20"/>
              </w:rPr>
              <w:t xml:space="preserve">in </w:t>
            </w:r>
            <w:r w:rsidR="001337DB" w:rsidRPr="00E94F9B">
              <w:rPr>
                <w:sz w:val="20"/>
                <w:szCs w:val="20"/>
              </w:rPr>
              <w:t>Finance</w:t>
            </w:r>
            <w:r w:rsidRPr="00E94F9B">
              <w:rPr>
                <w:sz w:val="20"/>
                <w:szCs w:val="20"/>
              </w:rPr>
              <w:t xml:space="preserve"> </w:t>
            </w:r>
            <w:r w:rsidRPr="007A1A2B">
              <w:rPr>
                <w:sz w:val="20"/>
                <w:szCs w:val="20"/>
              </w:rPr>
              <w:t xml:space="preserve">from </w:t>
            </w:r>
            <w:r w:rsidR="00616C35">
              <w:rPr>
                <w:sz w:val="20"/>
                <w:szCs w:val="20"/>
              </w:rPr>
              <w:t>IMT</w:t>
            </w:r>
            <w:r w:rsidRPr="007A1A2B">
              <w:rPr>
                <w:sz w:val="20"/>
                <w:szCs w:val="20"/>
              </w:rPr>
              <w:t xml:space="preserve">, </w:t>
            </w:r>
            <w:r w:rsidR="00616C35">
              <w:rPr>
                <w:sz w:val="20"/>
                <w:szCs w:val="20"/>
              </w:rPr>
              <w:t>Ghaziabad</w:t>
            </w:r>
          </w:p>
          <w:p w:rsidR="00CE6B8B" w:rsidRDefault="00882377" w:rsidP="00A34D84">
            <w:pPr>
              <w:numPr>
                <w:ilvl w:val="0"/>
                <w:numId w:val="4"/>
              </w:num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B.COM </w:t>
            </w:r>
            <w:r w:rsidR="00330FF6">
              <w:rPr>
                <w:color w:val="000000"/>
                <w:sz w:val="20"/>
                <w:szCs w:val="20"/>
              </w:rPr>
              <w:t xml:space="preserve">from </w:t>
            </w:r>
            <w:r w:rsidR="00616C35">
              <w:rPr>
                <w:color w:val="000000"/>
                <w:sz w:val="20"/>
                <w:szCs w:val="20"/>
              </w:rPr>
              <w:t>Delhi</w:t>
            </w:r>
            <w:r w:rsidR="00CE6B8B">
              <w:rPr>
                <w:color w:val="000000"/>
                <w:sz w:val="20"/>
                <w:szCs w:val="20"/>
              </w:rPr>
              <w:t xml:space="preserve"> University</w:t>
            </w:r>
            <w:r w:rsidR="00616C35">
              <w:rPr>
                <w:color w:val="000000"/>
                <w:sz w:val="20"/>
                <w:szCs w:val="20"/>
              </w:rPr>
              <w:t xml:space="preserve"> in 1997.</w:t>
            </w:r>
          </w:p>
          <w:p w:rsidR="005B2F9A" w:rsidRPr="007A1A2B" w:rsidRDefault="005B2F9A">
            <w:pPr>
              <w:pStyle w:val="BodyText"/>
              <w:ind w:right="162"/>
              <w:rPr>
                <w:rFonts w:ascii="Times New Roman" w:hAnsi="Times New Roman"/>
                <w:color w:val="000000"/>
              </w:rPr>
            </w:pPr>
          </w:p>
        </w:tc>
      </w:tr>
    </w:tbl>
    <w:p w:rsidR="00197272" w:rsidRDefault="00197272" w:rsidP="00197272">
      <w:pPr>
        <w:pStyle w:val="Heading5"/>
        <w:tabs>
          <w:tab w:val="left" w:pos="6885"/>
        </w:tabs>
        <w:rPr>
          <w:color w:val="000000"/>
          <w:sz w:val="28"/>
          <w:szCs w:val="28"/>
        </w:rPr>
      </w:pPr>
    </w:p>
    <w:p w:rsidR="001337DB" w:rsidRDefault="00C91D67" w:rsidP="00197272">
      <w:pPr>
        <w:pStyle w:val="Heading5"/>
        <w:tabs>
          <w:tab w:val="left" w:pos="6885"/>
        </w:tabs>
        <w:rPr>
          <w:b w:val="0"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</w:t>
      </w:r>
      <w:r w:rsidR="004C4640" w:rsidRPr="007A1A2B">
        <w:rPr>
          <w:color w:val="000000"/>
          <w:sz w:val="28"/>
          <w:szCs w:val="28"/>
        </w:rPr>
        <w:t xml:space="preserve"> Exposure</w:t>
      </w:r>
      <w:r w:rsidR="001337DB" w:rsidRPr="007A1A2B">
        <w:rPr>
          <w:b w:val="0"/>
          <w:bCs/>
          <w:color w:val="000000"/>
          <w:sz w:val="28"/>
          <w:szCs w:val="28"/>
        </w:rPr>
        <w:tab/>
      </w:r>
    </w:p>
    <w:p w:rsidR="00463A11" w:rsidRDefault="00463A11" w:rsidP="00463A11"/>
    <w:p w:rsidR="008D331B" w:rsidRDefault="008D331B" w:rsidP="008D331B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Jaina India Pvt Ltd (A Reputed </w:t>
      </w:r>
      <w:r w:rsidR="00D06EC0">
        <w:rPr>
          <w:b/>
          <w:color w:val="000000"/>
          <w:sz w:val="20"/>
          <w:szCs w:val="20"/>
        </w:rPr>
        <w:t>Smartphone Company with Brand</w:t>
      </w:r>
      <w:r w:rsidR="00DB0781">
        <w:rPr>
          <w:b/>
          <w:color w:val="000000"/>
          <w:sz w:val="20"/>
          <w:szCs w:val="20"/>
        </w:rPr>
        <w:t xml:space="preserve"> “Karbonn, </w:t>
      </w:r>
      <w:r>
        <w:rPr>
          <w:b/>
          <w:color w:val="000000"/>
          <w:sz w:val="20"/>
          <w:szCs w:val="20"/>
        </w:rPr>
        <w:t>Gionee</w:t>
      </w:r>
      <w:r w:rsidR="00DB0781">
        <w:rPr>
          <w:b/>
          <w:color w:val="000000"/>
          <w:sz w:val="20"/>
          <w:szCs w:val="20"/>
        </w:rPr>
        <w:t xml:space="preserve"> &amp; Sansui”</w:t>
      </w:r>
    </w:p>
    <w:p w:rsidR="008D331B" w:rsidRPr="007A1A2B" w:rsidRDefault="008D331B" w:rsidP="008D331B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Sr. Manager – Finance &amp; Accounts</w:t>
      </w:r>
      <w:r w:rsidRPr="007A1A2B">
        <w:rPr>
          <w:b/>
          <w:bCs/>
          <w:color w:val="000000"/>
          <w:sz w:val="20"/>
          <w:szCs w:val="20"/>
        </w:rPr>
        <w:t xml:space="preserve"> –</w:t>
      </w:r>
      <w:r>
        <w:rPr>
          <w:b/>
          <w:bCs/>
          <w:color w:val="000000"/>
          <w:sz w:val="20"/>
          <w:szCs w:val="20"/>
        </w:rPr>
        <w:t xml:space="preserve"> August 2018 to till now</w:t>
      </w:r>
    </w:p>
    <w:p w:rsidR="008D331B" w:rsidRPr="00EF0DB8" w:rsidRDefault="008D331B" w:rsidP="00B401BA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 w:rsidRPr="00EF0DB8">
        <w:rPr>
          <w:rFonts w:ascii="Times New Roman" w:eastAsia="Times New Roman" w:hAnsi="Times New Roman"/>
          <w:b/>
          <w:sz w:val="20"/>
          <w:szCs w:val="20"/>
        </w:rPr>
        <w:t>“</w:t>
      </w:r>
      <w:r w:rsidR="00D06EC0" w:rsidRPr="00EF0DB8">
        <w:rPr>
          <w:rFonts w:ascii="Times New Roman" w:eastAsia="Times New Roman" w:hAnsi="Times New Roman"/>
          <w:b/>
          <w:sz w:val="20"/>
          <w:szCs w:val="20"/>
        </w:rPr>
        <w:t>Jaina India Pvt Ltd”</w:t>
      </w:r>
      <w:r w:rsidRPr="00EF0DB8">
        <w:rPr>
          <w:rFonts w:ascii="Times New Roman" w:eastAsia="Times New Roman" w:hAnsi="Times New Roman"/>
          <w:b/>
          <w:sz w:val="20"/>
          <w:szCs w:val="20"/>
        </w:rPr>
        <w:t>-</w:t>
      </w:r>
      <w:r w:rsidR="00D06EC0" w:rsidRPr="00EF0DB8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EF0DB8">
        <w:rPr>
          <w:rFonts w:ascii="Times New Roman" w:eastAsia="Times New Roman" w:hAnsi="Times New Roman"/>
          <w:sz w:val="20"/>
          <w:szCs w:val="20"/>
        </w:rPr>
        <w:t xml:space="preserve">A </w:t>
      </w:r>
      <w:r w:rsidR="00D06EC0" w:rsidRPr="00EF0DB8">
        <w:rPr>
          <w:rFonts w:ascii="Times New Roman" w:eastAsia="Times New Roman" w:hAnsi="Times New Roman"/>
          <w:sz w:val="20"/>
          <w:szCs w:val="20"/>
        </w:rPr>
        <w:t>flagship company of Jaina Group</w:t>
      </w:r>
      <w:r w:rsidRPr="00EF0DB8">
        <w:rPr>
          <w:rFonts w:ascii="Times New Roman" w:eastAsia="Times New Roman" w:hAnsi="Times New Roman"/>
          <w:sz w:val="20"/>
          <w:szCs w:val="20"/>
        </w:rPr>
        <w:t xml:space="preserve"> </w:t>
      </w:r>
      <w:r w:rsidR="00EF0DB8" w:rsidRPr="00EF0DB8">
        <w:rPr>
          <w:rFonts w:ascii="Times New Roman" w:eastAsia="Times New Roman" w:hAnsi="Times New Roman"/>
          <w:sz w:val="20"/>
          <w:szCs w:val="20"/>
        </w:rPr>
        <w:t xml:space="preserve">and an owner of leading smart phone brand </w:t>
      </w:r>
      <w:r w:rsidR="00EF0DB8" w:rsidRPr="00C169E0">
        <w:rPr>
          <w:rFonts w:ascii="Times New Roman" w:eastAsia="Times New Roman" w:hAnsi="Times New Roman"/>
          <w:b/>
          <w:sz w:val="20"/>
          <w:szCs w:val="20"/>
        </w:rPr>
        <w:t xml:space="preserve">“Karbonn Mobiles” </w:t>
      </w:r>
      <w:r w:rsidR="00EF0DB8" w:rsidRPr="00EF0DB8">
        <w:rPr>
          <w:rFonts w:ascii="Times New Roman" w:eastAsia="Times New Roman" w:hAnsi="Times New Roman"/>
          <w:sz w:val="20"/>
          <w:szCs w:val="20"/>
        </w:rPr>
        <w:t xml:space="preserve">Jaina Group started in 2009 and within short span of time Karbonn has become leading brand of India in Smart Phone, </w:t>
      </w:r>
      <w:r w:rsidRPr="00EF0DB8">
        <w:rPr>
          <w:rFonts w:ascii="Times New Roman" w:eastAsia="Times New Roman" w:hAnsi="Times New Roman"/>
          <w:b/>
          <w:sz w:val="20"/>
          <w:szCs w:val="20"/>
        </w:rPr>
        <w:t>etc.”</w:t>
      </w:r>
      <w:r w:rsidR="00EF0DB8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5D2E03" w:rsidRPr="005D2E03">
        <w:rPr>
          <w:rFonts w:ascii="Times New Roman" w:eastAsia="Times New Roman" w:hAnsi="Times New Roman"/>
          <w:sz w:val="20"/>
          <w:szCs w:val="20"/>
        </w:rPr>
        <w:t>Now</w:t>
      </w:r>
      <w:r w:rsidR="005D2E03">
        <w:rPr>
          <w:rFonts w:ascii="Times New Roman" w:eastAsia="Times New Roman" w:hAnsi="Times New Roman"/>
          <w:sz w:val="20"/>
          <w:szCs w:val="20"/>
        </w:rPr>
        <w:t xml:space="preserve"> </w:t>
      </w:r>
      <w:r w:rsidR="005D2E03" w:rsidRPr="005D2E03">
        <w:rPr>
          <w:rFonts w:ascii="Times New Roman" w:eastAsia="Times New Roman" w:hAnsi="Times New Roman"/>
          <w:sz w:val="20"/>
          <w:szCs w:val="20"/>
        </w:rPr>
        <w:t xml:space="preserve">days </w:t>
      </w:r>
      <w:r w:rsidR="005D2E03" w:rsidRPr="005D2E03">
        <w:rPr>
          <w:rFonts w:ascii="Times New Roman" w:eastAsia="Times New Roman" w:hAnsi="Times New Roman"/>
          <w:b/>
          <w:sz w:val="20"/>
          <w:szCs w:val="20"/>
        </w:rPr>
        <w:t>“Karbonn Mobiles”</w:t>
      </w:r>
      <w:r w:rsidR="005D2E03" w:rsidRPr="005D2E03">
        <w:rPr>
          <w:rFonts w:ascii="Times New Roman" w:eastAsia="Times New Roman" w:hAnsi="Times New Roman"/>
          <w:sz w:val="20"/>
          <w:szCs w:val="20"/>
        </w:rPr>
        <w:t xml:space="preserve"> have</w:t>
      </w:r>
      <w:r w:rsidR="00EF0DB8">
        <w:rPr>
          <w:rFonts w:ascii="Times New Roman" w:eastAsia="Times New Roman" w:hAnsi="Times New Roman"/>
          <w:sz w:val="20"/>
          <w:szCs w:val="20"/>
        </w:rPr>
        <w:t xml:space="preserve"> more than 85000 retail counters in India and presence in 40 </w:t>
      </w:r>
      <w:r w:rsidR="005D2E03">
        <w:rPr>
          <w:rFonts w:ascii="Times New Roman" w:eastAsia="Times New Roman" w:hAnsi="Times New Roman"/>
          <w:sz w:val="20"/>
          <w:szCs w:val="20"/>
        </w:rPr>
        <w:t>Countries</w:t>
      </w:r>
      <w:r w:rsidR="00EF0DB8">
        <w:rPr>
          <w:rFonts w:ascii="Times New Roman" w:eastAsia="Times New Roman" w:hAnsi="Times New Roman"/>
          <w:sz w:val="20"/>
          <w:szCs w:val="20"/>
        </w:rPr>
        <w:t xml:space="preserve"> including South Africa, South East Asia, Easter Europe, and Middle East</w:t>
      </w:r>
      <w:r w:rsidR="005D2E03">
        <w:rPr>
          <w:rFonts w:ascii="Times New Roman" w:eastAsia="Times New Roman" w:hAnsi="Times New Roman"/>
          <w:sz w:val="20"/>
          <w:szCs w:val="20"/>
        </w:rPr>
        <w:t>.</w:t>
      </w:r>
      <w:r w:rsidR="00EF0DB8">
        <w:rPr>
          <w:rFonts w:ascii="Times New Roman" w:eastAsia="Times New Roman" w:hAnsi="Times New Roman"/>
          <w:sz w:val="20"/>
          <w:szCs w:val="20"/>
        </w:rPr>
        <w:t xml:space="preserve"> </w:t>
      </w:r>
      <w:r w:rsidR="005D2E03">
        <w:rPr>
          <w:rFonts w:ascii="Times New Roman" w:eastAsia="Times New Roman" w:hAnsi="Times New Roman"/>
          <w:sz w:val="20"/>
          <w:szCs w:val="20"/>
        </w:rPr>
        <w:t xml:space="preserve">The Company has also taken over </w:t>
      </w:r>
      <w:r w:rsidR="005D2E03" w:rsidRPr="00C169E0">
        <w:rPr>
          <w:rFonts w:ascii="Times New Roman" w:eastAsia="Times New Roman" w:hAnsi="Times New Roman"/>
          <w:b/>
          <w:sz w:val="20"/>
          <w:szCs w:val="20"/>
        </w:rPr>
        <w:t>Gionee</w:t>
      </w:r>
      <w:r w:rsidR="00C169E0">
        <w:rPr>
          <w:rFonts w:ascii="Times New Roman" w:eastAsia="Times New Roman" w:hAnsi="Times New Roman"/>
          <w:sz w:val="20"/>
          <w:szCs w:val="20"/>
        </w:rPr>
        <w:t xml:space="preserve"> </w:t>
      </w:r>
      <w:r w:rsidR="00C169E0" w:rsidRPr="00C169E0">
        <w:rPr>
          <w:rFonts w:ascii="Times New Roman" w:eastAsia="Times New Roman" w:hAnsi="Times New Roman"/>
          <w:b/>
          <w:sz w:val="20"/>
          <w:szCs w:val="20"/>
        </w:rPr>
        <w:t>Mobile</w:t>
      </w:r>
      <w:r w:rsidR="00DB0781">
        <w:rPr>
          <w:rFonts w:ascii="Times New Roman" w:eastAsia="Times New Roman" w:hAnsi="Times New Roman"/>
          <w:sz w:val="20"/>
          <w:szCs w:val="20"/>
        </w:rPr>
        <w:t xml:space="preserve"> &amp; </w:t>
      </w:r>
      <w:r w:rsidR="00DB0781" w:rsidRPr="00DB0781">
        <w:rPr>
          <w:rFonts w:ascii="Times New Roman" w:eastAsia="Times New Roman" w:hAnsi="Times New Roman"/>
          <w:b/>
          <w:sz w:val="20"/>
          <w:szCs w:val="20"/>
        </w:rPr>
        <w:t>Sansui</w:t>
      </w:r>
      <w:r w:rsidR="00D30298">
        <w:rPr>
          <w:rFonts w:ascii="Times New Roman" w:eastAsia="Times New Roman" w:hAnsi="Times New Roman"/>
          <w:b/>
          <w:sz w:val="20"/>
          <w:szCs w:val="20"/>
        </w:rPr>
        <w:t xml:space="preserve"> in 2018-2019</w:t>
      </w:r>
      <w:bookmarkStart w:id="0" w:name="_GoBack"/>
      <w:bookmarkEnd w:id="0"/>
      <w:r w:rsidR="00DB0781">
        <w:rPr>
          <w:rFonts w:ascii="Times New Roman" w:eastAsia="Times New Roman" w:hAnsi="Times New Roman"/>
          <w:sz w:val="20"/>
          <w:szCs w:val="20"/>
        </w:rPr>
        <w:t xml:space="preserve"> </w:t>
      </w:r>
      <w:r w:rsidR="00EF0DB8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0F52DB" w:rsidRDefault="000F52DB" w:rsidP="000F52DB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Vibhor</w:t>
      </w:r>
      <w:r w:rsidR="00846D66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Vaibhav Infra Home Pvt. Ltd (A Reputed Real Estate Group in Delhi NCR)</w:t>
      </w:r>
    </w:p>
    <w:p w:rsidR="000F52DB" w:rsidRPr="007A1A2B" w:rsidRDefault="000F52DB" w:rsidP="000F52DB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Sr. Manager – Finance &amp; Accounts</w:t>
      </w:r>
      <w:r w:rsidRPr="007A1A2B">
        <w:rPr>
          <w:b/>
          <w:bCs/>
          <w:color w:val="000000"/>
          <w:sz w:val="20"/>
          <w:szCs w:val="20"/>
        </w:rPr>
        <w:t xml:space="preserve"> –</w:t>
      </w:r>
      <w:r w:rsidR="00D92826">
        <w:rPr>
          <w:b/>
          <w:bCs/>
          <w:color w:val="000000"/>
          <w:sz w:val="20"/>
          <w:szCs w:val="20"/>
        </w:rPr>
        <w:t xml:space="preserve"> April 2015 to July 2018</w:t>
      </w:r>
    </w:p>
    <w:p w:rsidR="000F52DB" w:rsidRPr="008D331B" w:rsidRDefault="000F52DB" w:rsidP="00B401BA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8D331B">
        <w:rPr>
          <w:rFonts w:ascii="Times New Roman" w:eastAsia="Times New Roman" w:hAnsi="Times New Roman"/>
          <w:b/>
          <w:sz w:val="20"/>
          <w:szCs w:val="20"/>
        </w:rPr>
        <w:t>“</w:t>
      </w:r>
      <w:r w:rsidR="00846D66" w:rsidRPr="008D331B">
        <w:rPr>
          <w:rFonts w:ascii="Times New Roman" w:eastAsia="Times New Roman" w:hAnsi="Times New Roman"/>
          <w:b/>
          <w:sz w:val="20"/>
          <w:szCs w:val="20"/>
        </w:rPr>
        <w:t>VVIP Group</w:t>
      </w:r>
      <w:r w:rsidRPr="008D331B">
        <w:rPr>
          <w:rFonts w:ascii="Times New Roman" w:eastAsia="Times New Roman" w:hAnsi="Times New Roman"/>
          <w:b/>
          <w:sz w:val="20"/>
          <w:szCs w:val="20"/>
        </w:rPr>
        <w:t>”-</w:t>
      </w:r>
      <w:r w:rsidRPr="000F52DB"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group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that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has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established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its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experience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excellence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the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field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of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real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estate business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through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developing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plots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construction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of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commercial,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and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residential</w:t>
      </w:r>
      <w:r>
        <w:rPr>
          <w:rFonts w:ascii="Times New Roman" w:eastAsia="Times New Roman" w:hAnsi="Times New Roman"/>
          <w:sz w:val="20"/>
          <w:szCs w:val="20"/>
        </w:rPr>
        <w:t xml:space="preserve">   </w:t>
      </w:r>
      <w:r w:rsidRPr="000F52DB">
        <w:rPr>
          <w:rFonts w:ascii="Times New Roman" w:eastAsia="Times New Roman" w:hAnsi="Times New Roman"/>
          <w:sz w:val="20"/>
          <w:szCs w:val="20"/>
        </w:rPr>
        <w:t>properties.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The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group has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established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footprints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Ghaziabad</w:t>
      </w:r>
      <w:r w:rsidR="008D331B"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&amp;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NOIDA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Extension.</w:t>
      </w:r>
      <w:r w:rsidR="008D331B"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Ongoing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Projects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of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Group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0F52DB">
        <w:rPr>
          <w:rFonts w:ascii="Times New Roman" w:eastAsia="Times New Roman" w:hAnsi="Times New Roman"/>
          <w:sz w:val="20"/>
          <w:szCs w:val="20"/>
        </w:rPr>
        <w:t>are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8D331B">
        <w:rPr>
          <w:rFonts w:ascii="Times New Roman" w:eastAsia="Times New Roman" w:hAnsi="Times New Roman"/>
          <w:b/>
          <w:sz w:val="20"/>
          <w:szCs w:val="20"/>
        </w:rPr>
        <w:t>“VVIP Addresses, VVIP Homes, VVIP Style (Shopping Mall), VVIP Assets etc.”</w:t>
      </w:r>
    </w:p>
    <w:p w:rsidR="00463A11" w:rsidRDefault="00960F67" w:rsidP="00960F67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Pensa Media Solutions Pvt. Ltd</w:t>
      </w:r>
      <w:r w:rsidR="00463A11">
        <w:rPr>
          <w:b/>
          <w:color w:val="000000"/>
          <w:sz w:val="20"/>
          <w:szCs w:val="20"/>
        </w:rPr>
        <w:t xml:space="preserve"> (A Leading Brand in </w:t>
      </w:r>
      <w:r w:rsidR="003A2579">
        <w:rPr>
          <w:b/>
          <w:color w:val="000000"/>
          <w:sz w:val="20"/>
          <w:szCs w:val="20"/>
        </w:rPr>
        <w:t>Google</w:t>
      </w:r>
      <w:r>
        <w:rPr>
          <w:b/>
          <w:color w:val="000000"/>
          <w:sz w:val="20"/>
          <w:szCs w:val="20"/>
        </w:rPr>
        <w:t xml:space="preserve"> Ad words</w:t>
      </w:r>
      <w:r w:rsidR="003A2579">
        <w:rPr>
          <w:b/>
          <w:color w:val="000000"/>
          <w:sz w:val="20"/>
          <w:szCs w:val="20"/>
        </w:rPr>
        <w:t xml:space="preserve"> Business</w:t>
      </w:r>
      <w:r w:rsidR="00463A11">
        <w:rPr>
          <w:b/>
          <w:color w:val="000000"/>
          <w:sz w:val="20"/>
          <w:szCs w:val="20"/>
        </w:rPr>
        <w:t>)</w:t>
      </w:r>
    </w:p>
    <w:p w:rsidR="00463A11" w:rsidRPr="007A1A2B" w:rsidRDefault="00463A11" w:rsidP="00CB329A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Sr. Manager – Finance &amp; Accounts</w:t>
      </w:r>
      <w:r w:rsidRPr="007A1A2B">
        <w:rPr>
          <w:b/>
          <w:bCs/>
          <w:color w:val="000000"/>
          <w:sz w:val="20"/>
          <w:szCs w:val="20"/>
        </w:rPr>
        <w:t xml:space="preserve"> –</w:t>
      </w:r>
      <w:r w:rsidR="00CB329A">
        <w:rPr>
          <w:b/>
          <w:bCs/>
          <w:color w:val="000000"/>
          <w:sz w:val="20"/>
          <w:szCs w:val="20"/>
        </w:rPr>
        <w:t xml:space="preserve"> Jan 2013</w:t>
      </w:r>
      <w:r>
        <w:rPr>
          <w:b/>
          <w:bCs/>
          <w:color w:val="000000"/>
          <w:sz w:val="20"/>
          <w:szCs w:val="20"/>
        </w:rPr>
        <w:t xml:space="preserve"> to </w:t>
      </w:r>
      <w:r w:rsidR="00B55BC6">
        <w:rPr>
          <w:b/>
          <w:bCs/>
          <w:color w:val="000000"/>
          <w:sz w:val="20"/>
          <w:szCs w:val="20"/>
        </w:rPr>
        <w:t>March 2015</w:t>
      </w:r>
    </w:p>
    <w:p w:rsidR="00463A11" w:rsidRDefault="00960F67" w:rsidP="00B401BA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 w:rsidRPr="00960F67">
        <w:rPr>
          <w:rFonts w:ascii="Times New Roman" w:eastAsia="Times New Roman" w:hAnsi="Times New Roman"/>
          <w:sz w:val="20"/>
          <w:szCs w:val="20"/>
        </w:rPr>
        <w:t>Pensa Media is a</w:t>
      </w:r>
      <w:r>
        <w:rPr>
          <w:rStyle w:val="apple-converted-space"/>
          <w:rFonts w:ascii="Arial" w:hAnsi="Arial" w:cs="Arial"/>
          <w:color w:val="444444"/>
          <w:sz w:val="16"/>
          <w:szCs w:val="16"/>
        </w:rPr>
        <w:t>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B85D2"/>
            <w:sz w:val="16"/>
            <w:szCs w:val="16"/>
          </w:rPr>
          <w:t>Google AdWords</w:t>
        </w:r>
        <w:r>
          <w:rPr>
            <w:rStyle w:val="Hyperlink"/>
            <w:rFonts w:ascii="Arial" w:hAnsi="Arial" w:cs="Arial"/>
            <w:b/>
            <w:bCs/>
            <w:color w:val="0B85D2"/>
            <w:sz w:val="16"/>
            <w:szCs w:val="16"/>
            <w:vertAlign w:val="superscript"/>
          </w:rPr>
          <w:t>TM</w:t>
        </w:r>
        <w:r>
          <w:rPr>
            <w:rStyle w:val="apple-converted-space"/>
            <w:rFonts w:ascii="Arial" w:hAnsi="Arial" w:cs="Arial"/>
            <w:b/>
            <w:bCs/>
            <w:color w:val="0B85D2"/>
            <w:sz w:val="16"/>
            <w:szCs w:val="16"/>
          </w:rPr>
          <w:t> </w:t>
        </w:r>
        <w:r>
          <w:rPr>
            <w:rStyle w:val="Hyperlink"/>
            <w:rFonts w:ascii="Arial" w:hAnsi="Arial" w:cs="Arial"/>
            <w:b/>
            <w:bCs/>
            <w:color w:val="0B85D2"/>
            <w:sz w:val="16"/>
            <w:szCs w:val="16"/>
          </w:rPr>
          <w:t>- Premier SME Partner</w:t>
        </w:r>
      </w:hyperlink>
      <w:r>
        <w:rPr>
          <w:rStyle w:val="apple-converted-space"/>
          <w:rFonts w:ascii="Arial" w:hAnsi="Arial" w:cs="Arial"/>
          <w:color w:val="444444"/>
          <w:sz w:val="16"/>
          <w:szCs w:val="16"/>
        </w:rPr>
        <w:t> </w:t>
      </w:r>
      <w:r w:rsidRPr="00960F67">
        <w:rPr>
          <w:rFonts w:ascii="Times New Roman" w:eastAsia="Times New Roman" w:hAnsi="Times New Roman"/>
          <w:sz w:val="20"/>
          <w:szCs w:val="20"/>
        </w:rPr>
        <w:t>in India offering a comprehensive bouquet of Digital Marketing, SEO, SMO, UI creation and bespoke application development services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  <w:r w:rsidR="00A33A97">
        <w:rPr>
          <w:rFonts w:ascii="Times New Roman" w:eastAsia="Times New Roman" w:hAnsi="Times New Roman"/>
          <w:sz w:val="20"/>
          <w:szCs w:val="20"/>
        </w:rPr>
        <w:t xml:space="preserve">Pensa Media has turnover of </w:t>
      </w:r>
      <w:r w:rsidR="00337482">
        <w:rPr>
          <w:rFonts w:ascii="Times New Roman" w:eastAsia="Times New Roman" w:hAnsi="Times New Roman"/>
          <w:sz w:val="20"/>
          <w:szCs w:val="20"/>
        </w:rPr>
        <w:t>3</w:t>
      </w:r>
      <w:r w:rsidR="00A33A97">
        <w:rPr>
          <w:rFonts w:ascii="Times New Roman" w:eastAsia="Times New Roman" w:hAnsi="Times New Roman"/>
          <w:sz w:val="20"/>
          <w:szCs w:val="20"/>
        </w:rPr>
        <w:t>0</w:t>
      </w:r>
      <w:r w:rsidR="007027F7">
        <w:rPr>
          <w:rFonts w:ascii="Times New Roman" w:eastAsia="Times New Roman" w:hAnsi="Times New Roman"/>
          <w:sz w:val="20"/>
          <w:szCs w:val="20"/>
        </w:rPr>
        <w:t xml:space="preserve"> Crore</w:t>
      </w:r>
      <w:r w:rsidR="00A33A97">
        <w:rPr>
          <w:rFonts w:ascii="Times New Roman" w:eastAsia="Times New Roman" w:hAnsi="Times New Roman"/>
          <w:sz w:val="20"/>
          <w:szCs w:val="20"/>
        </w:rPr>
        <w:t xml:space="preserve"> in 2013-2014</w:t>
      </w:r>
      <w:r w:rsidR="00B029C7">
        <w:rPr>
          <w:rFonts w:ascii="Times New Roman" w:eastAsia="Times New Roman" w:hAnsi="Times New Roman"/>
          <w:sz w:val="20"/>
          <w:szCs w:val="20"/>
        </w:rPr>
        <w:t xml:space="preserve">and </w:t>
      </w:r>
      <w:r w:rsidR="007027F7">
        <w:rPr>
          <w:rFonts w:ascii="Times New Roman" w:eastAsia="Times New Roman" w:hAnsi="Times New Roman"/>
          <w:sz w:val="20"/>
          <w:szCs w:val="20"/>
        </w:rPr>
        <w:t>having branch</w:t>
      </w:r>
      <w:r w:rsidR="00B029C7">
        <w:rPr>
          <w:rFonts w:ascii="Times New Roman" w:eastAsia="Times New Roman" w:hAnsi="Times New Roman"/>
          <w:sz w:val="20"/>
          <w:szCs w:val="20"/>
        </w:rPr>
        <w:t xml:space="preserve"> network</w:t>
      </w:r>
      <w:r w:rsidR="007027F7">
        <w:rPr>
          <w:rFonts w:ascii="Times New Roman" w:eastAsia="Times New Roman" w:hAnsi="Times New Roman"/>
          <w:sz w:val="20"/>
          <w:szCs w:val="20"/>
        </w:rPr>
        <w:t xml:space="preserve"> in major cities (</w:t>
      </w:r>
      <w:r w:rsidR="00FF362E">
        <w:rPr>
          <w:rFonts w:ascii="Times New Roman" w:eastAsia="Times New Roman" w:hAnsi="Times New Roman"/>
          <w:sz w:val="20"/>
          <w:szCs w:val="20"/>
        </w:rPr>
        <w:t xml:space="preserve">Noida, </w:t>
      </w:r>
      <w:r w:rsidR="007027F7">
        <w:rPr>
          <w:rFonts w:ascii="Times New Roman" w:eastAsia="Times New Roman" w:hAnsi="Times New Roman"/>
          <w:sz w:val="20"/>
          <w:szCs w:val="20"/>
        </w:rPr>
        <w:t>Ludhiana, Chandigarh, Bangalore, Chennai, Jaipur, Ahmadabad, Coimba</w:t>
      </w:r>
      <w:r w:rsidR="00FF362E">
        <w:rPr>
          <w:rFonts w:ascii="Times New Roman" w:eastAsia="Times New Roman" w:hAnsi="Times New Roman"/>
          <w:sz w:val="20"/>
          <w:szCs w:val="20"/>
        </w:rPr>
        <w:t>tore, Indore, Pune</w:t>
      </w:r>
      <w:r w:rsidR="00B029C7">
        <w:rPr>
          <w:rFonts w:ascii="Times New Roman" w:eastAsia="Times New Roman" w:hAnsi="Times New Roman"/>
          <w:sz w:val="20"/>
          <w:szCs w:val="20"/>
        </w:rPr>
        <w:t>&amp;</w:t>
      </w:r>
      <w:r w:rsidR="00FF362E">
        <w:rPr>
          <w:rFonts w:ascii="Times New Roman" w:eastAsia="Times New Roman" w:hAnsi="Times New Roman"/>
          <w:sz w:val="20"/>
          <w:szCs w:val="20"/>
        </w:rPr>
        <w:t xml:space="preserve"> Mumbai)</w:t>
      </w:r>
      <w:r w:rsidR="007027F7"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0F7FB9" w:rsidRDefault="000F7FB9" w:rsidP="000F7FB9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Fashion and You (A Leading Brand in Ecommerce</w:t>
      </w:r>
      <w:r w:rsidR="003067D6">
        <w:rPr>
          <w:b/>
          <w:color w:val="000000"/>
          <w:sz w:val="20"/>
          <w:szCs w:val="20"/>
        </w:rPr>
        <w:t xml:space="preserve"> Retail</w:t>
      </w:r>
      <w:r>
        <w:rPr>
          <w:b/>
          <w:color w:val="000000"/>
          <w:sz w:val="20"/>
          <w:szCs w:val="20"/>
        </w:rPr>
        <w:t>)</w:t>
      </w:r>
    </w:p>
    <w:p w:rsidR="000F7FB9" w:rsidRPr="007A1A2B" w:rsidRDefault="00307829" w:rsidP="008265E2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Sr. </w:t>
      </w:r>
      <w:r w:rsidR="000F7FB9">
        <w:rPr>
          <w:b/>
          <w:bCs/>
          <w:color w:val="000000"/>
          <w:sz w:val="20"/>
          <w:szCs w:val="20"/>
        </w:rPr>
        <w:t>Manager</w:t>
      </w:r>
      <w:r>
        <w:rPr>
          <w:b/>
          <w:bCs/>
          <w:color w:val="000000"/>
          <w:sz w:val="20"/>
          <w:szCs w:val="20"/>
        </w:rPr>
        <w:t xml:space="preserve"> – Finance &amp;</w:t>
      </w:r>
      <w:r w:rsidR="000F7FB9">
        <w:rPr>
          <w:b/>
          <w:bCs/>
          <w:color w:val="000000"/>
          <w:sz w:val="20"/>
          <w:szCs w:val="20"/>
        </w:rPr>
        <w:t xml:space="preserve"> Accounts</w:t>
      </w:r>
      <w:r w:rsidR="000F7FB9" w:rsidRPr="007A1A2B">
        <w:rPr>
          <w:b/>
          <w:bCs/>
          <w:color w:val="000000"/>
          <w:sz w:val="20"/>
          <w:szCs w:val="20"/>
        </w:rPr>
        <w:t xml:space="preserve"> –</w:t>
      </w:r>
      <w:r>
        <w:rPr>
          <w:b/>
          <w:bCs/>
          <w:color w:val="000000"/>
          <w:sz w:val="20"/>
          <w:szCs w:val="20"/>
        </w:rPr>
        <w:t xml:space="preserve"> June 2011</w:t>
      </w:r>
      <w:r w:rsidR="000F7FB9">
        <w:rPr>
          <w:b/>
          <w:bCs/>
          <w:color w:val="000000"/>
          <w:sz w:val="20"/>
          <w:szCs w:val="20"/>
        </w:rPr>
        <w:t xml:space="preserve"> to </w:t>
      </w:r>
      <w:r w:rsidR="00FD08FA">
        <w:rPr>
          <w:b/>
          <w:bCs/>
          <w:color w:val="000000"/>
          <w:sz w:val="20"/>
          <w:szCs w:val="20"/>
        </w:rPr>
        <w:t>Dec 2012</w:t>
      </w:r>
    </w:p>
    <w:p w:rsidR="000F7FB9" w:rsidRDefault="003067D6" w:rsidP="007445B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Fashion and you is brand owned by </w:t>
      </w:r>
      <w:r w:rsidR="000F7FB9">
        <w:rPr>
          <w:rFonts w:ascii="Times New Roman" w:eastAsia="Times New Roman" w:hAnsi="Times New Roman"/>
          <w:sz w:val="20"/>
          <w:szCs w:val="20"/>
        </w:rPr>
        <w:t xml:space="preserve">M/s </w:t>
      </w:r>
      <w:r w:rsidR="007742A9">
        <w:rPr>
          <w:rFonts w:ascii="Times New Roman" w:eastAsia="Times New Roman" w:hAnsi="Times New Roman"/>
          <w:sz w:val="20"/>
          <w:szCs w:val="20"/>
        </w:rPr>
        <w:t>Gold Square</w:t>
      </w:r>
      <w:r>
        <w:rPr>
          <w:rFonts w:ascii="Times New Roman" w:eastAsia="Times New Roman" w:hAnsi="Times New Roman"/>
          <w:sz w:val="20"/>
          <w:szCs w:val="20"/>
        </w:rPr>
        <w:t xml:space="preserve"> Sales India Pvt. Ltd an ecommerce company in </w:t>
      </w:r>
      <w:r w:rsidR="004C3CDD">
        <w:rPr>
          <w:rFonts w:ascii="Times New Roman" w:eastAsia="Times New Roman" w:hAnsi="Times New Roman"/>
          <w:sz w:val="20"/>
          <w:szCs w:val="20"/>
        </w:rPr>
        <w:t>India &amp; having brand alliance with major companies in other countries for exclusive luxury</w:t>
      </w:r>
      <w:r w:rsidR="005B55D0">
        <w:rPr>
          <w:rFonts w:ascii="Times New Roman" w:eastAsia="Times New Roman" w:hAnsi="Times New Roman"/>
          <w:sz w:val="20"/>
          <w:szCs w:val="20"/>
        </w:rPr>
        <w:t xml:space="preserve"> brands</w:t>
      </w:r>
      <w:r w:rsidR="004C3CDD">
        <w:rPr>
          <w:rFonts w:ascii="Times New Roman" w:eastAsia="Times New Roman" w:hAnsi="Times New Roman"/>
          <w:sz w:val="20"/>
          <w:szCs w:val="20"/>
        </w:rPr>
        <w:t xml:space="preserve"> in</w:t>
      </w:r>
      <w:r w:rsidR="007742A9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retail </w:t>
      </w:r>
      <w:r w:rsidR="005B55D0">
        <w:rPr>
          <w:rFonts w:ascii="Times New Roman" w:eastAsia="Times New Roman" w:hAnsi="Times New Roman"/>
          <w:sz w:val="20"/>
          <w:szCs w:val="20"/>
        </w:rPr>
        <w:t>sector</w:t>
      </w:r>
      <w:r w:rsidR="007742A9">
        <w:rPr>
          <w:rFonts w:ascii="Times New Roman" w:eastAsia="Times New Roman" w:hAnsi="Times New Roman"/>
          <w:sz w:val="20"/>
          <w:szCs w:val="20"/>
        </w:rPr>
        <w:t xml:space="preserve"> </w:t>
      </w:r>
      <w:r w:rsidR="004C3CDD">
        <w:rPr>
          <w:rFonts w:ascii="Times New Roman" w:eastAsia="Times New Roman" w:hAnsi="Times New Roman"/>
          <w:sz w:val="20"/>
          <w:szCs w:val="20"/>
        </w:rPr>
        <w:t xml:space="preserve">&amp; sell products to only members by invitation. </w:t>
      </w:r>
      <w:r w:rsidR="00197272">
        <w:rPr>
          <w:rFonts w:ascii="Times New Roman" w:eastAsia="Times New Roman" w:hAnsi="Times New Roman"/>
          <w:sz w:val="20"/>
          <w:szCs w:val="20"/>
        </w:rPr>
        <w:t xml:space="preserve">Currently </w:t>
      </w:r>
      <w:r w:rsidR="004C3CDD">
        <w:rPr>
          <w:rFonts w:ascii="Times New Roman" w:eastAsia="Times New Roman" w:hAnsi="Times New Roman"/>
          <w:sz w:val="20"/>
          <w:szCs w:val="20"/>
        </w:rPr>
        <w:t>Fashion and you</w:t>
      </w:r>
      <w:r w:rsidR="00197272">
        <w:rPr>
          <w:rFonts w:ascii="Times New Roman" w:eastAsia="Times New Roman" w:hAnsi="Times New Roman"/>
          <w:sz w:val="20"/>
          <w:szCs w:val="20"/>
        </w:rPr>
        <w:t xml:space="preserve"> in growing stage, It’s a 18 month old company and </w:t>
      </w:r>
      <w:r w:rsidR="004C3CDD">
        <w:rPr>
          <w:rFonts w:ascii="Times New Roman" w:eastAsia="Times New Roman" w:hAnsi="Times New Roman"/>
          <w:sz w:val="20"/>
          <w:szCs w:val="20"/>
        </w:rPr>
        <w:t>have achieved</w:t>
      </w:r>
      <w:r>
        <w:rPr>
          <w:rFonts w:ascii="Times New Roman" w:eastAsia="Times New Roman" w:hAnsi="Times New Roman"/>
          <w:sz w:val="20"/>
          <w:szCs w:val="20"/>
        </w:rPr>
        <w:t xml:space="preserve"> turnover of </w:t>
      </w:r>
      <w:r w:rsidR="004C3CDD">
        <w:rPr>
          <w:rFonts w:ascii="Times New Roman" w:eastAsia="Times New Roman" w:hAnsi="Times New Roman"/>
          <w:sz w:val="20"/>
          <w:szCs w:val="20"/>
        </w:rPr>
        <w:t>26 crore</w:t>
      </w:r>
      <w:r>
        <w:rPr>
          <w:rFonts w:ascii="Times New Roman" w:eastAsia="Times New Roman" w:hAnsi="Times New Roman"/>
          <w:sz w:val="20"/>
          <w:szCs w:val="20"/>
        </w:rPr>
        <w:t xml:space="preserve"> in 2010-11</w:t>
      </w:r>
      <w:r w:rsidR="004C3CDD">
        <w:rPr>
          <w:rFonts w:ascii="Times New Roman" w:eastAsia="Times New Roman" w:hAnsi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/>
          <w:sz w:val="20"/>
          <w:szCs w:val="20"/>
        </w:rPr>
        <w:t xml:space="preserve">expected </w:t>
      </w:r>
      <w:r w:rsidR="004C3CDD">
        <w:rPr>
          <w:rFonts w:ascii="Times New Roman" w:eastAsia="Times New Roman" w:hAnsi="Times New Roman"/>
          <w:sz w:val="20"/>
          <w:szCs w:val="20"/>
        </w:rPr>
        <w:t xml:space="preserve">to cross turnover </w:t>
      </w:r>
      <w:r>
        <w:rPr>
          <w:rFonts w:ascii="Times New Roman" w:eastAsia="Times New Roman" w:hAnsi="Times New Roman"/>
          <w:sz w:val="20"/>
          <w:szCs w:val="20"/>
        </w:rPr>
        <w:t xml:space="preserve">of 120 crore in FY 2011-12 It’s a group company of Smile Group having its office in Gurgaon. </w:t>
      </w:r>
    </w:p>
    <w:p w:rsidR="00F24703" w:rsidRDefault="00F24703" w:rsidP="007445B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</w:p>
    <w:p w:rsidR="00F24703" w:rsidRDefault="00F24703" w:rsidP="007445B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</w:p>
    <w:p w:rsidR="00F24703" w:rsidRDefault="00F24703" w:rsidP="007445B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</w:p>
    <w:p w:rsidR="00F24703" w:rsidRDefault="00F24703" w:rsidP="007445B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</w:p>
    <w:p w:rsidR="00D45E9A" w:rsidRDefault="00EF6B78" w:rsidP="00F35CDF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ZAZA Home (A Division of M/s Imtiara Resources Pvt. Ltd)</w:t>
      </w:r>
    </w:p>
    <w:p w:rsidR="001337DB" w:rsidRPr="007A1A2B" w:rsidRDefault="00D45E9A" w:rsidP="001337DB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Manager Accounts</w:t>
      </w:r>
      <w:r w:rsidR="001337DB" w:rsidRPr="007A1A2B">
        <w:rPr>
          <w:b/>
          <w:bCs/>
          <w:color w:val="000000"/>
          <w:sz w:val="20"/>
          <w:szCs w:val="20"/>
        </w:rPr>
        <w:t xml:space="preserve"> –</w:t>
      </w:r>
      <w:r w:rsidR="00FE49A5">
        <w:rPr>
          <w:b/>
          <w:bCs/>
          <w:color w:val="000000"/>
          <w:sz w:val="20"/>
          <w:szCs w:val="20"/>
        </w:rPr>
        <w:t>October 2007 to June 2011</w:t>
      </w:r>
    </w:p>
    <w:p w:rsidR="007A1A2B" w:rsidRDefault="002B550B" w:rsidP="00794D7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M/s Imtiara Resources Pvt. Ltd </w:t>
      </w:r>
      <w:r w:rsidR="008063E3">
        <w:rPr>
          <w:rFonts w:ascii="Times New Roman" w:eastAsia="Times New Roman" w:hAnsi="Times New Roman"/>
          <w:sz w:val="20"/>
          <w:szCs w:val="20"/>
        </w:rPr>
        <w:t xml:space="preserve">is a group company of ICPL Group having its corporate office in G.K.-I, </w:t>
      </w:r>
      <w:r w:rsidR="008063E3" w:rsidRPr="00794D7B">
        <w:rPr>
          <w:rFonts w:ascii="Times New Roman" w:eastAsia="Times New Roman" w:hAnsi="Times New Roman"/>
          <w:sz w:val="20"/>
          <w:szCs w:val="20"/>
        </w:rPr>
        <w:t>s</w:t>
      </w:r>
      <w:r w:rsidRPr="00794D7B">
        <w:rPr>
          <w:rFonts w:ascii="Times New Roman" w:eastAsia="Times New Roman" w:hAnsi="Times New Roman"/>
          <w:sz w:val="20"/>
          <w:szCs w:val="20"/>
        </w:rPr>
        <w:t xml:space="preserve">tarted its business with brand name of </w:t>
      </w:r>
      <w:r w:rsidR="00E060EB" w:rsidRPr="009C561E">
        <w:rPr>
          <w:rFonts w:ascii="Times New Roman" w:eastAsia="Times New Roman" w:hAnsi="Times New Roman"/>
          <w:b/>
          <w:sz w:val="20"/>
          <w:szCs w:val="20"/>
        </w:rPr>
        <w:t xml:space="preserve">ZAZA Home </w:t>
      </w:r>
      <w:r w:rsidR="00E060EB" w:rsidRPr="00794D7B">
        <w:rPr>
          <w:rFonts w:ascii="Times New Roman" w:eastAsia="Times New Roman" w:hAnsi="Times New Roman"/>
          <w:sz w:val="20"/>
          <w:szCs w:val="20"/>
        </w:rPr>
        <w:t>in the field of Retailing of</w:t>
      </w:r>
      <w:r w:rsidRPr="00794D7B">
        <w:rPr>
          <w:rFonts w:ascii="Times New Roman" w:eastAsia="Times New Roman" w:hAnsi="Times New Roman"/>
          <w:sz w:val="20"/>
          <w:szCs w:val="20"/>
        </w:rPr>
        <w:t xml:space="preserve"> Furniture, </w:t>
      </w:r>
      <w:r w:rsidR="00E060EB" w:rsidRPr="00794D7B">
        <w:rPr>
          <w:rFonts w:ascii="Times New Roman" w:eastAsia="Times New Roman" w:hAnsi="Times New Roman"/>
          <w:sz w:val="20"/>
          <w:szCs w:val="20"/>
        </w:rPr>
        <w:t>Home Furnishing</w:t>
      </w:r>
      <w:r w:rsidRPr="00794D7B">
        <w:rPr>
          <w:rFonts w:ascii="Times New Roman" w:eastAsia="Times New Roman" w:hAnsi="Times New Roman"/>
          <w:sz w:val="20"/>
          <w:szCs w:val="20"/>
        </w:rPr>
        <w:t>, Collectable items</w:t>
      </w:r>
      <w:r w:rsidR="00794D7B" w:rsidRPr="00794D7B">
        <w:rPr>
          <w:rFonts w:ascii="Times New Roman" w:eastAsia="Times New Roman" w:hAnsi="Times New Roman"/>
          <w:sz w:val="20"/>
          <w:szCs w:val="20"/>
        </w:rPr>
        <w:t xml:space="preserve"> </w:t>
      </w:r>
      <w:r w:rsidRPr="00794D7B">
        <w:rPr>
          <w:rFonts w:ascii="Times New Roman" w:eastAsia="Times New Roman" w:hAnsi="Times New Roman"/>
          <w:sz w:val="20"/>
          <w:szCs w:val="20"/>
        </w:rPr>
        <w:t xml:space="preserve">in Indian Market with our flagship showroom in G.K.-I, </w:t>
      </w:r>
      <w:r w:rsidR="00852C02">
        <w:rPr>
          <w:rFonts w:ascii="Times New Roman" w:eastAsia="Times New Roman" w:hAnsi="Times New Roman"/>
          <w:sz w:val="20"/>
          <w:szCs w:val="20"/>
        </w:rPr>
        <w:t>Cur</w:t>
      </w:r>
      <w:r w:rsidR="00794D7B">
        <w:rPr>
          <w:rFonts w:ascii="Times New Roman" w:eastAsia="Times New Roman" w:hAnsi="Times New Roman"/>
          <w:sz w:val="20"/>
          <w:szCs w:val="20"/>
        </w:rPr>
        <w:t>rently IRPL have turnover of 2 C</w:t>
      </w:r>
      <w:r w:rsidR="00852C02">
        <w:rPr>
          <w:rFonts w:ascii="Times New Roman" w:eastAsia="Times New Roman" w:hAnsi="Times New Roman"/>
          <w:sz w:val="20"/>
          <w:szCs w:val="20"/>
        </w:rPr>
        <w:t>rore in retail business &amp; Planning to come as a r</w:t>
      </w:r>
      <w:r w:rsidR="00D01817">
        <w:rPr>
          <w:rFonts w:ascii="Times New Roman" w:eastAsia="Times New Roman" w:hAnsi="Times New Roman"/>
          <w:sz w:val="20"/>
          <w:szCs w:val="20"/>
        </w:rPr>
        <w:t>etail chain in All Over India</w:t>
      </w:r>
    </w:p>
    <w:p w:rsidR="002B550B" w:rsidRDefault="008063E3" w:rsidP="002B550B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Aureole Inspecs India Pvt. Ltd</w:t>
      </w:r>
    </w:p>
    <w:p w:rsidR="002B550B" w:rsidRPr="007A1A2B" w:rsidRDefault="008063E3" w:rsidP="002B550B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Asst. </w:t>
      </w:r>
      <w:r w:rsidR="002B550B">
        <w:rPr>
          <w:b/>
          <w:bCs/>
          <w:color w:val="000000"/>
          <w:sz w:val="20"/>
          <w:szCs w:val="20"/>
        </w:rPr>
        <w:t>Manager Accounts</w:t>
      </w:r>
      <w:r w:rsidR="002B550B" w:rsidRPr="007A1A2B">
        <w:rPr>
          <w:b/>
          <w:bCs/>
          <w:color w:val="000000"/>
          <w:sz w:val="20"/>
          <w:szCs w:val="20"/>
        </w:rPr>
        <w:t xml:space="preserve"> –</w:t>
      </w:r>
      <w:r>
        <w:rPr>
          <w:b/>
          <w:bCs/>
          <w:color w:val="000000"/>
          <w:sz w:val="20"/>
          <w:szCs w:val="20"/>
        </w:rPr>
        <w:t>December</w:t>
      </w:r>
      <w:r w:rsidR="002B550B">
        <w:rPr>
          <w:b/>
          <w:bCs/>
          <w:color w:val="000000"/>
          <w:sz w:val="20"/>
          <w:szCs w:val="20"/>
        </w:rPr>
        <w:t xml:space="preserve"> 200</w:t>
      </w:r>
      <w:r>
        <w:rPr>
          <w:b/>
          <w:bCs/>
          <w:color w:val="000000"/>
          <w:sz w:val="20"/>
          <w:szCs w:val="20"/>
        </w:rPr>
        <w:t>6</w:t>
      </w:r>
      <w:r w:rsidR="002B550B">
        <w:rPr>
          <w:b/>
          <w:bCs/>
          <w:color w:val="000000"/>
          <w:sz w:val="20"/>
          <w:szCs w:val="20"/>
        </w:rPr>
        <w:t xml:space="preserve"> to </w:t>
      </w:r>
      <w:r>
        <w:rPr>
          <w:b/>
          <w:bCs/>
          <w:color w:val="000000"/>
          <w:sz w:val="20"/>
          <w:szCs w:val="20"/>
        </w:rPr>
        <w:t>October 2007</w:t>
      </w:r>
    </w:p>
    <w:p w:rsidR="008063E3" w:rsidRPr="008063E3" w:rsidRDefault="008063E3" w:rsidP="00794D7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 w:rsidRPr="00D1090B">
        <w:rPr>
          <w:rFonts w:ascii="Times New Roman" w:eastAsia="Times New Roman" w:hAnsi="Times New Roman"/>
          <w:b/>
          <w:sz w:val="20"/>
          <w:szCs w:val="20"/>
        </w:rPr>
        <w:t>M/S Aureole Inspecs (India) Pvt. Ltd</w:t>
      </w:r>
      <w:r w:rsidRPr="008063E3">
        <w:rPr>
          <w:rFonts w:ascii="Times New Roman" w:eastAsia="Times New Roman" w:hAnsi="Times New Roman"/>
          <w:sz w:val="20"/>
          <w:szCs w:val="20"/>
        </w:rPr>
        <w:t xml:space="preserve"> is a joint venture between Aureole Group India &amp; Inspecs Ltd. </w:t>
      </w:r>
      <w:smartTag w:uri="urn:schemas-microsoft-com:office:smarttags" w:element="country-region">
        <w:smartTag w:uri="urn:schemas-microsoft-com:office:smarttags" w:element="place">
          <w:r w:rsidRPr="008063E3">
            <w:rPr>
              <w:rFonts w:ascii="Times New Roman" w:eastAsia="Times New Roman" w:hAnsi="Times New Roman"/>
              <w:sz w:val="20"/>
              <w:szCs w:val="20"/>
            </w:rPr>
            <w:t>UK</w:t>
          </w:r>
        </w:smartTag>
      </w:smartTag>
      <w:r w:rsidRPr="008063E3">
        <w:rPr>
          <w:rFonts w:ascii="Times New Roman" w:eastAsia="Times New Roman" w:hAnsi="Times New Roman"/>
          <w:sz w:val="20"/>
          <w:szCs w:val="20"/>
        </w:rPr>
        <w:t>. Its corporate office is based at Noida. This joint venture comes in India to carryout retail business operations of Optical &amp; Sunglasses in the fashion market with premium brand of UK</w:t>
      </w:r>
      <w:r w:rsidR="00794D7B">
        <w:rPr>
          <w:rFonts w:ascii="Times New Roman" w:eastAsia="Times New Roman" w:hAnsi="Times New Roman"/>
          <w:sz w:val="20"/>
          <w:szCs w:val="20"/>
        </w:rPr>
        <w:t xml:space="preserve"> </w:t>
      </w:r>
      <w:r w:rsidRPr="008063E3">
        <w:rPr>
          <w:rFonts w:ascii="Times New Roman" w:eastAsia="Times New Roman" w:hAnsi="Times New Roman"/>
          <w:b/>
          <w:sz w:val="20"/>
          <w:szCs w:val="20"/>
        </w:rPr>
        <w:t>i.e. SPEEDO, CAT, FCUK, NICOLE FA</w:t>
      </w:r>
      <w:smartTag w:uri="urn:schemas-microsoft-com:office:smarttags" w:element="stockticker">
        <w:r w:rsidRPr="008063E3">
          <w:rPr>
            <w:rFonts w:ascii="Times New Roman" w:eastAsia="Times New Roman" w:hAnsi="Times New Roman"/>
            <w:b/>
            <w:sz w:val="20"/>
            <w:szCs w:val="20"/>
          </w:rPr>
          <w:t>RAH</w:t>
        </w:r>
      </w:smartTag>
      <w:r w:rsidRPr="008063E3">
        <w:rPr>
          <w:rFonts w:ascii="Times New Roman" w:eastAsia="Times New Roman" w:hAnsi="Times New Roman"/>
          <w:b/>
          <w:sz w:val="20"/>
          <w:szCs w:val="20"/>
        </w:rPr>
        <w:t>I, etc.</w:t>
      </w:r>
      <w:r w:rsidRPr="008063E3">
        <w:rPr>
          <w:rFonts w:ascii="Times New Roman" w:eastAsia="Times New Roman" w:hAnsi="Times New Roman"/>
          <w:sz w:val="20"/>
          <w:szCs w:val="20"/>
        </w:rPr>
        <w:t xml:space="preserve"> Aureole Inspecs having a 20 crore </w:t>
      </w:r>
      <w:r w:rsidR="00813D8D" w:rsidRPr="008063E3">
        <w:rPr>
          <w:rFonts w:ascii="Times New Roman" w:eastAsia="Times New Roman" w:hAnsi="Times New Roman"/>
          <w:sz w:val="20"/>
          <w:szCs w:val="20"/>
        </w:rPr>
        <w:t>turnovers</w:t>
      </w:r>
      <w:r w:rsidRPr="008063E3">
        <w:rPr>
          <w:rFonts w:ascii="Times New Roman" w:eastAsia="Times New Roman" w:hAnsi="Times New Roman"/>
          <w:sz w:val="20"/>
          <w:szCs w:val="20"/>
        </w:rPr>
        <w:t xml:space="preserve"> in India in the conventional</w:t>
      </w:r>
      <w:r w:rsidR="00813D8D">
        <w:rPr>
          <w:rFonts w:ascii="Times New Roman" w:eastAsia="Times New Roman" w:hAnsi="Times New Roman"/>
          <w:sz w:val="20"/>
          <w:szCs w:val="20"/>
        </w:rPr>
        <w:t xml:space="preserve">&amp; </w:t>
      </w:r>
      <w:r w:rsidR="00D06EC0">
        <w:rPr>
          <w:rFonts w:ascii="Times New Roman" w:eastAsia="Times New Roman" w:hAnsi="Times New Roman"/>
          <w:sz w:val="20"/>
          <w:szCs w:val="20"/>
        </w:rPr>
        <w:t>Non-Conventional</w:t>
      </w:r>
      <w:r w:rsidR="00813D8D">
        <w:rPr>
          <w:rFonts w:ascii="Times New Roman" w:eastAsia="Times New Roman" w:hAnsi="Times New Roman"/>
          <w:sz w:val="20"/>
          <w:szCs w:val="20"/>
        </w:rPr>
        <w:t xml:space="preserve"> </w:t>
      </w:r>
      <w:r w:rsidRPr="008063E3">
        <w:rPr>
          <w:rFonts w:ascii="Times New Roman" w:eastAsia="Times New Roman" w:hAnsi="Times New Roman"/>
          <w:sz w:val="20"/>
          <w:szCs w:val="20"/>
        </w:rPr>
        <w:t>market</w:t>
      </w:r>
      <w:r>
        <w:rPr>
          <w:rFonts w:ascii="Times New Roman" w:eastAsia="Times New Roman" w:hAnsi="Times New Roman"/>
          <w:sz w:val="20"/>
          <w:szCs w:val="20"/>
        </w:rPr>
        <w:t xml:space="preserve"> in the year 2006-2007</w:t>
      </w:r>
      <w:r w:rsidR="00813D8D">
        <w:rPr>
          <w:rFonts w:ascii="Times New Roman" w:eastAsia="Times New Roman" w:hAnsi="Times New Roman"/>
          <w:sz w:val="20"/>
          <w:szCs w:val="20"/>
        </w:rPr>
        <w:t>.</w:t>
      </w:r>
    </w:p>
    <w:p w:rsidR="00813D8D" w:rsidRDefault="00990CB3" w:rsidP="00813D8D">
      <w:pPr>
        <w:shd w:val="clear" w:color="auto" w:fill="E6E6E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TCNS Clothing</w:t>
      </w:r>
      <w:r w:rsidR="005B28D8">
        <w:rPr>
          <w:b/>
          <w:color w:val="000000"/>
          <w:sz w:val="20"/>
          <w:szCs w:val="20"/>
        </w:rPr>
        <w:t xml:space="preserve"> Company</w:t>
      </w:r>
      <w:r w:rsidR="00D06EC0">
        <w:rPr>
          <w:b/>
          <w:color w:val="000000"/>
          <w:sz w:val="20"/>
          <w:szCs w:val="20"/>
        </w:rPr>
        <w:t xml:space="preserve"> </w:t>
      </w:r>
      <w:r w:rsidR="00813D8D">
        <w:rPr>
          <w:b/>
          <w:color w:val="000000"/>
          <w:sz w:val="20"/>
          <w:szCs w:val="20"/>
        </w:rPr>
        <w:t xml:space="preserve">Ltd </w:t>
      </w:r>
    </w:p>
    <w:p w:rsidR="00813D8D" w:rsidRPr="007A1A2B" w:rsidRDefault="00990CB3" w:rsidP="00813D8D">
      <w:pPr>
        <w:shd w:val="clear" w:color="auto" w:fill="E6E6E6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Senior Executive -</w:t>
      </w:r>
      <w:r w:rsidR="00813D8D">
        <w:rPr>
          <w:b/>
          <w:bCs/>
          <w:color w:val="000000"/>
          <w:sz w:val="20"/>
          <w:szCs w:val="20"/>
        </w:rPr>
        <w:t xml:space="preserve"> Accounts</w:t>
      </w:r>
      <w:r w:rsidR="00813D8D" w:rsidRPr="007A1A2B">
        <w:rPr>
          <w:b/>
          <w:bCs/>
          <w:color w:val="000000"/>
          <w:sz w:val="20"/>
          <w:szCs w:val="20"/>
        </w:rPr>
        <w:t xml:space="preserve"> –</w:t>
      </w:r>
      <w:r w:rsidR="00D06EC0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May</w:t>
      </w:r>
      <w:r w:rsidR="00813D8D">
        <w:rPr>
          <w:b/>
          <w:bCs/>
          <w:color w:val="000000"/>
          <w:sz w:val="20"/>
          <w:szCs w:val="20"/>
        </w:rPr>
        <w:t xml:space="preserve"> 200</w:t>
      </w:r>
      <w:r>
        <w:rPr>
          <w:b/>
          <w:bCs/>
          <w:color w:val="000000"/>
          <w:sz w:val="20"/>
          <w:szCs w:val="20"/>
        </w:rPr>
        <w:t>2</w:t>
      </w:r>
      <w:r w:rsidR="00813D8D">
        <w:rPr>
          <w:b/>
          <w:bCs/>
          <w:color w:val="000000"/>
          <w:sz w:val="20"/>
          <w:szCs w:val="20"/>
        </w:rPr>
        <w:t xml:space="preserve"> to </w:t>
      </w:r>
      <w:r>
        <w:rPr>
          <w:b/>
          <w:bCs/>
          <w:color w:val="000000"/>
          <w:sz w:val="20"/>
          <w:szCs w:val="20"/>
        </w:rPr>
        <w:t>Decemb</w:t>
      </w:r>
      <w:r w:rsidR="00813D8D">
        <w:rPr>
          <w:b/>
          <w:bCs/>
          <w:color w:val="000000"/>
          <w:sz w:val="20"/>
          <w:szCs w:val="20"/>
        </w:rPr>
        <w:t>er 200</w:t>
      </w:r>
      <w:r>
        <w:rPr>
          <w:b/>
          <w:bCs/>
          <w:color w:val="000000"/>
          <w:sz w:val="20"/>
          <w:szCs w:val="20"/>
        </w:rPr>
        <w:t>6</w:t>
      </w:r>
    </w:p>
    <w:p w:rsidR="005B28D8" w:rsidRDefault="005B28D8" w:rsidP="004C3CDD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 w:rsidRPr="005B28D8">
        <w:rPr>
          <w:rFonts w:ascii="Times New Roman" w:eastAsia="Times New Roman" w:hAnsi="Times New Roman"/>
          <w:sz w:val="20"/>
          <w:szCs w:val="20"/>
        </w:rPr>
        <w:t>M/S TCNS Clothing Company</w:t>
      </w:r>
      <w:r w:rsidR="00A92A94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Ltd is a </w:t>
      </w:r>
      <w:r>
        <w:rPr>
          <w:rFonts w:ascii="Times New Roman" w:eastAsia="Times New Roman" w:hAnsi="Times New Roman"/>
          <w:sz w:val="20"/>
          <w:szCs w:val="20"/>
        </w:rPr>
        <w:t>leading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 brand in women wear under </w:t>
      </w:r>
      <w:r>
        <w:rPr>
          <w:rFonts w:ascii="Times New Roman" w:eastAsia="Times New Roman" w:hAnsi="Times New Roman"/>
          <w:sz w:val="20"/>
          <w:szCs w:val="20"/>
        </w:rPr>
        <w:t xml:space="preserve">the 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name </w:t>
      </w:r>
      <w:r w:rsidRPr="005D2E03">
        <w:rPr>
          <w:rFonts w:ascii="Times New Roman" w:eastAsia="Times New Roman" w:hAnsi="Times New Roman"/>
          <w:b/>
          <w:sz w:val="20"/>
          <w:szCs w:val="20"/>
        </w:rPr>
        <w:t>“W”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 </w:t>
      </w:r>
      <w:r w:rsidR="005D2E03">
        <w:rPr>
          <w:rFonts w:ascii="Times New Roman" w:eastAsia="Times New Roman" w:hAnsi="Times New Roman"/>
          <w:sz w:val="20"/>
          <w:szCs w:val="20"/>
        </w:rPr>
        <w:t xml:space="preserve">and </w:t>
      </w:r>
      <w:r w:rsidR="005D2E03" w:rsidRPr="005D2E03">
        <w:rPr>
          <w:rFonts w:ascii="Times New Roman" w:eastAsia="Times New Roman" w:hAnsi="Times New Roman"/>
          <w:b/>
          <w:sz w:val="20"/>
          <w:szCs w:val="20"/>
        </w:rPr>
        <w:t>“Aurelia”</w:t>
      </w:r>
      <w:r w:rsidR="005D2E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in Indian market. TCNS is a </w:t>
      </w:r>
      <w:r>
        <w:rPr>
          <w:rFonts w:ascii="Times New Roman" w:eastAsia="Times New Roman" w:hAnsi="Times New Roman"/>
          <w:sz w:val="20"/>
          <w:szCs w:val="20"/>
        </w:rPr>
        <w:t>100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 crore turnover company in India</w:t>
      </w:r>
      <w:r w:rsidR="005F41A5">
        <w:rPr>
          <w:rFonts w:ascii="Times New Roman" w:eastAsia="Times New Roman" w:hAnsi="Times New Roman"/>
          <w:sz w:val="20"/>
          <w:szCs w:val="20"/>
        </w:rPr>
        <w:t xml:space="preserve"> in the financial year 2004-2005</w:t>
      </w:r>
      <w:r w:rsidR="0033320D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&amp; having a big network of Franchisee with MBO’s like Pantaloon Retail India Ltd, </w:t>
      </w:r>
      <w:r w:rsidR="00530838" w:rsidRPr="005B28D8">
        <w:rPr>
          <w:rFonts w:ascii="Times New Roman" w:eastAsia="Times New Roman" w:hAnsi="Times New Roman"/>
          <w:sz w:val="20"/>
          <w:szCs w:val="20"/>
        </w:rPr>
        <w:t>Glob</w:t>
      </w:r>
      <w:r w:rsidR="00530838">
        <w:rPr>
          <w:rFonts w:ascii="Times New Roman" w:eastAsia="Times New Roman" w:hAnsi="Times New Roman"/>
          <w:sz w:val="20"/>
          <w:szCs w:val="20"/>
        </w:rPr>
        <w:t>u</w:t>
      </w:r>
      <w:r w:rsidR="00530838" w:rsidRPr="005B28D8">
        <w:rPr>
          <w:rFonts w:ascii="Times New Roman" w:eastAsia="Times New Roman" w:hAnsi="Times New Roman"/>
          <w:sz w:val="20"/>
          <w:szCs w:val="20"/>
        </w:rPr>
        <w:t>s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 Store Pvt. Ltd., Lifestyle International, Ebony &amp; Pyramid Retails &amp; having </w:t>
      </w:r>
      <w:r>
        <w:rPr>
          <w:rFonts w:ascii="Times New Roman" w:eastAsia="Times New Roman" w:hAnsi="Times New Roman"/>
          <w:sz w:val="20"/>
          <w:szCs w:val="20"/>
        </w:rPr>
        <w:t>52</w:t>
      </w:r>
      <w:r w:rsidRPr="005B28D8">
        <w:rPr>
          <w:rFonts w:ascii="Times New Roman" w:eastAsia="Times New Roman" w:hAnsi="Times New Roman"/>
          <w:sz w:val="20"/>
          <w:szCs w:val="20"/>
        </w:rPr>
        <w:t xml:space="preserve"> stores as EBO’s. </w:t>
      </w:r>
    </w:p>
    <w:p w:rsidR="005F41A5" w:rsidRDefault="005F41A5" w:rsidP="005F41A5">
      <w:pPr>
        <w:shd w:val="clear" w:color="auto" w:fill="E6E6E6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Bhagirathi Agencies Pvt. Ltd</w:t>
      </w:r>
    </w:p>
    <w:p w:rsidR="005F41A5" w:rsidRDefault="005F41A5" w:rsidP="005F41A5">
      <w:pPr>
        <w:shd w:val="clear" w:color="auto" w:fill="E6E6E6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Accounts Executive – June 1998 to April - 2002</w:t>
      </w:r>
    </w:p>
    <w:p w:rsidR="005F41A5" w:rsidRPr="005F41A5" w:rsidRDefault="005F41A5" w:rsidP="005F41A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sz w:val="20"/>
          <w:szCs w:val="20"/>
        </w:rPr>
      </w:pPr>
      <w:r w:rsidRPr="005F41A5">
        <w:rPr>
          <w:rFonts w:ascii="Times New Roman" w:eastAsia="Times New Roman" w:hAnsi="Times New Roman"/>
          <w:sz w:val="20"/>
          <w:szCs w:val="20"/>
        </w:rPr>
        <w:t>M/S Bhagirathi Agencies Pvt. Ltd. a flagship company of B.A. Group with turnover of 20 Crore</w:t>
      </w:r>
      <w:r>
        <w:rPr>
          <w:rFonts w:ascii="Times New Roman" w:eastAsia="Times New Roman" w:hAnsi="Times New Roman"/>
          <w:sz w:val="20"/>
          <w:szCs w:val="20"/>
        </w:rPr>
        <w:t xml:space="preserve"> in 2001-2002</w:t>
      </w:r>
      <w:r w:rsidRPr="005F41A5">
        <w:rPr>
          <w:rFonts w:ascii="Times New Roman" w:eastAsia="Times New Roman" w:hAnsi="Times New Roman"/>
          <w:sz w:val="20"/>
          <w:szCs w:val="20"/>
        </w:rPr>
        <w:t xml:space="preserve"> dealing in trading with various multinational companies and two other sister concern involve in provide manpower to others com</w:t>
      </w:r>
      <w:r>
        <w:rPr>
          <w:rFonts w:ascii="Times New Roman" w:eastAsia="Times New Roman" w:hAnsi="Times New Roman"/>
          <w:sz w:val="20"/>
          <w:szCs w:val="20"/>
        </w:rPr>
        <w:t>panies and exports of software.</w:t>
      </w:r>
    </w:p>
    <w:p w:rsidR="00331B15" w:rsidRPr="007A1A2B" w:rsidRDefault="008C0017" w:rsidP="00331B15">
      <w:pPr>
        <w:shd w:val="clear" w:color="auto" w:fill="E6E6E6"/>
        <w:rPr>
          <w:b/>
          <w:bCs/>
          <w:color w:val="000000"/>
          <w:sz w:val="20"/>
          <w:szCs w:val="20"/>
        </w:rPr>
      </w:pPr>
      <w:r w:rsidRPr="007A1A2B">
        <w:rPr>
          <w:b/>
          <w:color w:val="000000"/>
          <w:sz w:val="20"/>
          <w:szCs w:val="20"/>
        </w:rPr>
        <w:t>References</w:t>
      </w:r>
    </w:p>
    <w:p w:rsidR="00331B15" w:rsidRPr="007A1A2B" w:rsidRDefault="00331B15" w:rsidP="00331B15">
      <w:pPr>
        <w:rPr>
          <w:color w:val="000000"/>
          <w:sz w:val="20"/>
          <w:szCs w:val="20"/>
        </w:rPr>
      </w:pPr>
    </w:p>
    <w:p w:rsidR="004B6E99" w:rsidRPr="007A1A2B" w:rsidRDefault="004B6E99" w:rsidP="00331B15">
      <w:pPr>
        <w:rPr>
          <w:color w:val="000000"/>
          <w:sz w:val="20"/>
          <w:szCs w:val="20"/>
        </w:rPr>
      </w:pPr>
    </w:p>
    <w:p w:rsidR="00485EB2" w:rsidRPr="00485EB2" w:rsidRDefault="008C0017" w:rsidP="004B6E99">
      <w:pPr>
        <w:numPr>
          <w:ilvl w:val="0"/>
          <w:numId w:val="25"/>
        </w:num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Mr. </w:t>
      </w:r>
      <w:r w:rsidR="00CB30BD">
        <w:rPr>
          <w:b/>
          <w:color w:val="000000"/>
          <w:sz w:val="20"/>
          <w:szCs w:val="20"/>
        </w:rPr>
        <w:t>Neeraj Khanna</w:t>
      </w:r>
    </w:p>
    <w:p w:rsidR="004B6E99" w:rsidRDefault="00CB30BD" w:rsidP="00485EB2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Director &amp; CEO </w:t>
      </w:r>
      <w:r w:rsidR="00485EB2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Pensa Media Pvt Ltd </w:t>
      </w:r>
    </w:p>
    <w:p w:rsidR="007A1A2B" w:rsidRPr="007A1A2B" w:rsidRDefault="00350512" w:rsidP="007A1A2B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Mobile No - </w:t>
      </w:r>
      <w:r w:rsidR="00CB30BD">
        <w:rPr>
          <w:color w:val="000000"/>
          <w:sz w:val="20"/>
          <w:szCs w:val="20"/>
        </w:rPr>
        <w:t>981</w:t>
      </w:r>
      <w:r w:rsidR="007C3948">
        <w:rPr>
          <w:color w:val="000000"/>
          <w:sz w:val="20"/>
          <w:szCs w:val="20"/>
        </w:rPr>
        <w:t>0</w:t>
      </w:r>
      <w:r w:rsidR="00CB30BD">
        <w:rPr>
          <w:color w:val="000000"/>
          <w:sz w:val="20"/>
          <w:szCs w:val="20"/>
        </w:rPr>
        <w:t>036342</w:t>
      </w:r>
    </w:p>
    <w:p w:rsidR="004B6E99" w:rsidRPr="007A1A2B" w:rsidRDefault="004B6E99" w:rsidP="004B6E99">
      <w:pPr>
        <w:ind w:left="720"/>
        <w:rPr>
          <w:color w:val="000000"/>
          <w:sz w:val="20"/>
          <w:szCs w:val="20"/>
        </w:rPr>
      </w:pPr>
    </w:p>
    <w:p w:rsidR="00485EB2" w:rsidRDefault="0082766B" w:rsidP="004B6E99">
      <w:pPr>
        <w:numPr>
          <w:ilvl w:val="0"/>
          <w:numId w:val="25"/>
        </w:num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Mr. </w:t>
      </w:r>
      <w:r w:rsidR="005941D7">
        <w:rPr>
          <w:b/>
          <w:color w:val="000000"/>
          <w:sz w:val="20"/>
          <w:szCs w:val="20"/>
        </w:rPr>
        <w:t>Rajan Jha</w:t>
      </w:r>
    </w:p>
    <w:p w:rsidR="004B6E99" w:rsidRDefault="005941D7" w:rsidP="00335BD6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CTO – Jaina India Private Limited</w:t>
      </w:r>
    </w:p>
    <w:p w:rsidR="00485EB2" w:rsidRPr="007A1A2B" w:rsidRDefault="005941D7" w:rsidP="00485EB2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Mobile No - 9958283942</w:t>
      </w:r>
    </w:p>
    <w:p w:rsidR="00DE78C8" w:rsidRPr="00DE78C8" w:rsidRDefault="00DE78C8" w:rsidP="00DE78C8"/>
    <w:p w:rsidR="00232E39" w:rsidRPr="007A1A2B" w:rsidRDefault="00232E39">
      <w:pPr>
        <w:pStyle w:val="Heading6"/>
        <w:shd w:val="clear" w:color="auto" w:fill="E6E6E6"/>
        <w:tabs>
          <w:tab w:val="left" w:pos="5760"/>
        </w:tabs>
        <w:rPr>
          <w:rFonts w:ascii="Times New Roman" w:hAnsi="Times New Roman"/>
          <w:color w:val="000000"/>
        </w:rPr>
      </w:pPr>
      <w:r w:rsidRPr="007A1A2B">
        <w:rPr>
          <w:rFonts w:ascii="Times New Roman" w:hAnsi="Times New Roman"/>
          <w:color w:val="000000"/>
        </w:rPr>
        <w:t>Personal summary</w:t>
      </w:r>
      <w:r w:rsidRPr="007A1A2B">
        <w:rPr>
          <w:rFonts w:ascii="Times New Roman" w:hAnsi="Times New Roman"/>
          <w:color w:val="000000"/>
        </w:rPr>
        <w:tab/>
      </w:r>
    </w:p>
    <w:p w:rsidR="00232E39" w:rsidRPr="007A1A2B" w:rsidRDefault="00232E39">
      <w:pPr>
        <w:tabs>
          <w:tab w:val="left" w:pos="2070"/>
        </w:tabs>
        <w:rPr>
          <w:color w:val="000000"/>
          <w:sz w:val="20"/>
          <w:szCs w:val="20"/>
        </w:rPr>
      </w:pPr>
    </w:p>
    <w:p w:rsidR="00232E39" w:rsidRPr="007A1A2B" w:rsidRDefault="00232E39">
      <w:pPr>
        <w:ind w:left="720"/>
        <w:rPr>
          <w:sz w:val="20"/>
          <w:szCs w:val="20"/>
        </w:rPr>
      </w:pPr>
      <w:r w:rsidRPr="007A1A2B">
        <w:rPr>
          <w:sz w:val="20"/>
          <w:szCs w:val="20"/>
        </w:rPr>
        <w:t>Date of Birth:</w:t>
      </w:r>
      <w:r w:rsidRPr="007A1A2B">
        <w:rPr>
          <w:sz w:val="20"/>
          <w:szCs w:val="20"/>
        </w:rPr>
        <w:tab/>
      </w:r>
      <w:r w:rsidRPr="007A1A2B">
        <w:rPr>
          <w:sz w:val="20"/>
          <w:szCs w:val="20"/>
        </w:rPr>
        <w:tab/>
      </w:r>
      <w:r w:rsidRPr="007A1A2B">
        <w:rPr>
          <w:sz w:val="20"/>
          <w:szCs w:val="20"/>
        </w:rPr>
        <w:tab/>
      </w:r>
      <w:r w:rsidR="009D458C">
        <w:rPr>
          <w:sz w:val="20"/>
          <w:szCs w:val="20"/>
        </w:rPr>
        <w:t>January</w:t>
      </w:r>
      <w:r w:rsidR="001170B3">
        <w:rPr>
          <w:sz w:val="20"/>
          <w:szCs w:val="20"/>
        </w:rPr>
        <w:t xml:space="preserve"> </w:t>
      </w:r>
      <w:r w:rsidR="009D458C">
        <w:rPr>
          <w:sz w:val="20"/>
          <w:szCs w:val="20"/>
        </w:rPr>
        <w:t>25</w:t>
      </w:r>
      <w:r w:rsidR="004B2FB3" w:rsidRPr="007A1A2B">
        <w:rPr>
          <w:sz w:val="20"/>
          <w:szCs w:val="20"/>
        </w:rPr>
        <w:t>, 19</w:t>
      </w:r>
      <w:r w:rsidR="009D458C">
        <w:rPr>
          <w:sz w:val="20"/>
          <w:szCs w:val="20"/>
        </w:rPr>
        <w:t>77</w:t>
      </w:r>
    </w:p>
    <w:p w:rsidR="00A22CA1" w:rsidRPr="007A1A2B" w:rsidRDefault="00A22CA1">
      <w:pPr>
        <w:ind w:left="720"/>
        <w:rPr>
          <w:sz w:val="20"/>
          <w:szCs w:val="20"/>
        </w:rPr>
      </w:pPr>
      <w:r w:rsidRPr="007A1A2B">
        <w:rPr>
          <w:sz w:val="20"/>
          <w:szCs w:val="20"/>
        </w:rPr>
        <w:t>Father’s Name:</w:t>
      </w:r>
      <w:r w:rsidRPr="007A1A2B">
        <w:rPr>
          <w:sz w:val="20"/>
          <w:szCs w:val="20"/>
        </w:rPr>
        <w:tab/>
      </w:r>
      <w:r w:rsidRPr="007A1A2B">
        <w:rPr>
          <w:sz w:val="20"/>
          <w:szCs w:val="20"/>
        </w:rPr>
        <w:tab/>
      </w:r>
      <w:r w:rsidRPr="007A1A2B">
        <w:rPr>
          <w:sz w:val="20"/>
          <w:szCs w:val="20"/>
        </w:rPr>
        <w:tab/>
      </w:r>
      <w:r w:rsidR="00F85590">
        <w:rPr>
          <w:sz w:val="20"/>
          <w:szCs w:val="20"/>
        </w:rPr>
        <w:t xml:space="preserve">Lt. </w:t>
      </w:r>
      <w:r w:rsidR="009D458C">
        <w:rPr>
          <w:sz w:val="20"/>
          <w:szCs w:val="20"/>
        </w:rPr>
        <w:t>Sh.</w:t>
      </w:r>
      <w:r w:rsidR="00B401BA">
        <w:rPr>
          <w:sz w:val="20"/>
          <w:szCs w:val="20"/>
        </w:rPr>
        <w:t xml:space="preserve"> </w:t>
      </w:r>
      <w:r w:rsidR="009D458C">
        <w:rPr>
          <w:sz w:val="20"/>
          <w:szCs w:val="20"/>
        </w:rPr>
        <w:t>Ramgopal Maheshwari</w:t>
      </w:r>
    </w:p>
    <w:p w:rsidR="00232E39" w:rsidRPr="007A1A2B" w:rsidRDefault="004B2FB3">
      <w:pPr>
        <w:ind w:left="720"/>
        <w:rPr>
          <w:sz w:val="20"/>
          <w:szCs w:val="20"/>
        </w:rPr>
      </w:pPr>
      <w:r w:rsidRPr="007A1A2B">
        <w:rPr>
          <w:sz w:val="20"/>
          <w:szCs w:val="20"/>
        </w:rPr>
        <w:t>Marital</w:t>
      </w:r>
      <w:r w:rsidR="0058279C" w:rsidRPr="007A1A2B">
        <w:rPr>
          <w:sz w:val="20"/>
          <w:szCs w:val="20"/>
        </w:rPr>
        <w:t xml:space="preserve"> Status</w:t>
      </w:r>
      <w:r w:rsidR="00F81A6C" w:rsidRPr="007A1A2B">
        <w:rPr>
          <w:sz w:val="20"/>
          <w:szCs w:val="20"/>
        </w:rPr>
        <w:t>:</w:t>
      </w:r>
      <w:r w:rsidR="0058279C" w:rsidRPr="007A1A2B">
        <w:rPr>
          <w:sz w:val="20"/>
          <w:szCs w:val="20"/>
        </w:rPr>
        <w:tab/>
      </w:r>
      <w:r w:rsidR="0058279C" w:rsidRPr="007A1A2B">
        <w:rPr>
          <w:sz w:val="20"/>
          <w:szCs w:val="20"/>
        </w:rPr>
        <w:tab/>
      </w:r>
      <w:r w:rsidR="0058279C" w:rsidRPr="007A1A2B">
        <w:rPr>
          <w:sz w:val="20"/>
          <w:szCs w:val="20"/>
        </w:rPr>
        <w:tab/>
      </w:r>
      <w:r w:rsidR="009D458C">
        <w:rPr>
          <w:sz w:val="20"/>
          <w:szCs w:val="20"/>
        </w:rPr>
        <w:t>Married</w:t>
      </w:r>
    </w:p>
    <w:p w:rsidR="007A1A2B" w:rsidRDefault="00024101" w:rsidP="007A1A2B">
      <w:pPr>
        <w:ind w:left="720"/>
        <w:rPr>
          <w:sz w:val="20"/>
          <w:szCs w:val="20"/>
        </w:rPr>
      </w:pPr>
      <w:r w:rsidRPr="007A1A2B">
        <w:rPr>
          <w:sz w:val="20"/>
          <w:szCs w:val="20"/>
        </w:rPr>
        <w:t>Language Known:</w:t>
      </w:r>
      <w:r w:rsidRPr="007A1A2B">
        <w:rPr>
          <w:sz w:val="20"/>
          <w:szCs w:val="20"/>
        </w:rPr>
        <w:tab/>
      </w:r>
      <w:r w:rsidRPr="007A1A2B">
        <w:rPr>
          <w:sz w:val="20"/>
          <w:szCs w:val="20"/>
        </w:rPr>
        <w:tab/>
      </w:r>
      <w:r w:rsidR="00F81A6C" w:rsidRPr="007A1A2B">
        <w:rPr>
          <w:sz w:val="20"/>
          <w:szCs w:val="20"/>
        </w:rPr>
        <w:t>English</w:t>
      </w:r>
      <w:r w:rsidR="00A22CA1" w:rsidRPr="007A1A2B">
        <w:rPr>
          <w:sz w:val="20"/>
          <w:szCs w:val="20"/>
        </w:rPr>
        <w:t xml:space="preserve">, Hindi </w:t>
      </w:r>
    </w:p>
    <w:p w:rsidR="009D458C" w:rsidRDefault="009D458C" w:rsidP="007A1A2B">
      <w:pPr>
        <w:ind w:left="5760" w:firstLine="720"/>
        <w:rPr>
          <w:sz w:val="22"/>
          <w:szCs w:val="22"/>
        </w:rPr>
      </w:pPr>
    </w:p>
    <w:p w:rsidR="009D458C" w:rsidRDefault="009D458C" w:rsidP="007A1A2B">
      <w:pPr>
        <w:ind w:left="5760" w:firstLine="720"/>
        <w:rPr>
          <w:sz w:val="22"/>
          <w:szCs w:val="22"/>
        </w:rPr>
      </w:pPr>
    </w:p>
    <w:p w:rsidR="009D458C" w:rsidRDefault="009D458C" w:rsidP="007A1A2B">
      <w:pPr>
        <w:ind w:left="5760" w:firstLine="720"/>
        <w:rPr>
          <w:sz w:val="22"/>
          <w:szCs w:val="22"/>
        </w:rPr>
      </w:pPr>
    </w:p>
    <w:p w:rsidR="007C3948" w:rsidRDefault="007C3948" w:rsidP="007A1A2B">
      <w:pPr>
        <w:ind w:left="5760" w:firstLine="720"/>
        <w:rPr>
          <w:sz w:val="22"/>
          <w:szCs w:val="22"/>
        </w:rPr>
      </w:pPr>
    </w:p>
    <w:p w:rsidR="00232E39" w:rsidRPr="007A1A2B" w:rsidRDefault="00024101" w:rsidP="009D458C">
      <w:pPr>
        <w:ind w:left="5760"/>
        <w:rPr>
          <w:sz w:val="22"/>
          <w:szCs w:val="22"/>
        </w:rPr>
      </w:pPr>
      <w:r w:rsidRPr="007A1A2B">
        <w:rPr>
          <w:sz w:val="22"/>
          <w:szCs w:val="22"/>
        </w:rPr>
        <w:t>(</w:t>
      </w:r>
      <w:r w:rsidR="009D458C">
        <w:rPr>
          <w:sz w:val="22"/>
          <w:szCs w:val="22"/>
        </w:rPr>
        <w:t>DEEPAK MAHESHWARI</w:t>
      </w:r>
      <w:r w:rsidR="002F1DB3" w:rsidRPr="007A1A2B">
        <w:rPr>
          <w:sz w:val="22"/>
          <w:szCs w:val="22"/>
        </w:rPr>
        <w:t>)</w:t>
      </w:r>
    </w:p>
    <w:sectPr w:rsidR="00232E39" w:rsidRPr="007A1A2B" w:rsidSect="00B401BA">
      <w:pgSz w:w="12240" w:h="15840"/>
      <w:pgMar w:top="1440" w:right="1797" w:bottom="873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F3" w:rsidRDefault="00283BF3" w:rsidP="00486251">
      <w:r>
        <w:separator/>
      </w:r>
    </w:p>
  </w:endnote>
  <w:endnote w:type="continuationSeparator" w:id="0">
    <w:p w:rsidR="00283BF3" w:rsidRDefault="00283BF3" w:rsidP="0048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F3" w:rsidRDefault="00283BF3" w:rsidP="00486251">
      <w:r>
        <w:separator/>
      </w:r>
    </w:p>
  </w:footnote>
  <w:footnote w:type="continuationSeparator" w:id="0">
    <w:p w:rsidR="00283BF3" w:rsidRDefault="00283BF3" w:rsidP="00486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1F2"/>
    <w:multiLevelType w:val="hybridMultilevel"/>
    <w:tmpl w:val="BB8803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251EB"/>
    <w:multiLevelType w:val="hybridMultilevel"/>
    <w:tmpl w:val="EABE28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2711"/>
    <w:multiLevelType w:val="hybridMultilevel"/>
    <w:tmpl w:val="DB665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6556"/>
    <w:multiLevelType w:val="hybridMultilevel"/>
    <w:tmpl w:val="C748B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F31"/>
    <w:multiLevelType w:val="hybridMultilevel"/>
    <w:tmpl w:val="492CA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DD7"/>
    <w:multiLevelType w:val="hybridMultilevel"/>
    <w:tmpl w:val="3EEAE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609F"/>
    <w:multiLevelType w:val="hybridMultilevel"/>
    <w:tmpl w:val="E45E9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F74B8A"/>
    <w:multiLevelType w:val="hybridMultilevel"/>
    <w:tmpl w:val="3E48A0D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03D21"/>
    <w:multiLevelType w:val="hybridMultilevel"/>
    <w:tmpl w:val="D9F652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3B5975"/>
    <w:multiLevelType w:val="hybridMultilevel"/>
    <w:tmpl w:val="FEF0F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203A5"/>
    <w:multiLevelType w:val="hybridMultilevel"/>
    <w:tmpl w:val="1938F5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562973"/>
    <w:multiLevelType w:val="hybridMultilevel"/>
    <w:tmpl w:val="7FCE626E"/>
    <w:lvl w:ilvl="0" w:tplc="96EEC1B2">
      <w:start w:val="1"/>
      <w:numFmt w:val="bullet"/>
      <w:lvlText w:val="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6957"/>
    <w:multiLevelType w:val="hybridMultilevel"/>
    <w:tmpl w:val="F200AA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76655A"/>
    <w:multiLevelType w:val="hybridMultilevel"/>
    <w:tmpl w:val="F1806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84529"/>
    <w:multiLevelType w:val="hybridMultilevel"/>
    <w:tmpl w:val="F82AFB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6EEC1B2">
      <w:start w:val="1"/>
      <w:numFmt w:val="bullet"/>
      <w:lvlText w:val="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E31C20"/>
    <w:multiLevelType w:val="hybridMultilevel"/>
    <w:tmpl w:val="3BF6D014"/>
    <w:lvl w:ilvl="0" w:tplc="FFFFFFFF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16" w15:restartNumberingAfterBreak="0">
    <w:nsid w:val="5E1F1E00"/>
    <w:multiLevelType w:val="hybridMultilevel"/>
    <w:tmpl w:val="14F0BFE8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C07CDE"/>
    <w:multiLevelType w:val="hybridMultilevel"/>
    <w:tmpl w:val="61EE7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836BE"/>
    <w:multiLevelType w:val="hybridMultilevel"/>
    <w:tmpl w:val="C5A00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1369"/>
    <w:multiLevelType w:val="hybridMultilevel"/>
    <w:tmpl w:val="8FC02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A5955"/>
    <w:multiLevelType w:val="hybridMultilevel"/>
    <w:tmpl w:val="B0461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0E4E9D"/>
    <w:multiLevelType w:val="hybridMultilevel"/>
    <w:tmpl w:val="F82AFBF4"/>
    <w:lvl w:ilvl="0" w:tplc="9F9A7D14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16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3617B2"/>
    <w:multiLevelType w:val="hybridMultilevel"/>
    <w:tmpl w:val="2DBAC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9A0"/>
    <w:multiLevelType w:val="hybridMultilevel"/>
    <w:tmpl w:val="82848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EB11CB"/>
    <w:multiLevelType w:val="hybridMultilevel"/>
    <w:tmpl w:val="75C6D26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057E08"/>
    <w:multiLevelType w:val="hybridMultilevel"/>
    <w:tmpl w:val="B14651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24"/>
  </w:num>
  <w:num w:numId="5">
    <w:abstractNumId w:val="14"/>
  </w:num>
  <w:num w:numId="6">
    <w:abstractNumId w:val="21"/>
  </w:num>
  <w:num w:numId="7">
    <w:abstractNumId w:val="11"/>
  </w:num>
  <w:num w:numId="8">
    <w:abstractNumId w:val="18"/>
  </w:num>
  <w:num w:numId="9">
    <w:abstractNumId w:val="4"/>
  </w:num>
  <w:num w:numId="10">
    <w:abstractNumId w:val="16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3"/>
  </w:num>
  <w:num w:numId="20">
    <w:abstractNumId w:val="23"/>
  </w:num>
  <w:num w:numId="21">
    <w:abstractNumId w:val="8"/>
  </w:num>
  <w:num w:numId="22">
    <w:abstractNumId w:val="2"/>
  </w:num>
  <w:num w:numId="23">
    <w:abstractNumId w:val="12"/>
  </w:num>
  <w:num w:numId="24">
    <w:abstractNumId w:val="20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E2"/>
    <w:rsid w:val="00011561"/>
    <w:rsid w:val="000115D5"/>
    <w:rsid w:val="000147AB"/>
    <w:rsid w:val="000150FA"/>
    <w:rsid w:val="000164D9"/>
    <w:rsid w:val="000171CA"/>
    <w:rsid w:val="0002296A"/>
    <w:rsid w:val="00024101"/>
    <w:rsid w:val="000303BA"/>
    <w:rsid w:val="00030722"/>
    <w:rsid w:val="000316F7"/>
    <w:rsid w:val="00047429"/>
    <w:rsid w:val="00051339"/>
    <w:rsid w:val="00057719"/>
    <w:rsid w:val="0008055E"/>
    <w:rsid w:val="00095712"/>
    <w:rsid w:val="00096AE6"/>
    <w:rsid w:val="000A1B39"/>
    <w:rsid w:val="000A3259"/>
    <w:rsid w:val="000A4E7A"/>
    <w:rsid w:val="000A66C9"/>
    <w:rsid w:val="000B7FF6"/>
    <w:rsid w:val="000C1F7B"/>
    <w:rsid w:val="000C5E20"/>
    <w:rsid w:val="000C5FF5"/>
    <w:rsid w:val="000D0FA8"/>
    <w:rsid w:val="000F51D2"/>
    <w:rsid w:val="000F52DB"/>
    <w:rsid w:val="000F7FB9"/>
    <w:rsid w:val="001170B3"/>
    <w:rsid w:val="00122EE6"/>
    <w:rsid w:val="001273D4"/>
    <w:rsid w:val="001332A3"/>
    <w:rsid w:val="001337DB"/>
    <w:rsid w:val="00134655"/>
    <w:rsid w:val="001367DE"/>
    <w:rsid w:val="00142C17"/>
    <w:rsid w:val="00142C7A"/>
    <w:rsid w:val="00156103"/>
    <w:rsid w:val="0016077C"/>
    <w:rsid w:val="0017042E"/>
    <w:rsid w:val="00195651"/>
    <w:rsid w:val="00197272"/>
    <w:rsid w:val="001A28E8"/>
    <w:rsid w:val="001B481F"/>
    <w:rsid w:val="001B6CDC"/>
    <w:rsid w:val="001C2EAC"/>
    <w:rsid w:val="001D5CEC"/>
    <w:rsid w:val="001E6492"/>
    <w:rsid w:val="001F1A58"/>
    <w:rsid w:val="001F3C74"/>
    <w:rsid w:val="00200590"/>
    <w:rsid w:val="00202706"/>
    <w:rsid w:val="00205297"/>
    <w:rsid w:val="002064FF"/>
    <w:rsid w:val="00214B05"/>
    <w:rsid w:val="00216045"/>
    <w:rsid w:val="002164C0"/>
    <w:rsid w:val="00221AED"/>
    <w:rsid w:val="00222193"/>
    <w:rsid w:val="00223E7B"/>
    <w:rsid w:val="00230D54"/>
    <w:rsid w:val="00232E39"/>
    <w:rsid w:val="002373EB"/>
    <w:rsid w:val="0024270C"/>
    <w:rsid w:val="0024421F"/>
    <w:rsid w:val="00245FC6"/>
    <w:rsid w:val="0025176E"/>
    <w:rsid w:val="00274C71"/>
    <w:rsid w:val="00282FAB"/>
    <w:rsid w:val="00283BF3"/>
    <w:rsid w:val="00286291"/>
    <w:rsid w:val="002B4B64"/>
    <w:rsid w:val="002B550B"/>
    <w:rsid w:val="002C6214"/>
    <w:rsid w:val="002C760D"/>
    <w:rsid w:val="002C7D99"/>
    <w:rsid w:val="002D03FE"/>
    <w:rsid w:val="002E361B"/>
    <w:rsid w:val="002F1DB3"/>
    <w:rsid w:val="00300578"/>
    <w:rsid w:val="003025DD"/>
    <w:rsid w:val="003067D6"/>
    <w:rsid w:val="00307829"/>
    <w:rsid w:val="00313176"/>
    <w:rsid w:val="0031371C"/>
    <w:rsid w:val="0032569E"/>
    <w:rsid w:val="00330C6B"/>
    <w:rsid w:val="00330FF6"/>
    <w:rsid w:val="00331B15"/>
    <w:rsid w:val="0033320D"/>
    <w:rsid w:val="00335BD6"/>
    <w:rsid w:val="00337482"/>
    <w:rsid w:val="003450B5"/>
    <w:rsid w:val="00347FE2"/>
    <w:rsid w:val="00350512"/>
    <w:rsid w:val="003536C2"/>
    <w:rsid w:val="003538A6"/>
    <w:rsid w:val="0036000B"/>
    <w:rsid w:val="003608CB"/>
    <w:rsid w:val="00362932"/>
    <w:rsid w:val="0036632E"/>
    <w:rsid w:val="00381246"/>
    <w:rsid w:val="00384D40"/>
    <w:rsid w:val="00387603"/>
    <w:rsid w:val="003877AA"/>
    <w:rsid w:val="00387C63"/>
    <w:rsid w:val="00391BEB"/>
    <w:rsid w:val="003A2579"/>
    <w:rsid w:val="003A3237"/>
    <w:rsid w:val="003B2615"/>
    <w:rsid w:val="003B270D"/>
    <w:rsid w:val="003B64AF"/>
    <w:rsid w:val="003C104A"/>
    <w:rsid w:val="003C1E77"/>
    <w:rsid w:val="003D1947"/>
    <w:rsid w:val="003D5DEF"/>
    <w:rsid w:val="003F0721"/>
    <w:rsid w:val="003F5A0B"/>
    <w:rsid w:val="003F7876"/>
    <w:rsid w:val="004003BE"/>
    <w:rsid w:val="00400A7C"/>
    <w:rsid w:val="00401497"/>
    <w:rsid w:val="004230AB"/>
    <w:rsid w:val="00424417"/>
    <w:rsid w:val="00424D77"/>
    <w:rsid w:val="0043314A"/>
    <w:rsid w:val="0044339E"/>
    <w:rsid w:val="00445EC8"/>
    <w:rsid w:val="00454821"/>
    <w:rsid w:val="00461827"/>
    <w:rsid w:val="00463A11"/>
    <w:rsid w:val="0046481C"/>
    <w:rsid w:val="00467DAC"/>
    <w:rsid w:val="004721B8"/>
    <w:rsid w:val="00481F92"/>
    <w:rsid w:val="00485EB2"/>
    <w:rsid w:val="00486251"/>
    <w:rsid w:val="004A1BAD"/>
    <w:rsid w:val="004A21CE"/>
    <w:rsid w:val="004A4D35"/>
    <w:rsid w:val="004B0D14"/>
    <w:rsid w:val="004B2FB3"/>
    <w:rsid w:val="004B6E99"/>
    <w:rsid w:val="004C0EC8"/>
    <w:rsid w:val="004C3CDD"/>
    <w:rsid w:val="004C4640"/>
    <w:rsid w:val="004C7370"/>
    <w:rsid w:val="004D6D1B"/>
    <w:rsid w:val="004D7129"/>
    <w:rsid w:val="004D7566"/>
    <w:rsid w:val="004F682B"/>
    <w:rsid w:val="00506E5E"/>
    <w:rsid w:val="00507865"/>
    <w:rsid w:val="005119AD"/>
    <w:rsid w:val="005165A6"/>
    <w:rsid w:val="005176D0"/>
    <w:rsid w:val="00525424"/>
    <w:rsid w:val="00527A7E"/>
    <w:rsid w:val="00530838"/>
    <w:rsid w:val="00531314"/>
    <w:rsid w:val="00535891"/>
    <w:rsid w:val="00537D78"/>
    <w:rsid w:val="005413BE"/>
    <w:rsid w:val="00544AEE"/>
    <w:rsid w:val="00545566"/>
    <w:rsid w:val="00546AE6"/>
    <w:rsid w:val="00546B4A"/>
    <w:rsid w:val="00547EB5"/>
    <w:rsid w:val="00556DA4"/>
    <w:rsid w:val="005617EC"/>
    <w:rsid w:val="00562753"/>
    <w:rsid w:val="005747DE"/>
    <w:rsid w:val="0058279C"/>
    <w:rsid w:val="0058518F"/>
    <w:rsid w:val="00587B34"/>
    <w:rsid w:val="005941D7"/>
    <w:rsid w:val="00594726"/>
    <w:rsid w:val="005A1114"/>
    <w:rsid w:val="005A3396"/>
    <w:rsid w:val="005A5D90"/>
    <w:rsid w:val="005A5E94"/>
    <w:rsid w:val="005B28D8"/>
    <w:rsid w:val="005B2F9A"/>
    <w:rsid w:val="005B55D0"/>
    <w:rsid w:val="005C2F42"/>
    <w:rsid w:val="005C7F40"/>
    <w:rsid w:val="005D2B47"/>
    <w:rsid w:val="005D2E03"/>
    <w:rsid w:val="005E3CE6"/>
    <w:rsid w:val="005F41A5"/>
    <w:rsid w:val="005F5916"/>
    <w:rsid w:val="0060019D"/>
    <w:rsid w:val="00601DEC"/>
    <w:rsid w:val="00614920"/>
    <w:rsid w:val="00616C35"/>
    <w:rsid w:val="006261B3"/>
    <w:rsid w:val="006349F5"/>
    <w:rsid w:val="00637968"/>
    <w:rsid w:val="00642021"/>
    <w:rsid w:val="00647479"/>
    <w:rsid w:val="00651B35"/>
    <w:rsid w:val="0065202D"/>
    <w:rsid w:val="006573D9"/>
    <w:rsid w:val="006654F8"/>
    <w:rsid w:val="00671913"/>
    <w:rsid w:val="00675CC5"/>
    <w:rsid w:val="006858E0"/>
    <w:rsid w:val="0069072D"/>
    <w:rsid w:val="006935D6"/>
    <w:rsid w:val="00697708"/>
    <w:rsid w:val="006A05E5"/>
    <w:rsid w:val="006C20B4"/>
    <w:rsid w:val="006C31EC"/>
    <w:rsid w:val="006C5285"/>
    <w:rsid w:val="006D267B"/>
    <w:rsid w:val="006E03E8"/>
    <w:rsid w:val="006F0780"/>
    <w:rsid w:val="006F08A9"/>
    <w:rsid w:val="006F558F"/>
    <w:rsid w:val="006F74D8"/>
    <w:rsid w:val="006F7D5A"/>
    <w:rsid w:val="007014B9"/>
    <w:rsid w:val="007027F7"/>
    <w:rsid w:val="00723F77"/>
    <w:rsid w:val="00727330"/>
    <w:rsid w:val="00734F86"/>
    <w:rsid w:val="007445B5"/>
    <w:rsid w:val="00747360"/>
    <w:rsid w:val="00750DAC"/>
    <w:rsid w:val="00755A43"/>
    <w:rsid w:val="007573EC"/>
    <w:rsid w:val="007578A7"/>
    <w:rsid w:val="00757FFA"/>
    <w:rsid w:val="00760844"/>
    <w:rsid w:val="007639C6"/>
    <w:rsid w:val="00763F06"/>
    <w:rsid w:val="007641E3"/>
    <w:rsid w:val="00772B00"/>
    <w:rsid w:val="007742A9"/>
    <w:rsid w:val="0077666E"/>
    <w:rsid w:val="00781A3F"/>
    <w:rsid w:val="007905E0"/>
    <w:rsid w:val="0079458B"/>
    <w:rsid w:val="00794D7B"/>
    <w:rsid w:val="00797959"/>
    <w:rsid w:val="007A1452"/>
    <w:rsid w:val="007A1944"/>
    <w:rsid w:val="007A1A2B"/>
    <w:rsid w:val="007B3741"/>
    <w:rsid w:val="007B5ABE"/>
    <w:rsid w:val="007B7ADC"/>
    <w:rsid w:val="007B7E20"/>
    <w:rsid w:val="007C3948"/>
    <w:rsid w:val="007C7752"/>
    <w:rsid w:val="007D36DB"/>
    <w:rsid w:val="007E08D3"/>
    <w:rsid w:val="007E586A"/>
    <w:rsid w:val="007E7C66"/>
    <w:rsid w:val="007F2E96"/>
    <w:rsid w:val="008063E3"/>
    <w:rsid w:val="0080721A"/>
    <w:rsid w:val="008133A8"/>
    <w:rsid w:val="00813D8D"/>
    <w:rsid w:val="00815514"/>
    <w:rsid w:val="00820334"/>
    <w:rsid w:val="00820BFA"/>
    <w:rsid w:val="008240D7"/>
    <w:rsid w:val="008265E2"/>
    <w:rsid w:val="0082766B"/>
    <w:rsid w:val="00837210"/>
    <w:rsid w:val="0083747F"/>
    <w:rsid w:val="00846AEE"/>
    <w:rsid w:val="00846D66"/>
    <w:rsid w:val="00852C02"/>
    <w:rsid w:val="008533C4"/>
    <w:rsid w:val="00856363"/>
    <w:rsid w:val="0086220F"/>
    <w:rsid w:val="00862D39"/>
    <w:rsid w:val="00865DEF"/>
    <w:rsid w:val="0087123E"/>
    <w:rsid w:val="008722D0"/>
    <w:rsid w:val="008727D6"/>
    <w:rsid w:val="00882377"/>
    <w:rsid w:val="0088383C"/>
    <w:rsid w:val="00887EAB"/>
    <w:rsid w:val="00891670"/>
    <w:rsid w:val="00897728"/>
    <w:rsid w:val="008A37FF"/>
    <w:rsid w:val="008A5148"/>
    <w:rsid w:val="008A710D"/>
    <w:rsid w:val="008B354B"/>
    <w:rsid w:val="008B5AC9"/>
    <w:rsid w:val="008B72FF"/>
    <w:rsid w:val="008C0017"/>
    <w:rsid w:val="008C1023"/>
    <w:rsid w:val="008C1507"/>
    <w:rsid w:val="008D0589"/>
    <w:rsid w:val="008D2CD5"/>
    <w:rsid w:val="008D331B"/>
    <w:rsid w:val="008D452B"/>
    <w:rsid w:val="008D46D7"/>
    <w:rsid w:val="008E2534"/>
    <w:rsid w:val="008E2F7E"/>
    <w:rsid w:val="008E5ACC"/>
    <w:rsid w:val="008F53EA"/>
    <w:rsid w:val="00904822"/>
    <w:rsid w:val="009100B4"/>
    <w:rsid w:val="009105BF"/>
    <w:rsid w:val="00924645"/>
    <w:rsid w:val="0092594C"/>
    <w:rsid w:val="00947F5A"/>
    <w:rsid w:val="00950A0B"/>
    <w:rsid w:val="00960F67"/>
    <w:rsid w:val="0096569F"/>
    <w:rsid w:val="00966BE4"/>
    <w:rsid w:val="00976FC6"/>
    <w:rsid w:val="00983C10"/>
    <w:rsid w:val="00990CB3"/>
    <w:rsid w:val="009A351D"/>
    <w:rsid w:val="009A7039"/>
    <w:rsid w:val="009A7050"/>
    <w:rsid w:val="009C561E"/>
    <w:rsid w:val="009D458C"/>
    <w:rsid w:val="009E728F"/>
    <w:rsid w:val="009F253F"/>
    <w:rsid w:val="009F4CD6"/>
    <w:rsid w:val="009F527E"/>
    <w:rsid w:val="00A003C1"/>
    <w:rsid w:val="00A02A71"/>
    <w:rsid w:val="00A11C80"/>
    <w:rsid w:val="00A22CA1"/>
    <w:rsid w:val="00A22DC1"/>
    <w:rsid w:val="00A25277"/>
    <w:rsid w:val="00A317F4"/>
    <w:rsid w:val="00A334AB"/>
    <w:rsid w:val="00A33A97"/>
    <w:rsid w:val="00A34D84"/>
    <w:rsid w:val="00A400A3"/>
    <w:rsid w:val="00A408F6"/>
    <w:rsid w:val="00A4224B"/>
    <w:rsid w:val="00A520F4"/>
    <w:rsid w:val="00A531B6"/>
    <w:rsid w:val="00A5426E"/>
    <w:rsid w:val="00A60392"/>
    <w:rsid w:val="00A661BF"/>
    <w:rsid w:val="00A73184"/>
    <w:rsid w:val="00A76C2D"/>
    <w:rsid w:val="00A76FA6"/>
    <w:rsid w:val="00A77E53"/>
    <w:rsid w:val="00A855CE"/>
    <w:rsid w:val="00A85F7E"/>
    <w:rsid w:val="00A86BB0"/>
    <w:rsid w:val="00A87FA9"/>
    <w:rsid w:val="00A92158"/>
    <w:rsid w:val="00A92A94"/>
    <w:rsid w:val="00A934B1"/>
    <w:rsid w:val="00A94CAE"/>
    <w:rsid w:val="00A961F4"/>
    <w:rsid w:val="00AA14F4"/>
    <w:rsid w:val="00AB75B4"/>
    <w:rsid w:val="00AC0C1B"/>
    <w:rsid w:val="00AC3166"/>
    <w:rsid w:val="00AD53BA"/>
    <w:rsid w:val="00AE4A0D"/>
    <w:rsid w:val="00AF28A0"/>
    <w:rsid w:val="00B029C7"/>
    <w:rsid w:val="00B03A95"/>
    <w:rsid w:val="00B15F26"/>
    <w:rsid w:val="00B17A6F"/>
    <w:rsid w:val="00B26FE1"/>
    <w:rsid w:val="00B32C29"/>
    <w:rsid w:val="00B401BA"/>
    <w:rsid w:val="00B43365"/>
    <w:rsid w:val="00B460A5"/>
    <w:rsid w:val="00B50EF6"/>
    <w:rsid w:val="00B55BC6"/>
    <w:rsid w:val="00B61419"/>
    <w:rsid w:val="00B63F9D"/>
    <w:rsid w:val="00B6443F"/>
    <w:rsid w:val="00B660BD"/>
    <w:rsid w:val="00B67D5A"/>
    <w:rsid w:val="00B70ADB"/>
    <w:rsid w:val="00B725F2"/>
    <w:rsid w:val="00B80C11"/>
    <w:rsid w:val="00B80E53"/>
    <w:rsid w:val="00B817E2"/>
    <w:rsid w:val="00B83B3F"/>
    <w:rsid w:val="00B92C14"/>
    <w:rsid w:val="00B96D5A"/>
    <w:rsid w:val="00B97517"/>
    <w:rsid w:val="00BA1ED2"/>
    <w:rsid w:val="00BA3035"/>
    <w:rsid w:val="00BA54D1"/>
    <w:rsid w:val="00BA5583"/>
    <w:rsid w:val="00BB35B7"/>
    <w:rsid w:val="00BB3670"/>
    <w:rsid w:val="00BC36C8"/>
    <w:rsid w:val="00BC7A16"/>
    <w:rsid w:val="00BF13E0"/>
    <w:rsid w:val="00BF1746"/>
    <w:rsid w:val="00BF2E64"/>
    <w:rsid w:val="00BF788E"/>
    <w:rsid w:val="00C05DDE"/>
    <w:rsid w:val="00C0643E"/>
    <w:rsid w:val="00C072B1"/>
    <w:rsid w:val="00C13E0F"/>
    <w:rsid w:val="00C169E0"/>
    <w:rsid w:val="00C21CE6"/>
    <w:rsid w:val="00C26BB9"/>
    <w:rsid w:val="00C34E8F"/>
    <w:rsid w:val="00C40851"/>
    <w:rsid w:val="00C420FA"/>
    <w:rsid w:val="00C4276D"/>
    <w:rsid w:val="00C52F07"/>
    <w:rsid w:val="00C64FB7"/>
    <w:rsid w:val="00C76052"/>
    <w:rsid w:val="00C83AF0"/>
    <w:rsid w:val="00C86416"/>
    <w:rsid w:val="00C91D67"/>
    <w:rsid w:val="00C9527A"/>
    <w:rsid w:val="00C96D4D"/>
    <w:rsid w:val="00CA1B82"/>
    <w:rsid w:val="00CA3192"/>
    <w:rsid w:val="00CB30BD"/>
    <w:rsid w:val="00CB329A"/>
    <w:rsid w:val="00CC70A2"/>
    <w:rsid w:val="00CE6B8B"/>
    <w:rsid w:val="00CF3335"/>
    <w:rsid w:val="00CF4503"/>
    <w:rsid w:val="00D01817"/>
    <w:rsid w:val="00D04862"/>
    <w:rsid w:val="00D06EC0"/>
    <w:rsid w:val="00D1090B"/>
    <w:rsid w:val="00D16FB5"/>
    <w:rsid w:val="00D219D3"/>
    <w:rsid w:val="00D22AB8"/>
    <w:rsid w:val="00D238E0"/>
    <w:rsid w:val="00D30298"/>
    <w:rsid w:val="00D309E5"/>
    <w:rsid w:val="00D37EF9"/>
    <w:rsid w:val="00D45E9A"/>
    <w:rsid w:val="00D540A9"/>
    <w:rsid w:val="00D54E72"/>
    <w:rsid w:val="00D54F1A"/>
    <w:rsid w:val="00D5728D"/>
    <w:rsid w:val="00D742BC"/>
    <w:rsid w:val="00D831F9"/>
    <w:rsid w:val="00D87161"/>
    <w:rsid w:val="00D90D63"/>
    <w:rsid w:val="00D92826"/>
    <w:rsid w:val="00D92B5F"/>
    <w:rsid w:val="00DA0CB5"/>
    <w:rsid w:val="00DA5A19"/>
    <w:rsid w:val="00DA7B23"/>
    <w:rsid w:val="00DB0781"/>
    <w:rsid w:val="00DB63BF"/>
    <w:rsid w:val="00DB7123"/>
    <w:rsid w:val="00DC7E2E"/>
    <w:rsid w:val="00DD68CF"/>
    <w:rsid w:val="00DE037D"/>
    <w:rsid w:val="00DE42C8"/>
    <w:rsid w:val="00DE444C"/>
    <w:rsid w:val="00DE780A"/>
    <w:rsid w:val="00DE78C8"/>
    <w:rsid w:val="00DF0E65"/>
    <w:rsid w:val="00DF2B5A"/>
    <w:rsid w:val="00E01E1E"/>
    <w:rsid w:val="00E03084"/>
    <w:rsid w:val="00E043D7"/>
    <w:rsid w:val="00E060EB"/>
    <w:rsid w:val="00E148A5"/>
    <w:rsid w:val="00E21EB2"/>
    <w:rsid w:val="00E22685"/>
    <w:rsid w:val="00E35828"/>
    <w:rsid w:val="00E41E1D"/>
    <w:rsid w:val="00E426CD"/>
    <w:rsid w:val="00E509FB"/>
    <w:rsid w:val="00E51A07"/>
    <w:rsid w:val="00E54022"/>
    <w:rsid w:val="00E5437F"/>
    <w:rsid w:val="00E60422"/>
    <w:rsid w:val="00E606B7"/>
    <w:rsid w:val="00E65065"/>
    <w:rsid w:val="00E66D08"/>
    <w:rsid w:val="00E738E4"/>
    <w:rsid w:val="00E74434"/>
    <w:rsid w:val="00E82F92"/>
    <w:rsid w:val="00E868FC"/>
    <w:rsid w:val="00E94749"/>
    <w:rsid w:val="00E94F9B"/>
    <w:rsid w:val="00EA3C3B"/>
    <w:rsid w:val="00EA4635"/>
    <w:rsid w:val="00EA6980"/>
    <w:rsid w:val="00EC00CA"/>
    <w:rsid w:val="00EC020F"/>
    <w:rsid w:val="00EC0750"/>
    <w:rsid w:val="00ED05CC"/>
    <w:rsid w:val="00ED2272"/>
    <w:rsid w:val="00ED6D9D"/>
    <w:rsid w:val="00EE5925"/>
    <w:rsid w:val="00EF0DB8"/>
    <w:rsid w:val="00EF6527"/>
    <w:rsid w:val="00EF6B78"/>
    <w:rsid w:val="00F02C55"/>
    <w:rsid w:val="00F16380"/>
    <w:rsid w:val="00F23FF9"/>
    <w:rsid w:val="00F24703"/>
    <w:rsid w:val="00F272F5"/>
    <w:rsid w:val="00F302CF"/>
    <w:rsid w:val="00F30448"/>
    <w:rsid w:val="00F33289"/>
    <w:rsid w:val="00F35CDF"/>
    <w:rsid w:val="00F57ADF"/>
    <w:rsid w:val="00F60E4B"/>
    <w:rsid w:val="00F66A22"/>
    <w:rsid w:val="00F67B78"/>
    <w:rsid w:val="00F74632"/>
    <w:rsid w:val="00F77DE8"/>
    <w:rsid w:val="00F81A6C"/>
    <w:rsid w:val="00F82378"/>
    <w:rsid w:val="00F8474E"/>
    <w:rsid w:val="00F85590"/>
    <w:rsid w:val="00F9674B"/>
    <w:rsid w:val="00FA52FE"/>
    <w:rsid w:val="00FA57B5"/>
    <w:rsid w:val="00FB05D8"/>
    <w:rsid w:val="00FB3544"/>
    <w:rsid w:val="00FB5B67"/>
    <w:rsid w:val="00FC1782"/>
    <w:rsid w:val="00FD08FA"/>
    <w:rsid w:val="00FD58BB"/>
    <w:rsid w:val="00FD6BD0"/>
    <w:rsid w:val="00FE0781"/>
    <w:rsid w:val="00FE49A5"/>
    <w:rsid w:val="00FE562F"/>
    <w:rsid w:val="00FF23D4"/>
    <w:rsid w:val="00FF362E"/>
    <w:rsid w:val="00FF3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68D9A0D"/>
  <w15:docId w15:val="{8A5EC847-331E-4477-A1DD-D67382E2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59"/>
    <w:rPr>
      <w:sz w:val="24"/>
      <w:szCs w:val="24"/>
    </w:rPr>
  </w:style>
  <w:style w:type="paragraph" w:styleId="Heading1">
    <w:name w:val="heading 1"/>
    <w:basedOn w:val="Normal"/>
    <w:next w:val="Normal"/>
    <w:qFormat/>
    <w:rsid w:val="00797959"/>
    <w:pPr>
      <w:keepNext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797959"/>
    <w:pPr>
      <w:keepNext/>
      <w:outlineLvl w:val="1"/>
    </w:pPr>
    <w:rPr>
      <w:b/>
      <w:sz w:val="16"/>
      <w:szCs w:val="20"/>
    </w:rPr>
  </w:style>
  <w:style w:type="paragraph" w:styleId="Heading3">
    <w:name w:val="heading 3"/>
    <w:basedOn w:val="Normal"/>
    <w:next w:val="Normal"/>
    <w:qFormat/>
    <w:rsid w:val="00797959"/>
    <w:pPr>
      <w:keepNext/>
      <w:outlineLvl w:val="2"/>
    </w:pPr>
    <w:rPr>
      <w:rFonts w:ascii="Verdana" w:hAnsi="Verdana"/>
      <w:b/>
      <w:bCs/>
      <w:sz w:val="18"/>
      <w:szCs w:val="20"/>
    </w:rPr>
  </w:style>
  <w:style w:type="paragraph" w:styleId="Heading4">
    <w:name w:val="heading 4"/>
    <w:basedOn w:val="Normal"/>
    <w:next w:val="Normal"/>
    <w:qFormat/>
    <w:rsid w:val="00797959"/>
    <w:pPr>
      <w:keepNext/>
      <w:ind w:left="360" w:firstLine="360"/>
      <w:outlineLvl w:val="3"/>
    </w:pPr>
    <w:rPr>
      <w:rFonts w:ascii="Arial" w:hAnsi="Arial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797959"/>
    <w:pPr>
      <w:keepNext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rsid w:val="00797959"/>
    <w:pPr>
      <w:keepNext/>
      <w:shd w:val="clear" w:color="auto" w:fill="E0E0E0"/>
      <w:outlineLvl w:val="5"/>
    </w:pPr>
    <w:rPr>
      <w:rFonts w:ascii="Arial" w:hAnsi="Arial"/>
      <w:b/>
      <w:bCs/>
      <w:color w:val="800000"/>
      <w:sz w:val="20"/>
      <w:szCs w:val="20"/>
    </w:rPr>
  </w:style>
  <w:style w:type="paragraph" w:styleId="Heading7">
    <w:name w:val="heading 7"/>
    <w:basedOn w:val="Normal"/>
    <w:next w:val="Normal"/>
    <w:qFormat/>
    <w:rsid w:val="00797959"/>
    <w:pPr>
      <w:keepNext/>
      <w:ind w:left="360"/>
      <w:outlineLvl w:val="6"/>
    </w:pPr>
    <w:rPr>
      <w:rFonts w:ascii="Arial" w:hAnsi="Arial"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7959"/>
    <w:rPr>
      <w:color w:val="0000FF"/>
      <w:u w:val="single"/>
    </w:rPr>
  </w:style>
  <w:style w:type="paragraph" w:styleId="BodyText">
    <w:name w:val="Body Text"/>
    <w:basedOn w:val="Normal"/>
    <w:rsid w:val="00797959"/>
    <w:rPr>
      <w:rFonts w:ascii="Verdana" w:hAnsi="Verdana"/>
      <w:color w:val="800000"/>
      <w:sz w:val="20"/>
      <w:szCs w:val="20"/>
    </w:rPr>
  </w:style>
  <w:style w:type="paragraph" w:styleId="BodyTextIndent3">
    <w:name w:val="Body Text Indent 3"/>
    <w:basedOn w:val="Normal"/>
    <w:rsid w:val="00797959"/>
    <w:pPr>
      <w:tabs>
        <w:tab w:val="left" w:pos="2850"/>
      </w:tabs>
      <w:ind w:left="288"/>
    </w:pPr>
    <w:rPr>
      <w:rFonts w:ascii="Arial" w:hAnsi="Arial"/>
      <w:color w:val="000000"/>
      <w:sz w:val="20"/>
      <w:szCs w:val="20"/>
    </w:rPr>
  </w:style>
  <w:style w:type="paragraph" w:styleId="BodyText2">
    <w:name w:val="Body Text 2"/>
    <w:basedOn w:val="Normal"/>
    <w:rsid w:val="00797959"/>
    <w:pPr>
      <w:tabs>
        <w:tab w:val="num" w:pos="1080"/>
      </w:tabs>
    </w:pPr>
    <w:rPr>
      <w:rFonts w:ascii="Arial" w:hAnsi="Arial"/>
      <w:sz w:val="18"/>
      <w:szCs w:val="20"/>
    </w:rPr>
  </w:style>
  <w:style w:type="paragraph" w:styleId="NormalWeb">
    <w:name w:val="Normal (Web)"/>
    <w:basedOn w:val="Normal"/>
    <w:rsid w:val="00797959"/>
    <w:pPr>
      <w:spacing w:before="100" w:beforeAutospacing="1" w:after="100" w:afterAutospacing="1"/>
    </w:pPr>
    <w:rPr>
      <w:color w:val="000000"/>
    </w:rPr>
  </w:style>
  <w:style w:type="paragraph" w:styleId="BodyText3">
    <w:name w:val="Body Text 3"/>
    <w:basedOn w:val="Normal"/>
    <w:rsid w:val="00797959"/>
    <w:pPr>
      <w:jc w:val="center"/>
    </w:pPr>
    <w:rPr>
      <w:rFonts w:ascii="Verdana" w:hAnsi="Verdana"/>
      <w:color w:val="000000"/>
      <w:sz w:val="20"/>
      <w:szCs w:val="20"/>
    </w:rPr>
  </w:style>
  <w:style w:type="paragraph" w:styleId="BodyTextIndent">
    <w:name w:val="Body Text Indent"/>
    <w:basedOn w:val="Normal"/>
    <w:rsid w:val="00797959"/>
    <w:pPr>
      <w:ind w:left="720"/>
    </w:pPr>
  </w:style>
  <w:style w:type="paragraph" w:styleId="BodyTextIndent2">
    <w:name w:val="Body Text Indent 2"/>
    <w:basedOn w:val="Normal"/>
    <w:rsid w:val="00797959"/>
    <w:pPr>
      <w:ind w:left="720"/>
      <w:jc w:val="both"/>
    </w:pPr>
    <w:rPr>
      <w:rFonts w:ascii="Arial" w:hAnsi="Arial"/>
      <w:sz w:val="18"/>
      <w:szCs w:val="18"/>
    </w:rPr>
  </w:style>
  <w:style w:type="character" w:styleId="FollowedHyperlink">
    <w:name w:val="FollowedHyperlink"/>
    <w:rsid w:val="00797959"/>
    <w:rPr>
      <w:color w:val="800080"/>
      <w:u w:val="single"/>
    </w:rPr>
  </w:style>
  <w:style w:type="paragraph" w:customStyle="1" w:styleId="Achievement">
    <w:name w:val="Achievement"/>
    <w:basedOn w:val="BodyText"/>
    <w:autoRedefine/>
    <w:rsid w:val="008A37FF"/>
    <w:pPr>
      <w:spacing w:before="60" w:after="60"/>
      <w:ind w:right="-151"/>
    </w:pPr>
    <w:rPr>
      <w:rFonts w:ascii="Times New Roman" w:hAnsi="Times New Roman"/>
      <w:color w:val="auto"/>
      <w:sz w:val="22"/>
      <w:szCs w:val="22"/>
    </w:rPr>
  </w:style>
  <w:style w:type="character" w:customStyle="1" w:styleId="textmed1">
    <w:name w:val="textmed1"/>
    <w:rsid w:val="00DB63BF"/>
    <w:rPr>
      <w:rFonts w:ascii="Arial" w:hAnsi="Arial" w:cs="Arial" w:hint="default"/>
      <w:color w:val="000000"/>
      <w:sz w:val="16"/>
      <w:szCs w:val="16"/>
    </w:rPr>
  </w:style>
  <w:style w:type="paragraph" w:styleId="NoSpacing">
    <w:name w:val="No Spacing"/>
    <w:basedOn w:val="Normal"/>
    <w:uiPriority w:val="1"/>
    <w:qFormat/>
    <w:rsid w:val="007641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F52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862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625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862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25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60F67"/>
  </w:style>
  <w:style w:type="character" w:styleId="Strong">
    <w:name w:val="Strong"/>
    <w:uiPriority w:val="22"/>
    <w:qFormat/>
    <w:rsid w:val="00960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samedia.com/about-us/google-authorized-agency-ind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warideepak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ALOK KUMAR GUPTA</vt:lpstr>
    </vt:vector>
  </TitlesOfParts>
  <Company>xyz</Company>
  <LinksUpToDate>false</LinksUpToDate>
  <CharactersWithSpaces>7368</CharactersWithSpaces>
  <SharedDoc>false</SharedDoc>
  <HLinks>
    <vt:vector size="12" baseType="variant">
      <vt:variant>
        <vt:i4>3932207</vt:i4>
      </vt:variant>
      <vt:variant>
        <vt:i4>3</vt:i4>
      </vt:variant>
      <vt:variant>
        <vt:i4>0</vt:i4>
      </vt:variant>
      <vt:variant>
        <vt:i4>5</vt:i4>
      </vt:variant>
      <vt:variant>
        <vt:lpwstr>http://www.pensamedia.com/about-us/google-authorized-agency-india.html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mailto:maheshwarideepak@hotmail.com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 KUMAR GUPTA</dc:title>
  <dc:creator>Alok</dc:creator>
  <cp:lastModifiedBy>Deepak Maheshwari</cp:lastModifiedBy>
  <cp:revision>39</cp:revision>
  <cp:lastPrinted>2008-04-19T06:54:00Z</cp:lastPrinted>
  <dcterms:created xsi:type="dcterms:W3CDTF">2019-01-13T06:10:00Z</dcterms:created>
  <dcterms:modified xsi:type="dcterms:W3CDTF">2020-03-05T09:25:00Z</dcterms:modified>
</cp:coreProperties>
</file>