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B179" w14:textId="77777777" w:rsidR="0035434A" w:rsidRDefault="0035434A" w:rsidP="00CB50E5">
      <w:pPr>
        <w:pStyle w:val="NoSpacing"/>
        <w:jc w:val="center"/>
        <w:rPr>
          <w:rFonts w:ascii="Verdana" w:hAnsi="Verdana"/>
          <w:b/>
          <w:bCs/>
          <w:sz w:val="32"/>
          <w:szCs w:val="32"/>
          <w:lang w:val="en-US"/>
        </w:rPr>
      </w:pPr>
    </w:p>
    <w:p w14:paraId="6631E7F9" w14:textId="77777777" w:rsidR="0035434A" w:rsidRDefault="0035434A" w:rsidP="00CB50E5">
      <w:pPr>
        <w:pStyle w:val="NoSpacing"/>
        <w:jc w:val="center"/>
        <w:rPr>
          <w:rFonts w:ascii="Verdana" w:hAnsi="Verdana"/>
          <w:b/>
          <w:bCs/>
          <w:sz w:val="32"/>
          <w:szCs w:val="32"/>
          <w:lang w:val="en-US"/>
        </w:rPr>
      </w:pPr>
    </w:p>
    <w:p w14:paraId="1EE21294" w14:textId="647B3876" w:rsidR="00857222" w:rsidRPr="00594C2B" w:rsidRDefault="00C515BC" w:rsidP="00CB50E5">
      <w:pPr>
        <w:pStyle w:val="NoSpacing"/>
        <w:jc w:val="center"/>
        <w:rPr>
          <w:rFonts w:ascii="Verdana" w:hAnsi="Verdana"/>
          <w:b/>
          <w:bCs/>
          <w:sz w:val="32"/>
          <w:szCs w:val="32"/>
          <w:lang w:val="en-US"/>
        </w:rPr>
      </w:pPr>
      <w:r w:rsidRPr="00594C2B">
        <w:rPr>
          <w:rFonts w:ascii="Verdana" w:hAnsi="Verdana"/>
          <w:b/>
          <w:bCs/>
          <w:sz w:val="32"/>
          <w:szCs w:val="32"/>
          <w:lang w:val="en-US"/>
        </w:rPr>
        <w:t>Surendra Kumar Das</w:t>
      </w:r>
    </w:p>
    <w:p w14:paraId="208595A8" w14:textId="08AC0615" w:rsidR="00594C2B" w:rsidRDefault="002C67DC" w:rsidP="00E27326">
      <w:pPr>
        <w:pStyle w:val="NoSpacing"/>
        <w:pBdr>
          <w:bottom w:val="double" w:sz="6" w:space="1" w:color="auto"/>
        </w:pBdr>
        <w:jc w:val="center"/>
        <w:rPr>
          <w:rFonts w:ascii="Verdana" w:hAnsi="Verdana"/>
          <w:b/>
          <w:bCs/>
          <w:sz w:val="20"/>
          <w:szCs w:val="20"/>
          <w:lang w:val="en-US"/>
        </w:rPr>
      </w:pPr>
      <w:r>
        <w:rPr>
          <w:rFonts w:ascii="Verdana" w:hAnsi="Verdana"/>
          <w:b/>
          <w:bCs/>
          <w:sz w:val="20"/>
          <w:szCs w:val="20"/>
          <w:lang w:val="en-US"/>
        </w:rPr>
        <w:t>Postgraduate (Social Science), LL. B</w:t>
      </w:r>
    </w:p>
    <w:p w14:paraId="0372BEDD" w14:textId="1A002FD5" w:rsidR="002C67DC" w:rsidRPr="00594C2B" w:rsidRDefault="006203A3" w:rsidP="00944DDE">
      <w:pPr>
        <w:pStyle w:val="NoSpacing"/>
        <w:pBdr>
          <w:bottom w:val="double" w:sz="6" w:space="1" w:color="auto"/>
        </w:pBdr>
        <w:jc w:val="center"/>
        <w:rPr>
          <w:rFonts w:ascii="Verdana" w:hAnsi="Verdana"/>
          <w:b/>
          <w:bCs/>
          <w:sz w:val="20"/>
          <w:szCs w:val="20"/>
          <w:lang w:val="en-US"/>
        </w:rPr>
      </w:pPr>
      <w:r>
        <w:rPr>
          <w:rFonts w:ascii="Verdana" w:hAnsi="Verdana"/>
          <w:b/>
          <w:bCs/>
          <w:sz w:val="20"/>
          <w:szCs w:val="20"/>
          <w:lang w:val="en-US"/>
        </w:rPr>
        <w:t>[Development Sector /Banking /Microfinance Professional]</w:t>
      </w:r>
    </w:p>
    <w:tbl>
      <w:tblPr>
        <w:tblStyle w:val="TableGrid"/>
        <w:tblW w:w="10348" w:type="dxa"/>
        <w:tblInd w:w="-714" w:type="dxa"/>
        <w:tblLook w:val="04A0" w:firstRow="1" w:lastRow="0" w:firstColumn="1" w:lastColumn="0" w:noHBand="0" w:noVBand="1"/>
      </w:tblPr>
      <w:tblGrid>
        <w:gridCol w:w="5222"/>
        <w:gridCol w:w="1441"/>
        <w:gridCol w:w="1740"/>
        <w:gridCol w:w="1945"/>
      </w:tblGrid>
      <w:tr w:rsidR="00245139" w14:paraId="7535D814" w14:textId="45BA6092" w:rsidTr="00250D83">
        <w:tc>
          <w:tcPr>
            <w:tcW w:w="5222" w:type="dxa"/>
            <w:shd w:val="clear" w:color="auto" w:fill="FFFFFF" w:themeFill="background1"/>
          </w:tcPr>
          <w:p w14:paraId="02FB13DE" w14:textId="48A1FD7C" w:rsidR="00245139" w:rsidRPr="00245139" w:rsidRDefault="00255F47" w:rsidP="00935CE4">
            <w:pPr>
              <w:jc w:val="both"/>
              <w:rPr>
                <w:rFonts w:ascii="Verdana" w:hAnsi="Verdana"/>
                <w:b/>
                <w:bCs/>
                <w:sz w:val="20"/>
                <w:szCs w:val="20"/>
                <w:lang w:val="en-US"/>
              </w:rPr>
            </w:pPr>
            <w:r>
              <w:rPr>
                <w:rFonts w:ascii="Verdana" w:hAnsi="Verdana"/>
                <w:b/>
                <w:bCs/>
                <w:sz w:val="20"/>
                <w:szCs w:val="20"/>
                <w:lang w:val="en-US"/>
              </w:rPr>
              <w:t xml:space="preserve">Post Applied For </w:t>
            </w:r>
          </w:p>
        </w:tc>
        <w:tc>
          <w:tcPr>
            <w:tcW w:w="5126" w:type="dxa"/>
            <w:gridSpan w:val="3"/>
            <w:shd w:val="clear" w:color="auto" w:fill="FFFFFF" w:themeFill="background1"/>
          </w:tcPr>
          <w:p w14:paraId="1A178A79" w14:textId="747CEFDD" w:rsidR="00245139" w:rsidRPr="00245139" w:rsidRDefault="005B4CD8" w:rsidP="00935CE4">
            <w:pPr>
              <w:jc w:val="both"/>
              <w:rPr>
                <w:rFonts w:ascii="Verdana" w:hAnsi="Verdana"/>
                <w:b/>
                <w:bCs/>
                <w:sz w:val="20"/>
                <w:szCs w:val="20"/>
                <w:lang w:val="en-US"/>
              </w:rPr>
            </w:pPr>
            <w:r>
              <w:rPr>
                <w:rFonts w:ascii="Verdana" w:hAnsi="Verdana"/>
                <w:b/>
                <w:bCs/>
                <w:sz w:val="20"/>
                <w:szCs w:val="20"/>
                <w:lang w:val="en-US"/>
              </w:rPr>
              <w:t>Cluster Manager -ML</w:t>
            </w:r>
          </w:p>
        </w:tc>
      </w:tr>
      <w:tr w:rsidR="00245139" w14:paraId="4E25154A" w14:textId="516656CB" w:rsidTr="00250D83">
        <w:trPr>
          <w:trHeight w:val="206"/>
        </w:trPr>
        <w:tc>
          <w:tcPr>
            <w:tcW w:w="5222" w:type="dxa"/>
            <w:shd w:val="clear" w:color="auto" w:fill="FFFFFF" w:themeFill="background1"/>
          </w:tcPr>
          <w:p w14:paraId="0FD3DF2A" w14:textId="2BE970FA" w:rsidR="00245139" w:rsidRPr="00245139" w:rsidRDefault="00255F47" w:rsidP="00935CE4">
            <w:pPr>
              <w:jc w:val="both"/>
              <w:rPr>
                <w:rFonts w:ascii="Verdana" w:hAnsi="Verdana"/>
                <w:b/>
                <w:bCs/>
                <w:sz w:val="20"/>
                <w:szCs w:val="20"/>
                <w:lang w:val="en-US"/>
              </w:rPr>
            </w:pPr>
            <w:r>
              <w:rPr>
                <w:rFonts w:ascii="Verdana" w:hAnsi="Verdana"/>
                <w:b/>
                <w:bCs/>
                <w:sz w:val="20"/>
                <w:szCs w:val="20"/>
                <w:lang w:val="en-US"/>
              </w:rPr>
              <w:t>Name of Employer</w:t>
            </w:r>
          </w:p>
        </w:tc>
        <w:tc>
          <w:tcPr>
            <w:tcW w:w="5126" w:type="dxa"/>
            <w:gridSpan w:val="3"/>
            <w:shd w:val="clear" w:color="auto" w:fill="FFFFFF" w:themeFill="background1"/>
          </w:tcPr>
          <w:p w14:paraId="5E1C9664" w14:textId="0B55AADE" w:rsidR="00245139" w:rsidRPr="00245139" w:rsidRDefault="005B4CD8" w:rsidP="00935CE4">
            <w:pPr>
              <w:jc w:val="both"/>
              <w:rPr>
                <w:rFonts w:ascii="Verdana" w:hAnsi="Verdana"/>
                <w:b/>
                <w:bCs/>
                <w:sz w:val="20"/>
                <w:szCs w:val="20"/>
                <w:lang w:val="en-US"/>
              </w:rPr>
            </w:pPr>
            <w:r>
              <w:rPr>
                <w:rFonts w:ascii="Verdana" w:hAnsi="Verdana"/>
                <w:b/>
                <w:bCs/>
                <w:sz w:val="20"/>
                <w:szCs w:val="20"/>
                <w:lang w:val="en-US"/>
              </w:rPr>
              <w:t>HDBFS</w:t>
            </w:r>
          </w:p>
        </w:tc>
      </w:tr>
      <w:tr w:rsidR="00245139" w14:paraId="797BAA69" w14:textId="709B93E3" w:rsidTr="00250D83">
        <w:tc>
          <w:tcPr>
            <w:tcW w:w="5222" w:type="dxa"/>
            <w:shd w:val="clear" w:color="auto" w:fill="FFFFFF" w:themeFill="background1"/>
          </w:tcPr>
          <w:p w14:paraId="47BEB03B" w14:textId="3E4BA7DD" w:rsidR="00245139" w:rsidRPr="00255F47" w:rsidRDefault="00255F47" w:rsidP="00935CE4">
            <w:pPr>
              <w:jc w:val="both"/>
              <w:rPr>
                <w:rFonts w:ascii="Verdana" w:hAnsi="Verdana"/>
                <w:b/>
                <w:bCs/>
                <w:sz w:val="20"/>
                <w:szCs w:val="20"/>
                <w:lang w:val="en-US"/>
              </w:rPr>
            </w:pPr>
            <w:r w:rsidRPr="00255F47">
              <w:rPr>
                <w:rFonts w:ascii="Verdana" w:hAnsi="Verdana"/>
                <w:b/>
                <w:bCs/>
                <w:sz w:val="20"/>
                <w:szCs w:val="20"/>
                <w:lang w:val="en-US"/>
              </w:rPr>
              <w:t>Location</w:t>
            </w:r>
            <w:r w:rsidR="003E46B8">
              <w:rPr>
                <w:rFonts w:ascii="Verdana" w:hAnsi="Verdana"/>
                <w:b/>
                <w:bCs/>
                <w:sz w:val="20"/>
                <w:szCs w:val="20"/>
                <w:lang w:val="en-US"/>
              </w:rPr>
              <w:t xml:space="preserve"> Preferred</w:t>
            </w:r>
          </w:p>
        </w:tc>
        <w:tc>
          <w:tcPr>
            <w:tcW w:w="5126" w:type="dxa"/>
            <w:gridSpan w:val="3"/>
            <w:shd w:val="clear" w:color="auto" w:fill="FFFFFF" w:themeFill="background1"/>
          </w:tcPr>
          <w:p w14:paraId="1B8564DA" w14:textId="3F65E2A5" w:rsidR="00245139" w:rsidRPr="00255F47" w:rsidRDefault="005B4CD8" w:rsidP="00245139">
            <w:pPr>
              <w:jc w:val="both"/>
              <w:rPr>
                <w:rFonts w:ascii="Verdana" w:hAnsi="Verdana"/>
                <w:b/>
                <w:bCs/>
                <w:sz w:val="20"/>
                <w:szCs w:val="20"/>
                <w:lang w:val="en-US"/>
              </w:rPr>
            </w:pPr>
            <w:r>
              <w:rPr>
                <w:rFonts w:ascii="Verdana" w:hAnsi="Verdana"/>
                <w:b/>
                <w:bCs/>
                <w:sz w:val="20"/>
                <w:szCs w:val="20"/>
                <w:lang w:val="en-US"/>
              </w:rPr>
              <w:t>Bhubaneswar</w:t>
            </w:r>
          </w:p>
        </w:tc>
      </w:tr>
      <w:tr w:rsidR="003E46B8" w14:paraId="785B7B81" w14:textId="77777777" w:rsidTr="00250D83">
        <w:tc>
          <w:tcPr>
            <w:tcW w:w="5222" w:type="dxa"/>
            <w:shd w:val="clear" w:color="auto" w:fill="FFFFFF" w:themeFill="background1"/>
          </w:tcPr>
          <w:p w14:paraId="0AF100CE" w14:textId="728D2DF6" w:rsidR="003E46B8" w:rsidRPr="00255F47" w:rsidRDefault="003E46B8" w:rsidP="00935CE4">
            <w:pPr>
              <w:jc w:val="both"/>
              <w:rPr>
                <w:rFonts w:ascii="Verdana" w:hAnsi="Verdana"/>
                <w:b/>
                <w:bCs/>
                <w:sz w:val="20"/>
                <w:szCs w:val="20"/>
                <w:lang w:val="en-US"/>
              </w:rPr>
            </w:pPr>
          </w:p>
        </w:tc>
        <w:tc>
          <w:tcPr>
            <w:tcW w:w="5126" w:type="dxa"/>
            <w:gridSpan w:val="3"/>
            <w:shd w:val="clear" w:color="auto" w:fill="FFFFFF" w:themeFill="background1"/>
          </w:tcPr>
          <w:p w14:paraId="5AB8A33F" w14:textId="5DB48CDF" w:rsidR="003E46B8" w:rsidRDefault="003E46B8" w:rsidP="00245139">
            <w:pPr>
              <w:jc w:val="both"/>
              <w:rPr>
                <w:rFonts w:ascii="Verdana" w:hAnsi="Verdana"/>
                <w:b/>
                <w:bCs/>
                <w:sz w:val="20"/>
                <w:szCs w:val="20"/>
                <w:lang w:val="en-US"/>
              </w:rPr>
            </w:pPr>
          </w:p>
        </w:tc>
      </w:tr>
      <w:tr w:rsidR="00245139" w14:paraId="12A64AB5" w14:textId="77777777" w:rsidTr="00250D83">
        <w:tc>
          <w:tcPr>
            <w:tcW w:w="10348" w:type="dxa"/>
            <w:gridSpan w:val="4"/>
            <w:shd w:val="clear" w:color="auto" w:fill="D9D9D9" w:themeFill="background1" w:themeFillShade="D9"/>
          </w:tcPr>
          <w:p w14:paraId="3CBF517F" w14:textId="3FD0A2F8" w:rsidR="00245139" w:rsidRPr="00786F41" w:rsidRDefault="00245139" w:rsidP="00935CE4">
            <w:pPr>
              <w:jc w:val="both"/>
              <w:rPr>
                <w:rFonts w:ascii="Verdana" w:hAnsi="Verdana"/>
                <w:b/>
                <w:bCs/>
                <w:lang w:val="en-US"/>
              </w:rPr>
            </w:pPr>
            <w:r w:rsidRPr="00786F41">
              <w:rPr>
                <w:rFonts w:ascii="Verdana" w:hAnsi="Verdana"/>
                <w:b/>
                <w:bCs/>
                <w:lang w:val="en-US"/>
              </w:rPr>
              <w:t>Personal Information</w:t>
            </w:r>
          </w:p>
        </w:tc>
      </w:tr>
      <w:tr w:rsidR="00935CE4" w14:paraId="6B5B7C55" w14:textId="77777777" w:rsidTr="00250D83">
        <w:tc>
          <w:tcPr>
            <w:tcW w:w="5222" w:type="dxa"/>
          </w:tcPr>
          <w:p w14:paraId="2DAF6C75" w14:textId="46317DD9" w:rsidR="00935CE4" w:rsidRPr="001C28AC" w:rsidRDefault="00935CE4" w:rsidP="00935CE4">
            <w:pPr>
              <w:jc w:val="both"/>
              <w:rPr>
                <w:rFonts w:ascii="Verdana" w:hAnsi="Verdana"/>
                <w:sz w:val="20"/>
                <w:szCs w:val="20"/>
                <w:lang w:val="en-US"/>
              </w:rPr>
            </w:pPr>
            <w:r w:rsidRPr="001C28AC">
              <w:rPr>
                <w:rFonts w:ascii="Verdana" w:hAnsi="Verdana"/>
                <w:sz w:val="20"/>
                <w:szCs w:val="20"/>
                <w:lang w:val="en-US"/>
              </w:rPr>
              <w:t>Name of the Candidate</w:t>
            </w:r>
          </w:p>
        </w:tc>
        <w:tc>
          <w:tcPr>
            <w:tcW w:w="5126" w:type="dxa"/>
            <w:gridSpan w:val="3"/>
          </w:tcPr>
          <w:p w14:paraId="3DE0925B" w14:textId="552C3096" w:rsidR="00935CE4" w:rsidRPr="00C44B19" w:rsidRDefault="001C28AC" w:rsidP="00935CE4">
            <w:pPr>
              <w:jc w:val="both"/>
              <w:rPr>
                <w:rFonts w:ascii="Verdana" w:hAnsi="Verdana"/>
                <w:b/>
                <w:bCs/>
                <w:sz w:val="20"/>
                <w:szCs w:val="20"/>
                <w:lang w:val="en-US"/>
              </w:rPr>
            </w:pPr>
            <w:r w:rsidRPr="00C44B19">
              <w:rPr>
                <w:rFonts w:ascii="Verdana" w:hAnsi="Verdana"/>
                <w:b/>
                <w:bCs/>
                <w:sz w:val="20"/>
                <w:szCs w:val="20"/>
                <w:lang w:val="en-US"/>
              </w:rPr>
              <w:t>Surendra Kumar Das</w:t>
            </w:r>
          </w:p>
        </w:tc>
      </w:tr>
      <w:tr w:rsidR="00935CE4" w14:paraId="16E74160" w14:textId="77777777" w:rsidTr="00250D83">
        <w:tc>
          <w:tcPr>
            <w:tcW w:w="5222" w:type="dxa"/>
          </w:tcPr>
          <w:p w14:paraId="2FBDA976" w14:textId="52604472" w:rsidR="00935CE4" w:rsidRPr="001C28AC" w:rsidRDefault="00935CE4" w:rsidP="00935CE4">
            <w:pPr>
              <w:jc w:val="both"/>
              <w:rPr>
                <w:rFonts w:ascii="Verdana" w:hAnsi="Verdana"/>
                <w:sz w:val="20"/>
                <w:szCs w:val="20"/>
                <w:lang w:val="en-US"/>
              </w:rPr>
            </w:pPr>
            <w:r w:rsidRPr="001C28AC">
              <w:rPr>
                <w:rFonts w:ascii="Verdana" w:hAnsi="Verdana"/>
                <w:sz w:val="20"/>
                <w:szCs w:val="20"/>
                <w:lang w:val="en-US"/>
              </w:rPr>
              <w:t>Fathers Name</w:t>
            </w:r>
          </w:p>
        </w:tc>
        <w:tc>
          <w:tcPr>
            <w:tcW w:w="5126" w:type="dxa"/>
            <w:gridSpan w:val="3"/>
          </w:tcPr>
          <w:p w14:paraId="1A1AF2F4" w14:textId="7532116E" w:rsidR="00935CE4" w:rsidRPr="001C28AC" w:rsidRDefault="001C28AC" w:rsidP="00935CE4">
            <w:pPr>
              <w:jc w:val="both"/>
              <w:rPr>
                <w:rFonts w:ascii="Verdana" w:hAnsi="Verdana"/>
                <w:sz w:val="20"/>
                <w:szCs w:val="20"/>
                <w:lang w:val="en-US"/>
              </w:rPr>
            </w:pPr>
            <w:r>
              <w:rPr>
                <w:rFonts w:ascii="Verdana" w:hAnsi="Verdana"/>
                <w:sz w:val="20"/>
                <w:szCs w:val="20"/>
                <w:lang w:val="en-US"/>
              </w:rPr>
              <w:t>Late Karuna Kar Das</w:t>
            </w:r>
          </w:p>
        </w:tc>
      </w:tr>
      <w:tr w:rsidR="00C44B19" w14:paraId="79854676" w14:textId="77777777" w:rsidTr="00250D83">
        <w:tc>
          <w:tcPr>
            <w:tcW w:w="5222" w:type="dxa"/>
          </w:tcPr>
          <w:p w14:paraId="72F47130" w14:textId="0B423A5C" w:rsidR="00C44B19" w:rsidRPr="001C28AC" w:rsidRDefault="00245139" w:rsidP="00935CE4">
            <w:pPr>
              <w:jc w:val="both"/>
              <w:rPr>
                <w:rFonts w:ascii="Verdana" w:hAnsi="Verdana"/>
                <w:sz w:val="20"/>
                <w:szCs w:val="20"/>
                <w:lang w:val="en-US"/>
              </w:rPr>
            </w:pPr>
            <w:r>
              <w:rPr>
                <w:rFonts w:ascii="Verdana" w:hAnsi="Verdana"/>
                <w:sz w:val="20"/>
                <w:szCs w:val="20"/>
                <w:lang w:val="en-US"/>
              </w:rPr>
              <w:t xml:space="preserve">Total Years of Experience </w:t>
            </w:r>
          </w:p>
        </w:tc>
        <w:tc>
          <w:tcPr>
            <w:tcW w:w="5126" w:type="dxa"/>
            <w:gridSpan w:val="3"/>
          </w:tcPr>
          <w:p w14:paraId="26A7416A" w14:textId="6BC1F789" w:rsidR="00C44B19" w:rsidRPr="00245139" w:rsidRDefault="00CB50E5" w:rsidP="00935CE4">
            <w:pPr>
              <w:jc w:val="both"/>
              <w:rPr>
                <w:rFonts w:ascii="Verdana" w:hAnsi="Verdana"/>
                <w:b/>
                <w:bCs/>
                <w:sz w:val="20"/>
                <w:szCs w:val="20"/>
                <w:lang w:val="en-US"/>
              </w:rPr>
            </w:pPr>
            <w:r w:rsidRPr="00CB50E5">
              <w:rPr>
                <w:rFonts w:ascii="Verdana" w:hAnsi="Verdana"/>
                <w:b/>
                <w:bCs/>
                <w:sz w:val="20"/>
                <w:szCs w:val="20"/>
                <w:lang w:val="en-US"/>
              </w:rPr>
              <w:t>20</w:t>
            </w:r>
            <w:r>
              <w:rPr>
                <w:rFonts w:ascii="Verdana" w:hAnsi="Verdana"/>
                <w:sz w:val="20"/>
                <w:szCs w:val="20"/>
                <w:lang w:val="en-US"/>
              </w:rPr>
              <w:t xml:space="preserve"> </w:t>
            </w:r>
            <w:r w:rsidR="00C44B19" w:rsidRPr="00245139">
              <w:rPr>
                <w:rFonts w:ascii="Verdana" w:hAnsi="Verdana"/>
                <w:sz w:val="20"/>
                <w:szCs w:val="20"/>
                <w:lang w:val="en-US"/>
              </w:rPr>
              <w:t>Years</w:t>
            </w:r>
          </w:p>
        </w:tc>
      </w:tr>
      <w:tr w:rsidR="00CB50E5" w14:paraId="2B30C349" w14:textId="77777777" w:rsidTr="00250D83">
        <w:tc>
          <w:tcPr>
            <w:tcW w:w="5222" w:type="dxa"/>
          </w:tcPr>
          <w:p w14:paraId="36BE0B25" w14:textId="361B141C" w:rsidR="00CB50E5" w:rsidRDefault="00CB50E5" w:rsidP="00935CE4">
            <w:pPr>
              <w:jc w:val="both"/>
              <w:rPr>
                <w:rFonts w:ascii="Verdana" w:hAnsi="Verdana"/>
                <w:sz w:val="20"/>
                <w:szCs w:val="20"/>
                <w:lang w:val="en-US"/>
              </w:rPr>
            </w:pPr>
            <w:r>
              <w:rPr>
                <w:rFonts w:ascii="Verdana" w:hAnsi="Verdana"/>
                <w:sz w:val="20"/>
                <w:szCs w:val="20"/>
                <w:lang w:val="en-US"/>
              </w:rPr>
              <w:t>Total Years of Exp. In Banking &amp; MFI Sector</w:t>
            </w:r>
          </w:p>
        </w:tc>
        <w:tc>
          <w:tcPr>
            <w:tcW w:w="5126" w:type="dxa"/>
            <w:gridSpan w:val="3"/>
          </w:tcPr>
          <w:p w14:paraId="33BE6B8D" w14:textId="3BA696F5" w:rsidR="00CB50E5" w:rsidRPr="00CB50E5" w:rsidRDefault="00CB50E5" w:rsidP="00935CE4">
            <w:pPr>
              <w:jc w:val="both"/>
              <w:rPr>
                <w:rFonts w:ascii="Verdana" w:hAnsi="Verdana"/>
                <w:b/>
                <w:bCs/>
                <w:sz w:val="20"/>
                <w:szCs w:val="20"/>
                <w:lang w:val="en-US"/>
              </w:rPr>
            </w:pPr>
            <w:r>
              <w:rPr>
                <w:rFonts w:ascii="Verdana" w:hAnsi="Verdana"/>
                <w:b/>
                <w:bCs/>
                <w:sz w:val="20"/>
                <w:szCs w:val="20"/>
                <w:lang w:val="en-US"/>
              </w:rPr>
              <w:t>17 Years</w:t>
            </w:r>
          </w:p>
        </w:tc>
      </w:tr>
      <w:tr w:rsidR="00245139" w14:paraId="11D56ADA" w14:textId="77777777" w:rsidTr="00250D83">
        <w:tc>
          <w:tcPr>
            <w:tcW w:w="5222" w:type="dxa"/>
          </w:tcPr>
          <w:p w14:paraId="1B6FDE58" w14:textId="14283B2E" w:rsidR="00245139" w:rsidRDefault="00245139" w:rsidP="00245139">
            <w:pPr>
              <w:jc w:val="both"/>
              <w:rPr>
                <w:rFonts w:ascii="Verdana" w:hAnsi="Verdana"/>
                <w:sz w:val="20"/>
                <w:szCs w:val="20"/>
                <w:lang w:val="en-US"/>
              </w:rPr>
            </w:pPr>
            <w:r>
              <w:rPr>
                <w:rFonts w:ascii="Verdana" w:hAnsi="Verdana"/>
                <w:sz w:val="20"/>
                <w:szCs w:val="20"/>
                <w:lang w:val="en-US"/>
              </w:rPr>
              <w:t>Experience In Microfinance Sector</w:t>
            </w:r>
          </w:p>
        </w:tc>
        <w:tc>
          <w:tcPr>
            <w:tcW w:w="5126" w:type="dxa"/>
            <w:gridSpan w:val="3"/>
          </w:tcPr>
          <w:p w14:paraId="2DB19CB4" w14:textId="6673005E" w:rsidR="00245139" w:rsidRPr="00245139" w:rsidRDefault="00245139" w:rsidP="00245139">
            <w:pPr>
              <w:jc w:val="both"/>
              <w:rPr>
                <w:rFonts w:ascii="Verdana" w:hAnsi="Verdana"/>
                <w:b/>
                <w:bCs/>
                <w:sz w:val="20"/>
                <w:szCs w:val="20"/>
                <w:lang w:val="en-US"/>
              </w:rPr>
            </w:pPr>
            <w:r w:rsidRPr="00245139">
              <w:rPr>
                <w:rFonts w:ascii="Verdana" w:hAnsi="Verdana"/>
                <w:b/>
                <w:bCs/>
                <w:sz w:val="20"/>
                <w:szCs w:val="20"/>
                <w:lang w:val="en-US"/>
              </w:rPr>
              <w:t xml:space="preserve">12 </w:t>
            </w:r>
            <w:r w:rsidRPr="00245139">
              <w:rPr>
                <w:rFonts w:ascii="Verdana" w:hAnsi="Verdana"/>
                <w:sz w:val="20"/>
                <w:szCs w:val="20"/>
                <w:lang w:val="en-US"/>
              </w:rPr>
              <w:t>Years</w:t>
            </w:r>
          </w:p>
        </w:tc>
      </w:tr>
      <w:tr w:rsidR="00245139" w14:paraId="149817AF" w14:textId="77777777" w:rsidTr="00250D83">
        <w:tc>
          <w:tcPr>
            <w:tcW w:w="5222" w:type="dxa"/>
          </w:tcPr>
          <w:p w14:paraId="08A2629B" w14:textId="1DE1635C" w:rsidR="00245139" w:rsidRDefault="00245139" w:rsidP="00245139">
            <w:pPr>
              <w:jc w:val="both"/>
              <w:rPr>
                <w:rFonts w:ascii="Verdana" w:hAnsi="Verdana"/>
                <w:sz w:val="20"/>
                <w:szCs w:val="20"/>
                <w:lang w:val="en-US"/>
              </w:rPr>
            </w:pPr>
            <w:r>
              <w:rPr>
                <w:rFonts w:ascii="Verdana" w:hAnsi="Verdana"/>
                <w:sz w:val="20"/>
                <w:szCs w:val="20"/>
                <w:lang w:val="en-US"/>
              </w:rPr>
              <w:t>Experience in Banking Sector (MFI Division)</w:t>
            </w:r>
          </w:p>
        </w:tc>
        <w:tc>
          <w:tcPr>
            <w:tcW w:w="5126" w:type="dxa"/>
            <w:gridSpan w:val="3"/>
          </w:tcPr>
          <w:p w14:paraId="58AD8A1B" w14:textId="05B910A4" w:rsidR="00245139" w:rsidRPr="00245139" w:rsidRDefault="00245139" w:rsidP="00245139">
            <w:pPr>
              <w:jc w:val="both"/>
              <w:rPr>
                <w:rFonts w:ascii="Verdana" w:hAnsi="Verdana"/>
                <w:b/>
                <w:bCs/>
                <w:sz w:val="20"/>
                <w:szCs w:val="20"/>
                <w:lang w:val="en-US"/>
              </w:rPr>
            </w:pPr>
            <w:r w:rsidRPr="00245139">
              <w:rPr>
                <w:rFonts w:ascii="Verdana" w:hAnsi="Verdana"/>
                <w:b/>
                <w:bCs/>
                <w:sz w:val="20"/>
                <w:szCs w:val="20"/>
                <w:lang w:val="en-US"/>
              </w:rPr>
              <w:t xml:space="preserve">4 </w:t>
            </w:r>
            <w:r>
              <w:rPr>
                <w:rFonts w:ascii="Verdana" w:hAnsi="Verdana"/>
                <w:b/>
                <w:bCs/>
                <w:sz w:val="20"/>
                <w:szCs w:val="20"/>
                <w:lang w:val="en-US"/>
              </w:rPr>
              <w:t xml:space="preserve">.5 </w:t>
            </w:r>
            <w:r w:rsidRPr="00245139">
              <w:rPr>
                <w:rFonts w:ascii="Verdana" w:hAnsi="Verdana"/>
                <w:sz w:val="20"/>
                <w:szCs w:val="20"/>
                <w:lang w:val="en-US"/>
              </w:rPr>
              <w:t>Years</w:t>
            </w:r>
          </w:p>
        </w:tc>
      </w:tr>
      <w:tr w:rsidR="00245139" w14:paraId="642BE595" w14:textId="77777777" w:rsidTr="00250D83">
        <w:tc>
          <w:tcPr>
            <w:tcW w:w="5222" w:type="dxa"/>
          </w:tcPr>
          <w:p w14:paraId="537F5451" w14:textId="6FE88F11" w:rsidR="00245139" w:rsidRDefault="00245139" w:rsidP="00245139">
            <w:pPr>
              <w:jc w:val="both"/>
              <w:rPr>
                <w:rFonts w:ascii="Verdana" w:hAnsi="Verdana"/>
                <w:sz w:val="20"/>
                <w:szCs w:val="20"/>
                <w:lang w:val="en-US"/>
              </w:rPr>
            </w:pPr>
            <w:r>
              <w:rPr>
                <w:rFonts w:ascii="Verdana" w:hAnsi="Verdana"/>
                <w:sz w:val="20"/>
                <w:szCs w:val="20"/>
                <w:lang w:val="en-US"/>
              </w:rPr>
              <w:t>Experience in MFI as Zonal Manager (</w:t>
            </w:r>
            <w:r w:rsidR="0035434A">
              <w:rPr>
                <w:rFonts w:ascii="Verdana" w:hAnsi="Verdana"/>
                <w:sz w:val="20"/>
                <w:szCs w:val="20"/>
                <w:lang w:val="en-US"/>
              </w:rPr>
              <w:t>Sales)</w:t>
            </w:r>
          </w:p>
        </w:tc>
        <w:tc>
          <w:tcPr>
            <w:tcW w:w="5126" w:type="dxa"/>
            <w:gridSpan w:val="3"/>
          </w:tcPr>
          <w:p w14:paraId="56D27DAB" w14:textId="4C68A77E" w:rsidR="00245139" w:rsidRPr="00245139" w:rsidRDefault="00245139" w:rsidP="00245139">
            <w:pPr>
              <w:jc w:val="both"/>
              <w:rPr>
                <w:rFonts w:ascii="Verdana" w:hAnsi="Verdana"/>
                <w:b/>
                <w:bCs/>
                <w:sz w:val="20"/>
                <w:szCs w:val="20"/>
                <w:lang w:val="en-US"/>
              </w:rPr>
            </w:pPr>
            <w:r>
              <w:rPr>
                <w:rFonts w:ascii="Verdana" w:hAnsi="Verdana"/>
                <w:b/>
                <w:bCs/>
                <w:sz w:val="20"/>
                <w:szCs w:val="20"/>
                <w:lang w:val="en-US"/>
              </w:rPr>
              <w:t xml:space="preserve">9 </w:t>
            </w:r>
            <w:r w:rsidRPr="00245139">
              <w:rPr>
                <w:rFonts w:ascii="Verdana" w:hAnsi="Verdana"/>
                <w:sz w:val="20"/>
                <w:szCs w:val="20"/>
                <w:lang w:val="en-US"/>
              </w:rPr>
              <w:t>Years</w:t>
            </w:r>
          </w:p>
        </w:tc>
      </w:tr>
      <w:tr w:rsidR="00245139" w14:paraId="049F1002" w14:textId="77777777" w:rsidTr="00250D83">
        <w:tc>
          <w:tcPr>
            <w:tcW w:w="5222" w:type="dxa"/>
          </w:tcPr>
          <w:p w14:paraId="369E5637" w14:textId="1B911DE9" w:rsidR="00245139" w:rsidRDefault="00245139" w:rsidP="00245139">
            <w:pPr>
              <w:jc w:val="both"/>
              <w:rPr>
                <w:rFonts w:ascii="Verdana" w:hAnsi="Verdana"/>
                <w:sz w:val="20"/>
                <w:szCs w:val="20"/>
                <w:lang w:val="en-US"/>
              </w:rPr>
            </w:pPr>
            <w:r>
              <w:rPr>
                <w:rFonts w:ascii="Verdana" w:hAnsi="Verdana"/>
                <w:sz w:val="20"/>
                <w:szCs w:val="20"/>
                <w:lang w:val="en-US"/>
              </w:rPr>
              <w:t>Experience in MFI Sector in Audit Department</w:t>
            </w:r>
          </w:p>
        </w:tc>
        <w:tc>
          <w:tcPr>
            <w:tcW w:w="5126" w:type="dxa"/>
            <w:gridSpan w:val="3"/>
          </w:tcPr>
          <w:p w14:paraId="735E52E5" w14:textId="079EFAC3" w:rsidR="00245139" w:rsidRDefault="0035434A" w:rsidP="00245139">
            <w:pPr>
              <w:jc w:val="both"/>
              <w:rPr>
                <w:rFonts w:ascii="Verdana" w:hAnsi="Verdana"/>
                <w:b/>
                <w:bCs/>
                <w:sz w:val="20"/>
                <w:szCs w:val="20"/>
                <w:lang w:val="en-US"/>
              </w:rPr>
            </w:pPr>
            <w:r w:rsidRPr="0035434A">
              <w:rPr>
                <w:rFonts w:ascii="Verdana" w:hAnsi="Verdana"/>
                <w:b/>
                <w:bCs/>
                <w:sz w:val="20"/>
                <w:szCs w:val="20"/>
                <w:lang w:val="en-US"/>
              </w:rPr>
              <w:t xml:space="preserve">9 </w:t>
            </w:r>
            <w:r w:rsidR="00245139" w:rsidRPr="00245139">
              <w:rPr>
                <w:rFonts w:ascii="Verdana" w:hAnsi="Verdana"/>
                <w:sz w:val="20"/>
                <w:szCs w:val="20"/>
                <w:lang w:val="en-US"/>
              </w:rPr>
              <w:t>Years</w:t>
            </w:r>
          </w:p>
        </w:tc>
      </w:tr>
      <w:tr w:rsidR="00255F47" w:rsidRPr="00255F47" w14:paraId="1BD24BF7" w14:textId="77777777" w:rsidTr="00250D83">
        <w:tc>
          <w:tcPr>
            <w:tcW w:w="5222" w:type="dxa"/>
          </w:tcPr>
          <w:p w14:paraId="0B61167B" w14:textId="3599AA46" w:rsidR="00255F47" w:rsidRDefault="00255F47" w:rsidP="00245139">
            <w:pPr>
              <w:jc w:val="both"/>
              <w:rPr>
                <w:rFonts w:ascii="Verdana" w:hAnsi="Verdana"/>
                <w:sz w:val="20"/>
                <w:szCs w:val="20"/>
                <w:lang w:val="en-US"/>
              </w:rPr>
            </w:pPr>
            <w:r>
              <w:rPr>
                <w:rFonts w:ascii="Verdana" w:hAnsi="Verdana"/>
                <w:sz w:val="20"/>
                <w:szCs w:val="20"/>
                <w:lang w:val="en-US"/>
              </w:rPr>
              <w:t>Name of Present Employer</w:t>
            </w:r>
          </w:p>
        </w:tc>
        <w:tc>
          <w:tcPr>
            <w:tcW w:w="5126" w:type="dxa"/>
            <w:gridSpan w:val="3"/>
          </w:tcPr>
          <w:p w14:paraId="26A8264E" w14:textId="6E3B083F" w:rsidR="00255F47" w:rsidRPr="00255F47" w:rsidRDefault="00255F47" w:rsidP="00245139">
            <w:pPr>
              <w:jc w:val="both"/>
              <w:rPr>
                <w:rFonts w:ascii="Verdana" w:hAnsi="Verdana"/>
                <w:b/>
                <w:bCs/>
                <w:sz w:val="18"/>
                <w:szCs w:val="18"/>
                <w:lang w:val="en-US"/>
              </w:rPr>
            </w:pPr>
            <w:r w:rsidRPr="00255F47">
              <w:rPr>
                <w:rFonts w:ascii="Verdana" w:hAnsi="Verdana"/>
                <w:b/>
                <w:bCs/>
                <w:sz w:val="18"/>
                <w:szCs w:val="18"/>
                <w:lang w:val="en-US"/>
              </w:rPr>
              <w:t>IFMR (DKGFS)- A Chennai Based NBFC MFI</w:t>
            </w:r>
          </w:p>
        </w:tc>
      </w:tr>
      <w:tr w:rsidR="00255F47" w:rsidRPr="00255F47" w14:paraId="4D0446FC" w14:textId="77777777" w:rsidTr="00250D83">
        <w:tc>
          <w:tcPr>
            <w:tcW w:w="5222" w:type="dxa"/>
          </w:tcPr>
          <w:p w14:paraId="0D6A1636" w14:textId="074E5FEB" w:rsidR="00255F47" w:rsidRDefault="00255F47" w:rsidP="00245139">
            <w:pPr>
              <w:jc w:val="both"/>
              <w:rPr>
                <w:rFonts w:ascii="Verdana" w:hAnsi="Verdana"/>
                <w:sz w:val="20"/>
                <w:szCs w:val="20"/>
                <w:lang w:val="en-US"/>
              </w:rPr>
            </w:pPr>
            <w:r>
              <w:rPr>
                <w:rFonts w:ascii="Verdana" w:hAnsi="Verdana"/>
                <w:sz w:val="20"/>
                <w:szCs w:val="20"/>
                <w:lang w:val="en-US"/>
              </w:rPr>
              <w:t>Present Designation</w:t>
            </w:r>
          </w:p>
        </w:tc>
        <w:tc>
          <w:tcPr>
            <w:tcW w:w="5126" w:type="dxa"/>
            <w:gridSpan w:val="3"/>
          </w:tcPr>
          <w:p w14:paraId="39E2CDF7" w14:textId="6B03E0A8" w:rsidR="00255F47" w:rsidRPr="00255F47" w:rsidRDefault="00255F47" w:rsidP="00245139">
            <w:pPr>
              <w:jc w:val="both"/>
              <w:rPr>
                <w:rFonts w:ascii="Verdana" w:hAnsi="Verdana"/>
                <w:b/>
                <w:bCs/>
                <w:sz w:val="18"/>
                <w:szCs w:val="18"/>
                <w:lang w:val="en-US"/>
              </w:rPr>
            </w:pPr>
            <w:r>
              <w:rPr>
                <w:rFonts w:ascii="Verdana" w:hAnsi="Verdana"/>
                <w:b/>
                <w:bCs/>
                <w:sz w:val="18"/>
                <w:szCs w:val="18"/>
                <w:lang w:val="en-US"/>
              </w:rPr>
              <w:t>Audit Manager (Orissa</w:t>
            </w:r>
            <w:r w:rsidR="00BB3297">
              <w:rPr>
                <w:rFonts w:ascii="Verdana" w:hAnsi="Verdana"/>
                <w:b/>
                <w:bCs/>
                <w:sz w:val="18"/>
                <w:szCs w:val="18"/>
                <w:lang w:val="en-US"/>
              </w:rPr>
              <w:t>, C.G &amp; Jharkhand</w:t>
            </w:r>
            <w:r>
              <w:rPr>
                <w:rFonts w:ascii="Verdana" w:hAnsi="Verdana"/>
                <w:b/>
                <w:bCs/>
                <w:sz w:val="18"/>
                <w:szCs w:val="18"/>
                <w:lang w:val="en-US"/>
              </w:rPr>
              <w:t>)</w:t>
            </w:r>
          </w:p>
        </w:tc>
      </w:tr>
      <w:tr w:rsidR="00255F47" w:rsidRPr="00255F47" w14:paraId="69C607DA" w14:textId="77777777" w:rsidTr="00250D83">
        <w:tc>
          <w:tcPr>
            <w:tcW w:w="5222" w:type="dxa"/>
          </w:tcPr>
          <w:p w14:paraId="6338EE88" w14:textId="7AFFE4EE" w:rsidR="00255F47" w:rsidRDefault="00255F47" w:rsidP="00245139">
            <w:pPr>
              <w:jc w:val="both"/>
              <w:rPr>
                <w:rFonts w:ascii="Verdana" w:hAnsi="Verdana"/>
                <w:sz w:val="20"/>
                <w:szCs w:val="20"/>
                <w:lang w:val="en-US"/>
              </w:rPr>
            </w:pPr>
            <w:r>
              <w:rPr>
                <w:rFonts w:ascii="Verdana" w:hAnsi="Verdana"/>
                <w:sz w:val="20"/>
                <w:szCs w:val="20"/>
                <w:lang w:val="en-US"/>
              </w:rPr>
              <w:t>Present Grade</w:t>
            </w:r>
          </w:p>
        </w:tc>
        <w:tc>
          <w:tcPr>
            <w:tcW w:w="5126" w:type="dxa"/>
            <w:gridSpan w:val="3"/>
          </w:tcPr>
          <w:p w14:paraId="1A23C840" w14:textId="7BFD1D8C" w:rsidR="00255F47" w:rsidRDefault="00255F47" w:rsidP="00245139">
            <w:pPr>
              <w:jc w:val="both"/>
              <w:rPr>
                <w:rFonts w:ascii="Verdana" w:hAnsi="Verdana"/>
                <w:b/>
                <w:bCs/>
                <w:sz w:val="18"/>
                <w:szCs w:val="18"/>
                <w:lang w:val="en-US"/>
              </w:rPr>
            </w:pPr>
            <w:r>
              <w:rPr>
                <w:rFonts w:ascii="Verdana" w:hAnsi="Verdana"/>
                <w:b/>
                <w:bCs/>
                <w:sz w:val="18"/>
                <w:szCs w:val="18"/>
                <w:lang w:val="en-US"/>
              </w:rPr>
              <w:t>Manager</w:t>
            </w:r>
          </w:p>
        </w:tc>
      </w:tr>
      <w:tr w:rsidR="00255F47" w:rsidRPr="00255F47" w14:paraId="14AC005F" w14:textId="77777777" w:rsidTr="00250D83">
        <w:tc>
          <w:tcPr>
            <w:tcW w:w="5222" w:type="dxa"/>
          </w:tcPr>
          <w:p w14:paraId="39432C27" w14:textId="3F59B00E" w:rsidR="00255F47" w:rsidRDefault="00255F47" w:rsidP="00245139">
            <w:pPr>
              <w:jc w:val="both"/>
              <w:rPr>
                <w:rFonts w:ascii="Verdana" w:hAnsi="Verdana"/>
                <w:sz w:val="20"/>
                <w:szCs w:val="20"/>
                <w:lang w:val="en-US"/>
              </w:rPr>
            </w:pPr>
            <w:r>
              <w:rPr>
                <w:rFonts w:ascii="Verdana" w:hAnsi="Verdana"/>
                <w:sz w:val="20"/>
                <w:szCs w:val="20"/>
                <w:lang w:val="en-US"/>
              </w:rPr>
              <w:t>Existing Salary (Gross CTC)</w:t>
            </w:r>
          </w:p>
        </w:tc>
        <w:tc>
          <w:tcPr>
            <w:tcW w:w="5126" w:type="dxa"/>
            <w:gridSpan w:val="3"/>
          </w:tcPr>
          <w:p w14:paraId="61019488" w14:textId="6D4D1FEF" w:rsidR="00255F47" w:rsidRDefault="00E8241D" w:rsidP="00245139">
            <w:pPr>
              <w:jc w:val="both"/>
              <w:rPr>
                <w:rFonts w:ascii="Verdana" w:hAnsi="Verdana"/>
                <w:b/>
                <w:bCs/>
                <w:sz w:val="18"/>
                <w:szCs w:val="18"/>
                <w:lang w:val="en-US"/>
              </w:rPr>
            </w:pPr>
            <w:r>
              <w:rPr>
                <w:rFonts w:ascii="Verdana" w:hAnsi="Verdana"/>
                <w:b/>
                <w:bCs/>
                <w:sz w:val="18"/>
                <w:szCs w:val="18"/>
                <w:lang w:val="en-US"/>
              </w:rPr>
              <w:t>7.68</w:t>
            </w:r>
            <w:r w:rsidR="00255F47">
              <w:rPr>
                <w:rFonts w:ascii="Verdana" w:hAnsi="Verdana"/>
                <w:b/>
                <w:bCs/>
                <w:sz w:val="18"/>
                <w:szCs w:val="18"/>
                <w:lang w:val="en-US"/>
              </w:rPr>
              <w:t xml:space="preserve"> Lacks Per Annum </w:t>
            </w:r>
          </w:p>
        </w:tc>
      </w:tr>
      <w:tr w:rsidR="00255F47" w:rsidRPr="00255F47" w14:paraId="7F1D0A92" w14:textId="77777777" w:rsidTr="00250D83">
        <w:tc>
          <w:tcPr>
            <w:tcW w:w="5222" w:type="dxa"/>
          </w:tcPr>
          <w:p w14:paraId="1CD206F5" w14:textId="05F3A8CB" w:rsidR="00255F47" w:rsidRDefault="00255F47" w:rsidP="00245139">
            <w:pPr>
              <w:jc w:val="both"/>
              <w:rPr>
                <w:rFonts w:ascii="Verdana" w:hAnsi="Verdana"/>
                <w:sz w:val="20"/>
                <w:szCs w:val="20"/>
                <w:lang w:val="en-US"/>
              </w:rPr>
            </w:pPr>
            <w:r>
              <w:rPr>
                <w:rFonts w:ascii="Verdana" w:hAnsi="Verdana"/>
                <w:sz w:val="20"/>
                <w:szCs w:val="20"/>
                <w:lang w:val="en-US"/>
              </w:rPr>
              <w:t>Existing Salary (Net CTC)</w:t>
            </w:r>
          </w:p>
        </w:tc>
        <w:tc>
          <w:tcPr>
            <w:tcW w:w="5126" w:type="dxa"/>
            <w:gridSpan w:val="3"/>
          </w:tcPr>
          <w:p w14:paraId="4061B301" w14:textId="4546B3BE" w:rsidR="00255F47" w:rsidRDefault="00E8241D" w:rsidP="00245139">
            <w:pPr>
              <w:jc w:val="both"/>
              <w:rPr>
                <w:rFonts w:ascii="Verdana" w:hAnsi="Verdana"/>
                <w:b/>
                <w:bCs/>
                <w:sz w:val="18"/>
                <w:szCs w:val="18"/>
                <w:lang w:val="en-US"/>
              </w:rPr>
            </w:pPr>
            <w:r>
              <w:rPr>
                <w:rFonts w:ascii="Verdana" w:hAnsi="Verdana"/>
                <w:b/>
                <w:bCs/>
                <w:sz w:val="18"/>
                <w:szCs w:val="18"/>
                <w:lang w:val="en-US"/>
              </w:rPr>
              <w:t>6.75</w:t>
            </w:r>
            <w:r w:rsidR="00255F47">
              <w:rPr>
                <w:rFonts w:ascii="Verdana" w:hAnsi="Verdana"/>
                <w:b/>
                <w:bCs/>
                <w:sz w:val="18"/>
                <w:szCs w:val="18"/>
                <w:lang w:val="en-US"/>
              </w:rPr>
              <w:t xml:space="preserve"> lacks Per Annum</w:t>
            </w:r>
          </w:p>
        </w:tc>
      </w:tr>
      <w:tr w:rsidR="00245139" w14:paraId="1F0F164D" w14:textId="77777777" w:rsidTr="00250D83">
        <w:tc>
          <w:tcPr>
            <w:tcW w:w="5222" w:type="dxa"/>
          </w:tcPr>
          <w:p w14:paraId="5C1F8210" w14:textId="77777777" w:rsidR="00245139" w:rsidRPr="001C28AC" w:rsidRDefault="00245139" w:rsidP="00245139">
            <w:pPr>
              <w:jc w:val="both"/>
              <w:rPr>
                <w:rFonts w:ascii="Verdana" w:hAnsi="Verdana"/>
                <w:sz w:val="20"/>
                <w:szCs w:val="20"/>
                <w:lang w:val="en-US"/>
              </w:rPr>
            </w:pPr>
            <w:r w:rsidRPr="001C28AC">
              <w:rPr>
                <w:rFonts w:ascii="Verdana" w:hAnsi="Verdana"/>
                <w:sz w:val="20"/>
                <w:szCs w:val="20"/>
                <w:lang w:val="en-US"/>
              </w:rPr>
              <w:t xml:space="preserve">Address for Communication </w:t>
            </w:r>
          </w:p>
          <w:p w14:paraId="40C3C555" w14:textId="3A77A3E9" w:rsidR="00245139" w:rsidRPr="001C28AC" w:rsidRDefault="00245139" w:rsidP="00245139">
            <w:pPr>
              <w:jc w:val="both"/>
              <w:rPr>
                <w:rFonts w:ascii="Verdana" w:hAnsi="Verdana"/>
                <w:sz w:val="20"/>
                <w:szCs w:val="20"/>
                <w:lang w:val="en-US"/>
              </w:rPr>
            </w:pPr>
            <w:r w:rsidRPr="001C28AC">
              <w:rPr>
                <w:rFonts w:ascii="Verdana" w:hAnsi="Verdana"/>
                <w:sz w:val="20"/>
                <w:szCs w:val="20"/>
                <w:lang w:val="en-US"/>
              </w:rPr>
              <w:t>(Present &amp; Permanent)</w:t>
            </w:r>
          </w:p>
        </w:tc>
        <w:tc>
          <w:tcPr>
            <w:tcW w:w="5126" w:type="dxa"/>
            <w:gridSpan w:val="3"/>
          </w:tcPr>
          <w:p w14:paraId="2D45B7A1" w14:textId="77777777" w:rsidR="00245139" w:rsidRDefault="00245139" w:rsidP="00245139">
            <w:pPr>
              <w:jc w:val="both"/>
              <w:rPr>
                <w:rFonts w:ascii="Verdana" w:hAnsi="Verdana"/>
                <w:sz w:val="20"/>
                <w:szCs w:val="20"/>
                <w:lang w:val="en-US"/>
              </w:rPr>
            </w:pPr>
            <w:r>
              <w:rPr>
                <w:rFonts w:ascii="Verdana" w:hAnsi="Verdana"/>
                <w:sz w:val="20"/>
                <w:szCs w:val="20"/>
                <w:lang w:val="en-US"/>
              </w:rPr>
              <w:t>At/Po – Ratnagiri, Dist-Jajpur</w:t>
            </w:r>
          </w:p>
          <w:p w14:paraId="31763655" w14:textId="392E8DBC" w:rsidR="00245139" w:rsidRPr="001C28AC" w:rsidRDefault="00245139" w:rsidP="00245139">
            <w:pPr>
              <w:jc w:val="both"/>
              <w:rPr>
                <w:rFonts w:ascii="Verdana" w:hAnsi="Verdana"/>
                <w:sz w:val="20"/>
                <w:szCs w:val="20"/>
                <w:lang w:val="en-US"/>
              </w:rPr>
            </w:pPr>
            <w:r>
              <w:rPr>
                <w:rFonts w:ascii="Verdana" w:hAnsi="Verdana"/>
                <w:sz w:val="20"/>
                <w:szCs w:val="20"/>
                <w:lang w:val="en-US"/>
              </w:rPr>
              <w:t>P.S – Bari, Pin-754214, Odisha</w:t>
            </w:r>
          </w:p>
        </w:tc>
      </w:tr>
      <w:tr w:rsidR="00245139" w14:paraId="2B49D0DF" w14:textId="77777777" w:rsidTr="00250D83">
        <w:tc>
          <w:tcPr>
            <w:tcW w:w="5222" w:type="dxa"/>
          </w:tcPr>
          <w:p w14:paraId="20D73D06" w14:textId="0940BED3" w:rsidR="00245139" w:rsidRPr="001C28AC" w:rsidRDefault="00245139" w:rsidP="00245139">
            <w:pPr>
              <w:jc w:val="both"/>
              <w:rPr>
                <w:rFonts w:ascii="Verdana" w:hAnsi="Verdana"/>
                <w:sz w:val="20"/>
                <w:szCs w:val="20"/>
                <w:lang w:val="en-US"/>
              </w:rPr>
            </w:pPr>
            <w:r w:rsidRPr="001C28AC">
              <w:rPr>
                <w:rFonts w:ascii="Verdana" w:hAnsi="Verdana"/>
                <w:sz w:val="20"/>
                <w:szCs w:val="20"/>
                <w:lang w:val="en-US"/>
              </w:rPr>
              <w:t>Date of Birth</w:t>
            </w:r>
          </w:p>
        </w:tc>
        <w:tc>
          <w:tcPr>
            <w:tcW w:w="5126" w:type="dxa"/>
            <w:gridSpan w:val="3"/>
          </w:tcPr>
          <w:p w14:paraId="7C4CD9BB" w14:textId="45C3E31B" w:rsidR="00245139" w:rsidRPr="001C28AC" w:rsidRDefault="00245139" w:rsidP="00245139">
            <w:pPr>
              <w:jc w:val="both"/>
              <w:rPr>
                <w:rFonts w:ascii="Verdana" w:hAnsi="Verdana"/>
                <w:sz w:val="20"/>
                <w:szCs w:val="20"/>
                <w:lang w:val="en-US"/>
              </w:rPr>
            </w:pPr>
            <w:r>
              <w:rPr>
                <w:rFonts w:ascii="Verdana" w:hAnsi="Verdana"/>
                <w:sz w:val="20"/>
                <w:szCs w:val="20"/>
                <w:lang w:val="en-US"/>
              </w:rPr>
              <w:t>18/02/1972</w:t>
            </w:r>
          </w:p>
        </w:tc>
      </w:tr>
      <w:tr w:rsidR="00245139" w14:paraId="3C60C349" w14:textId="77777777" w:rsidTr="00250D83">
        <w:tc>
          <w:tcPr>
            <w:tcW w:w="5222" w:type="dxa"/>
          </w:tcPr>
          <w:p w14:paraId="49DED141" w14:textId="606599FD" w:rsidR="00245139" w:rsidRPr="001C28AC" w:rsidRDefault="00245139" w:rsidP="00245139">
            <w:pPr>
              <w:jc w:val="both"/>
              <w:rPr>
                <w:rFonts w:ascii="Verdana" w:hAnsi="Verdana"/>
                <w:sz w:val="20"/>
                <w:szCs w:val="20"/>
                <w:lang w:val="en-US"/>
              </w:rPr>
            </w:pPr>
            <w:r w:rsidRPr="001C28AC">
              <w:rPr>
                <w:rFonts w:ascii="Verdana" w:hAnsi="Verdana"/>
                <w:sz w:val="20"/>
                <w:szCs w:val="20"/>
                <w:lang w:val="en-US"/>
              </w:rPr>
              <w:t>Contact No</w:t>
            </w:r>
          </w:p>
        </w:tc>
        <w:tc>
          <w:tcPr>
            <w:tcW w:w="5126" w:type="dxa"/>
            <w:gridSpan w:val="3"/>
          </w:tcPr>
          <w:p w14:paraId="040E8714" w14:textId="126C414E" w:rsidR="00245139" w:rsidRPr="001C28AC" w:rsidRDefault="00245139" w:rsidP="00245139">
            <w:pPr>
              <w:jc w:val="both"/>
              <w:rPr>
                <w:rFonts w:ascii="Verdana" w:hAnsi="Verdana"/>
                <w:sz w:val="20"/>
                <w:szCs w:val="20"/>
                <w:lang w:val="en-US"/>
              </w:rPr>
            </w:pPr>
            <w:r>
              <w:rPr>
                <w:rFonts w:ascii="Verdana" w:hAnsi="Verdana"/>
                <w:sz w:val="20"/>
                <w:szCs w:val="20"/>
                <w:lang w:val="en-US"/>
              </w:rPr>
              <w:t>8249274793 / 7894394522</w:t>
            </w:r>
          </w:p>
        </w:tc>
      </w:tr>
      <w:tr w:rsidR="00245139" w14:paraId="57F68F51" w14:textId="77777777" w:rsidTr="00250D83">
        <w:tc>
          <w:tcPr>
            <w:tcW w:w="5222" w:type="dxa"/>
          </w:tcPr>
          <w:p w14:paraId="6730AA20" w14:textId="28509F37" w:rsidR="00245139" w:rsidRPr="001C28AC" w:rsidRDefault="00245139" w:rsidP="00245139">
            <w:pPr>
              <w:jc w:val="both"/>
              <w:rPr>
                <w:rFonts w:ascii="Verdana" w:hAnsi="Verdana"/>
                <w:sz w:val="20"/>
                <w:szCs w:val="20"/>
                <w:lang w:val="en-US"/>
              </w:rPr>
            </w:pPr>
            <w:r w:rsidRPr="001C28AC">
              <w:rPr>
                <w:rFonts w:ascii="Verdana" w:hAnsi="Verdana"/>
                <w:sz w:val="20"/>
                <w:szCs w:val="20"/>
                <w:lang w:val="en-US"/>
              </w:rPr>
              <w:t>E-Mail ID</w:t>
            </w:r>
          </w:p>
        </w:tc>
        <w:tc>
          <w:tcPr>
            <w:tcW w:w="5126" w:type="dxa"/>
            <w:gridSpan w:val="3"/>
          </w:tcPr>
          <w:p w14:paraId="50FB68F6" w14:textId="61D851B1" w:rsidR="00245139" w:rsidRPr="001C28AC" w:rsidRDefault="00000000" w:rsidP="00245139">
            <w:pPr>
              <w:jc w:val="both"/>
              <w:rPr>
                <w:rFonts w:ascii="Verdana" w:hAnsi="Verdana"/>
                <w:sz w:val="20"/>
                <w:szCs w:val="20"/>
                <w:lang w:val="en-US"/>
              </w:rPr>
            </w:pPr>
            <w:hyperlink r:id="rId5" w:history="1">
              <w:r w:rsidR="00245139" w:rsidRPr="007E17D1">
                <w:rPr>
                  <w:rStyle w:val="Hyperlink"/>
                </w:rPr>
                <w:t>s</w:t>
              </w:r>
              <w:r w:rsidR="00245139" w:rsidRPr="007E17D1">
                <w:rPr>
                  <w:rStyle w:val="Hyperlink"/>
                  <w:rFonts w:ascii="Verdana" w:hAnsi="Verdana"/>
                  <w:sz w:val="20"/>
                  <w:szCs w:val="20"/>
                  <w:lang w:val="en-US"/>
                </w:rPr>
                <w:t>urendrakumardas8@gmail.com</w:t>
              </w:r>
            </w:hyperlink>
          </w:p>
        </w:tc>
      </w:tr>
      <w:tr w:rsidR="00245139" w14:paraId="3B257B3B" w14:textId="77777777" w:rsidTr="00250D83">
        <w:tc>
          <w:tcPr>
            <w:tcW w:w="5222" w:type="dxa"/>
          </w:tcPr>
          <w:p w14:paraId="28E4EA1F" w14:textId="24035CF7" w:rsidR="00245139" w:rsidRPr="001C28AC" w:rsidRDefault="00245139" w:rsidP="00245139">
            <w:pPr>
              <w:jc w:val="both"/>
              <w:rPr>
                <w:rFonts w:ascii="Verdana" w:hAnsi="Verdana"/>
                <w:sz w:val="20"/>
                <w:szCs w:val="20"/>
                <w:lang w:val="en-US"/>
              </w:rPr>
            </w:pPr>
            <w:r w:rsidRPr="001C28AC">
              <w:rPr>
                <w:rFonts w:ascii="Verdana" w:hAnsi="Verdana"/>
                <w:sz w:val="20"/>
                <w:szCs w:val="20"/>
                <w:lang w:val="en-US"/>
              </w:rPr>
              <w:t>Nationality</w:t>
            </w:r>
          </w:p>
        </w:tc>
        <w:tc>
          <w:tcPr>
            <w:tcW w:w="5126" w:type="dxa"/>
            <w:gridSpan w:val="3"/>
          </w:tcPr>
          <w:p w14:paraId="70F67CFA" w14:textId="374436D6" w:rsidR="00245139" w:rsidRPr="001C28AC" w:rsidRDefault="00245139" w:rsidP="00245139">
            <w:pPr>
              <w:jc w:val="both"/>
              <w:rPr>
                <w:rFonts w:ascii="Verdana" w:hAnsi="Verdana"/>
                <w:sz w:val="20"/>
                <w:szCs w:val="20"/>
                <w:lang w:val="en-US"/>
              </w:rPr>
            </w:pPr>
            <w:r>
              <w:rPr>
                <w:rFonts w:ascii="Verdana" w:hAnsi="Verdana"/>
                <w:sz w:val="20"/>
                <w:szCs w:val="20"/>
                <w:lang w:val="en-US"/>
              </w:rPr>
              <w:t>Indian</w:t>
            </w:r>
          </w:p>
        </w:tc>
      </w:tr>
      <w:tr w:rsidR="00245139" w14:paraId="7FE0161B" w14:textId="77777777" w:rsidTr="00250D83">
        <w:tc>
          <w:tcPr>
            <w:tcW w:w="5222" w:type="dxa"/>
          </w:tcPr>
          <w:p w14:paraId="600EDB3D" w14:textId="2A4F33F9" w:rsidR="00245139" w:rsidRPr="001C28AC" w:rsidRDefault="00245139" w:rsidP="00245139">
            <w:pPr>
              <w:jc w:val="both"/>
              <w:rPr>
                <w:rFonts w:ascii="Verdana" w:hAnsi="Verdana"/>
                <w:sz w:val="20"/>
                <w:szCs w:val="20"/>
                <w:lang w:val="en-US"/>
              </w:rPr>
            </w:pPr>
            <w:r>
              <w:rPr>
                <w:rFonts w:ascii="Verdana" w:hAnsi="Verdana"/>
                <w:sz w:val="20"/>
                <w:szCs w:val="20"/>
                <w:lang w:val="en-US"/>
              </w:rPr>
              <w:t>Aadhar Card No</w:t>
            </w:r>
          </w:p>
        </w:tc>
        <w:tc>
          <w:tcPr>
            <w:tcW w:w="5126" w:type="dxa"/>
            <w:gridSpan w:val="3"/>
          </w:tcPr>
          <w:p w14:paraId="34FD98EA" w14:textId="58A51C10" w:rsidR="00245139" w:rsidRDefault="00245139" w:rsidP="00245139">
            <w:pPr>
              <w:jc w:val="both"/>
              <w:rPr>
                <w:rFonts w:ascii="Verdana" w:hAnsi="Verdana"/>
                <w:sz w:val="20"/>
                <w:szCs w:val="20"/>
                <w:lang w:val="en-US"/>
              </w:rPr>
            </w:pPr>
            <w:r>
              <w:rPr>
                <w:rFonts w:ascii="Verdana" w:hAnsi="Verdana"/>
                <w:sz w:val="20"/>
                <w:szCs w:val="20"/>
                <w:lang w:val="en-US"/>
              </w:rPr>
              <w:t>490970764072</w:t>
            </w:r>
          </w:p>
        </w:tc>
      </w:tr>
      <w:tr w:rsidR="00245139" w14:paraId="7F2C5F47" w14:textId="77777777" w:rsidTr="00250D83">
        <w:tc>
          <w:tcPr>
            <w:tcW w:w="5222" w:type="dxa"/>
          </w:tcPr>
          <w:p w14:paraId="6F8AF613" w14:textId="525806D7" w:rsidR="00245139" w:rsidRDefault="00245139" w:rsidP="00245139">
            <w:pPr>
              <w:jc w:val="both"/>
              <w:rPr>
                <w:rFonts w:ascii="Verdana" w:hAnsi="Verdana"/>
                <w:sz w:val="20"/>
                <w:szCs w:val="20"/>
                <w:lang w:val="en-US"/>
              </w:rPr>
            </w:pPr>
            <w:r>
              <w:rPr>
                <w:rFonts w:ascii="Verdana" w:hAnsi="Verdana"/>
                <w:sz w:val="20"/>
                <w:szCs w:val="20"/>
                <w:lang w:val="en-US"/>
              </w:rPr>
              <w:t>Voter Card No</w:t>
            </w:r>
          </w:p>
        </w:tc>
        <w:tc>
          <w:tcPr>
            <w:tcW w:w="5126" w:type="dxa"/>
            <w:gridSpan w:val="3"/>
          </w:tcPr>
          <w:p w14:paraId="410F3335" w14:textId="4DFCD60E" w:rsidR="00245139" w:rsidRDefault="00245139" w:rsidP="00245139">
            <w:pPr>
              <w:jc w:val="both"/>
              <w:rPr>
                <w:rFonts w:ascii="Verdana" w:hAnsi="Verdana"/>
                <w:sz w:val="20"/>
                <w:szCs w:val="20"/>
                <w:lang w:val="en-US"/>
              </w:rPr>
            </w:pPr>
            <w:r>
              <w:rPr>
                <w:rFonts w:ascii="Verdana" w:hAnsi="Verdana"/>
                <w:sz w:val="20"/>
                <w:szCs w:val="20"/>
                <w:lang w:val="en-US"/>
              </w:rPr>
              <w:t>SXX1131903</w:t>
            </w:r>
          </w:p>
        </w:tc>
      </w:tr>
      <w:tr w:rsidR="00245139" w14:paraId="29D8DD09" w14:textId="77777777" w:rsidTr="00250D83">
        <w:tc>
          <w:tcPr>
            <w:tcW w:w="5222" w:type="dxa"/>
          </w:tcPr>
          <w:p w14:paraId="6E5338B1" w14:textId="511C3F07" w:rsidR="00245139" w:rsidRDefault="00245139" w:rsidP="00245139">
            <w:pPr>
              <w:jc w:val="both"/>
              <w:rPr>
                <w:rFonts w:ascii="Verdana" w:hAnsi="Verdana"/>
                <w:sz w:val="20"/>
                <w:szCs w:val="20"/>
                <w:lang w:val="en-US"/>
              </w:rPr>
            </w:pPr>
            <w:r>
              <w:rPr>
                <w:rFonts w:ascii="Verdana" w:hAnsi="Verdana"/>
                <w:sz w:val="20"/>
                <w:szCs w:val="20"/>
                <w:lang w:val="en-US"/>
              </w:rPr>
              <w:t>PAN No</w:t>
            </w:r>
          </w:p>
        </w:tc>
        <w:tc>
          <w:tcPr>
            <w:tcW w:w="5126" w:type="dxa"/>
            <w:gridSpan w:val="3"/>
          </w:tcPr>
          <w:p w14:paraId="09B2C269" w14:textId="76382293" w:rsidR="00245139" w:rsidRDefault="00245139" w:rsidP="00245139">
            <w:pPr>
              <w:jc w:val="both"/>
              <w:rPr>
                <w:rFonts w:ascii="Verdana" w:hAnsi="Verdana"/>
                <w:sz w:val="20"/>
                <w:szCs w:val="20"/>
                <w:lang w:val="en-US"/>
              </w:rPr>
            </w:pPr>
            <w:r>
              <w:rPr>
                <w:rFonts w:ascii="Verdana" w:hAnsi="Verdana"/>
                <w:sz w:val="20"/>
                <w:szCs w:val="20"/>
                <w:lang w:val="en-US"/>
              </w:rPr>
              <w:t>ARJPD0506E</w:t>
            </w:r>
          </w:p>
        </w:tc>
      </w:tr>
      <w:tr w:rsidR="00245139" w14:paraId="2201AFCE" w14:textId="77777777" w:rsidTr="00250D83">
        <w:tc>
          <w:tcPr>
            <w:tcW w:w="10348" w:type="dxa"/>
            <w:gridSpan w:val="4"/>
            <w:shd w:val="clear" w:color="auto" w:fill="D9D9D9" w:themeFill="background1" w:themeFillShade="D9"/>
          </w:tcPr>
          <w:p w14:paraId="2F2B0F96" w14:textId="623C486D" w:rsidR="00245139" w:rsidRPr="00786F41" w:rsidRDefault="00245139" w:rsidP="00245139">
            <w:pPr>
              <w:jc w:val="both"/>
              <w:rPr>
                <w:rFonts w:ascii="Verdana" w:hAnsi="Verdana"/>
                <w:b/>
                <w:bCs/>
                <w:lang w:val="en-US"/>
              </w:rPr>
            </w:pPr>
            <w:r w:rsidRPr="00786F41">
              <w:rPr>
                <w:rFonts w:ascii="Verdana" w:hAnsi="Verdana"/>
                <w:b/>
                <w:bCs/>
                <w:lang w:val="en-US"/>
              </w:rPr>
              <w:t>Academic Profile</w:t>
            </w:r>
          </w:p>
        </w:tc>
      </w:tr>
      <w:tr w:rsidR="00245139" w14:paraId="1F652898" w14:textId="45FEFEED" w:rsidTr="00250D83">
        <w:tc>
          <w:tcPr>
            <w:tcW w:w="5222" w:type="dxa"/>
          </w:tcPr>
          <w:p w14:paraId="35C24229" w14:textId="52729644" w:rsidR="00245139" w:rsidRPr="001B5F53" w:rsidRDefault="00245139" w:rsidP="00245139">
            <w:pPr>
              <w:jc w:val="both"/>
              <w:rPr>
                <w:rFonts w:ascii="Verdana" w:hAnsi="Verdana"/>
                <w:sz w:val="20"/>
                <w:szCs w:val="20"/>
                <w:lang w:val="en-US"/>
              </w:rPr>
            </w:pPr>
            <w:r>
              <w:rPr>
                <w:rFonts w:ascii="Verdana" w:hAnsi="Verdana"/>
                <w:sz w:val="20"/>
                <w:szCs w:val="20"/>
                <w:lang w:val="en-US"/>
              </w:rPr>
              <w:t>Matriculation</w:t>
            </w:r>
          </w:p>
        </w:tc>
        <w:tc>
          <w:tcPr>
            <w:tcW w:w="1441" w:type="dxa"/>
          </w:tcPr>
          <w:p w14:paraId="7870EDF1" w14:textId="01D2410C" w:rsidR="00245139" w:rsidRPr="001B5F53" w:rsidRDefault="00245139" w:rsidP="00245139">
            <w:pPr>
              <w:jc w:val="center"/>
              <w:rPr>
                <w:rFonts w:ascii="Verdana" w:hAnsi="Verdana"/>
                <w:sz w:val="20"/>
                <w:szCs w:val="20"/>
                <w:lang w:val="en-US"/>
              </w:rPr>
            </w:pPr>
            <w:r>
              <w:rPr>
                <w:rFonts w:ascii="Verdana" w:hAnsi="Verdana"/>
                <w:sz w:val="20"/>
                <w:szCs w:val="20"/>
                <w:lang w:val="en-US"/>
              </w:rPr>
              <w:t>1988</w:t>
            </w:r>
          </w:p>
        </w:tc>
        <w:tc>
          <w:tcPr>
            <w:tcW w:w="1740" w:type="dxa"/>
          </w:tcPr>
          <w:p w14:paraId="5F158002" w14:textId="0EFDCCD4" w:rsidR="00245139" w:rsidRPr="001B5F53" w:rsidRDefault="00245139" w:rsidP="00245139">
            <w:pPr>
              <w:jc w:val="center"/>
              <w:rPr>
                <w:rFonts w:ascii="Verdana" w:hAnsi="Verdana"/>
                <w:sz w:val="20"/>
                <w:szCs w:val="20"/>
                <w:lang w:val="en-US"/>
              </w:rPr>
            </w:pPr>
            <w:r>
              <w:rPr>
                <w:rFonts w:ascii="Verdana" w:hAnsi="Verdana"/>
                <w:sz w:val="20"/>
                <w:szCs w:val="20"/>
                <w:lang w:val="en-US"/>
              </w:rPr>
              <w:t>1</w:t>
            </w:r>
            <w:r w:rsidRPr="00BC21F3">
              <w:rPr>
                <w:rFonts w:ascii="Verdana" w:hAnsi="Verdana"/>
                <w:sz w:val="20"/>
                <w:szCs w:val="20"/>
                <w:vertAlign w:val="superscript"/>
                <w:lang w:val="en-US"/>
              </w:rPr>
              <w:t>st</w:t>
            </w:r>
            <w:r>
              <w:rPr>
                <w:rFonts w:ascii="Verdana" w:hAnsi="Verdana"/>
                <w:sz w:val="20"/>
                <w:szCs w:val="20"/>
                <w:lang w:val="en-US"/>
              </w:rPr>
              <w:t xml:space="preserve"> Class</w:t>
            </w:r>
          </w:p>
        </w:tc>
        <w:tc>
          <w:tcPr>
            <w:tcW w:w="1945" w:type="dxa"/>
          </w:tcPr>
          <w:p w14:paraId="62869A7E" w14:textId="052FDC05" w:rsidR="00245139" w:rsidRPr="001B5F53" w:rsidRDefault="00245139" w:rsidP="00245139">
            <w:pPr>
              <w:jc w:val="center"/>
              <w:rPr>
                <w:rFonts w:ascii="Verdana" w:hAnsi="Verdana"/>
                <w:sz w:val="20"/>
                <w:szCs w:val="20"/>
                <w:lang w:val="en-US"/>
              </w:rPr>
            </w:pPr>
            <w:r>
              <w:rPr>
                <w:rFonts w:ascii="Verdana" w:hAnsi="Verdana"/>
                <w:sz w:val="20"/>
                <w:szCs w:val="20"/>
                <w:lang w:val="en-US"/>
              </w:rPr>
              <w:t>BSE (O)</w:t>
            </w:r>
          </w:p>
        </w:tc>
      </w:tr>
      <w:tr w:rsidR="00245139" w14:paraId="2036B2D5" w14:textId="71DB93C8" w:rsidTr="00250D83">
        <w:tc>
          <w:tcPr>
            <w:tcW w:w="5222" w:type="dxa"/>
          </w:tcPr>
          <w:p w14:paraId="06D31462" w14:textId="5C6B7DD9" w:rsidR="00245139" w:rsidRPr="001B5F53" w:rsidRDefault="00245139" w:rsidP="00245139">
            <w:pPr>
              <w:jc w:val="both"/>
              <w:rPr>
                <w:rFonts w:ascii="Verdana" w:hAnsi="Verdana"/>
                <w:sz w:val="20"/>
                <w:szCs w:val="20"/>
                <w:lang w:val="en-US"/>
              </w:rPr>
            </w:pPr>
            <w:r>
              <w:rPr>
                <w:rFonts w:ascii="Verdana" w:hAnsi="Verdana"/>
                <w:sz w:val="20"/>
                <w:szCs w:val="20"/>
                <w:lang w:val="en-US"/>
              </w:rPr>
              <w:t>Intermediate in Science</w:t>
            </w:r>
          </w:p>
        </w:tc>
        <w:tc>
          <w:tcPr>
            <w:tcW w:w="1441" w:type="dxa"/>
          </w:tcPr>
          <w:p w14:paraId="6AC199D0" w14:textId="4B7FEB36" w:rsidR="00245139" w:rsidRPr="001B5F53" w:rsidRDefault="00245139" w:rsidP="00245139">
            <w:pPr>
              <w:jc w:val="center"/>
              <w:rPr>
                <w:rFonts w:ascii="Verdana" w:hAnsi="Verdana"/>
                <w:sz w:val="20"/>
                <w:szCs w:val="20"/>
                <w:lang w:val="en-US"/>
              </w:rPr>
            </w:pPr>
            <w:r>
              <w:rPr>
                <w:rFonts w:ascii="Verdana" w:hAnsi="Verdana"/>
                <w:sz w:val="20"/>
                <w:szCs w:val="20"/>
                <w:lang w:val="en-US"/>
              </w:rPr>
              <w:t>1991</w:t>
            </w:r>
          </w:p>
        </w:tc>
        <w:tc>
          <w:tcPr>
            <w:tcW w:w="1740" w:type="dxa"/>
          </w:tcPr>
          <w:p w14:paraId="58FE5B38" w14:textId="2CFE0B4C" w:rsidR="00245139" w:rsidRPr="001B5F53" w:rsidRDefault="00245139" w:rsidP="00245139">
            <w:pPr>
              <w:jc w:val="center"/>
              <w:rPr>
                <w:rFonts w:ascii="Verdana" w:hAnsi="Verdana"/>
                <w:sz w:val="20"/>
                <w:szCs w:val="20"/>
                <w:lang w:val="en-US"/>
              </w:rPr>
            </w:pPr>
            <w:r>
              <w:rPr>
                <w:rFonts w:ascii="Verdana" w:hAnsi="Verdana"/>
                <w:sz w:val="20"/>
                <w:szCs w:val="20"/>
                <w:lang w:val="en-US"/>
              </w:rPr>
              <w:t>2</w:t>
            </w:r>
            <w:r w:rsidRPr="00BC21F3">
              <w:rPr>
                <w:rFonts w:ascii="Verdana" w:hAnsi="Verdana"/>
                <w:sz w:val="20"/>
                <w:szCs w:val="20"/>
                <w:vertAlign w:val="superscript"/>
                <w:lang w:val="en-US"/>
              </w:rPr>
              <w:t>nd</w:t>
            </w:r>
            <w:r>
              <w:rPr>
                <w:rFonts w:ascii="Verdana" w:hAnsi="Verdana"/>
                <w:sz w:val="20"/>
                <w:szCs w:val="20"/>
                <w:lang w:val="en-US"/>
              </w:rPr>
              <w:t xml:space="preserve"> Class</w:t>
            </w:r>
          </w:p>
        </w:tc>
        <w:tc>
          <w:tcPr>
            <w:tcW w:w="1945" w:type="dxa"/>
          </w:tcPr>
          <w:p w14:paraId="0FC143D7" w14:textId="1205C38B" w:rsidR="00245139" w:rsidRPr="001B5F53" w:rsidRDefault="00245139" w:rsidP="00245139">
            <w:pPr>
              <w:jc w:val="center"/>
              <w:rPr>
                <w:rFonts w:ascii="Verdana" w:hAnsi="Verdana"/>
                <w:sz w:val="20"/>
                <w:szCs w:val="20"/>
                <w:lang w:val="en-US"/>
              </w:rPr>
            </w:pPr>
            <w:r>
              <w:rPr>
                <w:rFonts w:ascii="Verdana" w:hAnsi="Verdana"/>
                <w:sz w:val="20"/>
                <w:szCs w:val="20"/>
                <w:lang w:val="en-US"/>
              </w:rPr>
              <w:t>CHSE (O)</w:t>
            </w:r>
          </w:p>
        </w:tc>
      </w:tr>
      <w:tr w:rsidR="00245139" w14:paraId="69F1D9C9" w14:textId="4D900D5E" w:rsidTr="00250D83">
        <w:tc>
          <w:tcPr>
            <w:tcW w:w="5222" w:type="dxa"/>
          </w:tcPr>
          <w:p w14:paraId="6D7748ED" w14:textId="22B3A594" w:rsidR="00245139" w:rsidRPr="001B5F53" w:rsidRDefault="00245139" w:rsidP="00245139">
            <w:pPr>
              <w:jc w:val="both"/>
              <w:rPr>
                <w:rFonts w:ascii="Verdana" w:hAnsi="Verdana"/>
                <w:sz w:val="20"/>
                <w:szCs w:val="20"/>
                <w:lang w:val="en-US"/>
              </w:rPr>
            </w:pPr>
            <w:r>
              <w:rPr>
                <w:rFonts w:ascii="Verdana" w:hAnsi="Verdana"/>
                <w:sz w:val="20"/>
                <w:szCs w:val="20"/>
                <w:lang w:val="en-US"/>
              </w:rPr>
              <w:t>Graduate in Arts</w:t>
            </w:r>
          </w:p>
        </w:tc>
        <w:tc>
          <w:tcPr>
            <w:tcW w:w="1441" w:type="dxa"/>
          </w:tcPr>
          <w:p w14:paraId="1435AB1B" w14:textId="4B1A2F65" w:rsidR="00245139" w:rsidRPr="001B5F53" w:rsidRDefault="00245139" w:rsidP="00245139">
            <w:pPr>
              <w:jc w:val="center"/>
              <w:rPr>
                <w:rFonts w:ascii="Verdana" w:hAnsi="Verdana"/>
                <w:sz w:val="20"/>
                <w:szCs w:val="20"/>
                <w:lang w:val="en-US"/>
              </w:rPr>
            </w:pPr>
            <w:r>
              <w:rPr>
                <w:rFonts w:ascii="Verdana" w:hAnsi="Verdana"/>
                <w:sz w:val="20"/>
                <w:szCs w:val="20"/>
                <w:lang w:val="en-US"/>
              </w:rPr>
              <w:t>1994</w:t>
            </w:r>
          </w:p>
        </w:tc>
        <w:tc>
          <w:tcPr>
            <w:tcW w:w="1740" w:type="dxa"/>
          </w:tcPr>
          <w:p w14:paraId="1AFE0A1A" w14:textId="18E314D0" w:rsidR="00245139" w:rsidRPr="001B5F53" w:rsidRDefault="00245139" w:rsidP="00245139">
            <w:pPr>
              <w:jc w:val="center"/>
              <w:rPr>
                <w:rFonts w:ascii="Verdana" w:hAnsi="Verdana"/>
                <w:sz w:val="20"/>
                <w:szCs w:val="20"/>
                <w:lang w:val="en-US"/>
              </w:rPr>
            </w:pPr>
            <w:r>
              <w:rPr>
                <w:rFonts w:ascii="Verdana" w:hAnsi="Verdana"/>
                <w:sz w:val="20"/>
                <w:szCs w:val="20"/>
                <w:lang w:val="en-US"/>
              </w:rPr>
              <w:t>2</w:t>
            </w:r>
            <w:r w:rsidRPr="00910DCD">
              <w:rPr>
                <w:rFonts w:ascii="Verdana" w:hAnsi="Verdana"/>
                <w:sz w:val="20"/>
                <w:szCs w:val="20"/>
                <w:vertAlign w:val="superscript"/>
                <w:lang w:val="en-US"/>
              </w:rPr>
              <w:t>nd</w:t>
            </w:r>
            <w:r>
              <w:rPr>
                <w:rFonts w:ascii="Verdana" w:hAnsi="Verdana"/>
                <w:sz w:val="20"/>
                <w:szCs w:val="20"/>
                <w:lang w:val="en-US"/>
              </w:rPr>
              <w:t xml:space="preserve"> Class (H)</w:t>
            </w:r>
          </w:p>
        </w:tc>
        <w:tc>
          <w:tcPr>
            <w:tcW w:w="1945" w:type="dxa"/>
          </w:tcPr>
          <w:p w14:paraId="2A5DA252" w14:textId="63B6DC90" w:rsidR="00245139" w:rsidRPr="001B5F53" w:rsidRDefault="00245139" w:rsidP="00245139">
            <w:pPr>
              <w:jc w:val="center"/>
              <w:rPr>
                <w:rFonts w:ascii="Verdana" w:hAnsi="Verdana"/>
                <w:sz w:val="20"/>
                <w:szCs w:val="20"/>
                <w:lang w:val="en-US"/>
              </w:rPr>
            </w:pPr>
            <w:r>
              <w:rPr>
                <w:rFonts w:ascii="Verdana" w:hAnsi="Verdana"/>
                <w:sz w:val="20"/>
                <w:szCs w:val="20"/>
                <w:lang w:val="en-US"/>
              </w:rPr>
              <w:t>U.U (O)</w:t>
            </w:r>
          </w:p>
        </w:tc>
      </w:tr>
      <w:tr w:rsidR="00245139" w14:paraId="39D7CEF0" w14:textId="29240EF3" w:rsidTr="00250D83">
        <w:tc>
          <w:tcPr>
            <w:tcW w:w="5222" w:type="dxa"/>
          </w:tcPr>
          <w:p w14:paraId="7E3CEFF3" w14:textId="12DD5329" w:rsidR="00245139" w:rsidRPr="001B5F53" w:rsidRDefault="00245139" w:rsidP="00245139">
            <w:pPr>
              <w:jc w:val="both"/>
              <w:rPr>
                <w:rFonts w:ascii="Verdana" w:hAnsi="Verdana"/>
                <w:sz w:val="20"/>
                <w:szCs w:val="20"/>
                <w:lang w:val="en-US"/>
              </w:rPr>
            </w:pPr>
            <w:r>
              <w:rPr>
                <w:rFonts w:ascii="Verdana" w:hAnsi="Verdana"/>
                <w:sz w:val="20"/>
                <w:szCs w:val="20"/>
                <w:lang w:val="en-US"/>
              </w:rPr>
              <w:t>Postgraduate (Social Science)</w:t>
            </w:r>
          </w:p>
        </w:tc>
        <w:tc>
          <w:tcPr>
            <w:tcW w:w="1441" w:type="dxa"/>
          </w:tcPr>
          <w:p w14:paraId="02CE27C1" w14:textId="3B70448A" w:rsidR="00245139" w:rsidRPr="001B5F53" w:rsidRDefault="00245139" w:rsidP="00245139">
            <w:pPr>
              <w:jc w:val="center"/>
              <w:rPr>
                <w:rFonts w:ascii="Verdana" w:hAnsi="Verdana"/>
                <w:sz w:val="20"/>
                <w:szCs w:val="20"/>
                <w:lang w:val="en-US"/>
              </w:rPr>
            </w:pPr>
            <w:r>
              <w:rPr>
                <w:rFonts w:ascii="Verdana" w:hAnsi="Verdana"/>
                <w:sz w:val="20"/>
                <w:szCs w:val="20"/>
                <w:lang w:val="en-US"/>
              </w:rPr>
              <w:t>1996</w:t>
            </w:r>
          </w:p>
        </w:tc>
        <w:tc>
          <w:tcPr>
            <w:tcW w:w="1740" w:type="dxa"/>
          </w:tcPr>
          <w:p w14:paraId="49F0A3B0" w14:textId="42CD9C3F" w:rsidR="00245139" w:rsidRPr="001B5F53" w:rsidRDefault="00245139" w:rsidP="00245139">
            <w:pPr>
              <w:jc w:val="center"/>
              <w:rPr>
                <w:rFonts w:ascii="Verdana" w:hAnsi="Verdana"/>
                <w:sz w:val="20"/>
                <w:szCs w:val="20"/>
                <w:lang w:val="en-US"/>
              </w:rPr>
            </w:pPr>
            <w:r>
              <w:rPr>
                <w:rFonts w:ascii="Verdana" w:hAnsi="Verdana"/>
                <w:sz w:val="20"/>
                <w:szCs w:val="20"/>
                <w:lang w:val="en-US"/>
              </w:rPr>
              <w:t>Gold Medalist</w:t>
            </w:r>
          </w:p>
        </w:tc>
        <w:tc>
          <w:tcPr>
            <w:tcW w:w="1945" w:type="dxa"/>
          </w:tcPr>
          <w:p w14:paraId="675E4AD4" w14:textId="61AE698D" w:rsidR="00245139" w:rsidRPr="001B5F53" w:rsidRDefault="00245139" w:rsidP="00245139">
            <w:pPr>
              <w:jc w:val="center"/>
              <w:rPr>
                <w:rFonts w:ascii="Verdana" w:hAnsi="Verdana"/>
                <w:sz w:val="20"/>
                <w:szCs w:val="20"/>
                <w:lang w:val="en-US"/>
              </w:rPr>
            </w:pPr>
            <w:r>
              <w:rPr>
                <w:rFonts w:ascii="Verdana" w:hAnsi="Verdana"/>
                <w:sz w:val="20"/>
                <w:szCs w:val="20"/>
                <w:lang w:val="en-US"/>
              </w:rPr>
              <w:t>U.U (O)</w:t>
            </w:r>
          </w:p>
        </w:tc>
      </w:tr>
      <w:tr w:rsidR="00245139" w14:paraId="5EDBCC9B" w14:textId="7EFF078D" w:rsidTr="00250D83">
        <w:tc>
          <w:tcPr>
            <w:tcW w:w="5222" w:type="dxa"/>
          </w:tcPr>
          <w:p w14:paraId="272A8D08" w14:textId="7D1118ED" w:rsidR="00245139" w:rsidRPr="001B5F53" w:rsidRDefault="00245139" w:rsidP="00245139">
            <w:pPr>
              <w:jc w:val="both"/>
              <w:rPr>
                <w:rFonts w:ascii="Verdana" w:hAnsi="Verdana"/>
                <w:sz w:val="20"/>
                <w:szCs w:val="20"/>
                <w:lang w:val="en-US"/>
              </w:rPr>
            </w:pPr>
            <w:r>
              <w:rPr>
                <w:rFonts w:ascii="Verdana" w:hAnsi="Verdana"/>
                <w:sz w:val="20"/>
                <w:szCs w:val="20"/>
                <w:lang w:val="en-US"/>
              </w:rPr>
              <w:t>Bachelor of Law (LL. B)</w:t>
            </w:r>
          </w:p>
        </w:tc>
        <w:tc>
          <w:tcPr>
            <w:tcW w:w="1441" w:type="dxa"/>
          </w:tcPr>
          <w:p w14:paraId="26712D19" w14:textId="10CB807B" w:rsidR="00245139" w:rsidRPr="001B5F53" w:rsidRDefault="00245139" w:rsidP="00245139">
            <w:pPr>
              <w:jc w:val="center"/>
              <w:rPr>
                <w:rFonts w:ascii="Verdana" w:hAnsi="Verdana"/>
                <w:sz w:val="20"/>
                <w:szCs w:val="20"/>
                <w:lang w:val="en-US"/>
              </w:rPr>
            </w:pPr>
            <w:r>
              <w:rPr>
                <w:rFonts w:ascii="Verdana" w:hAnsi="Verdana"/>
                <w:sz w:val="20"/>
                <w:szCs w:val="20"/>
                <w:lang w:val="en-US"/>
              </w:rPr>
              <w:t>2000</w:t>
            </w:r>
          </w:p>
        </w:tc>
        <w:tc>
          <w:tcPr>
            <w:tcW w:w="1740" w:type="dxa"/>
          </w:tcPr>
          <w:p w14:paraId="36CE59D1" w14:textId="3A2AE56C" w:rsidR="00245139" w:rsidRPr="001B5F53" w:rsidRDefault="00245139" w:rsidP="00245139">
            <w:pPr>
              <w:jc w:val="center"/>
              <w:rPr>
                <w:rFonts w:ascii="Verdana" w:hAnsi="Verdana"/>
                <w:sz w:val="20"/>
                <w:szCs w:val="20"/>
                <w:lang w:val="en-US"/>
              </w:rPr>
            </w:pPr>
            <w:r>
              <w:rPr>
                <w:rFonts w:ascii="Verdana" w:hAnsi="Verdana"/>
                <w:sz w:val="20"/>
                <w:szCs w:val="20"/>
                <w:lang w:val="en-US"/>
              </w:rPr>
              <w:t>2</w:t>
            </w:r>
            <w:r w:rsidRPr="00910DCD">
              <w:rPr>
                <w:rFonts w:ascii="Verdana" w:hAnsi="Verdana"/>
                <w:sz w:val="20"/>
                <w:szCs w:val="20"/>
                <w:vertAlign w:val="superscript"/>
                <w:lang w:val="en-US"/>
              </w:rPr>
              <w:t>nd</w:t>
            </w:r>
            <w:r>
              <w:rPr>
                <w:rFonts w:ascii="Verdana" w:hAnsi="Verdana"/>
                <w:sz w:val="20"/>
                <w:szCs w:val="20"/>
                <w:lang w:val="en-US"/>
              </w:rPr>
              <w:t xml:space="preserve"> Class</w:t>
            </w:r>
          </w:p>
        </w:tc>
        <w:tc>
          <w:tcPr>
            <w:tcW w:w="1945" w:type="dxa"/>
          </w:tcPr>
          <w:p w14:paraId="18D1A28A" w14:textId="793DB774" w:rsidR="00245139" w:rsidRPr="001B5F53" w:rsidRDefault="00245139" w:rsidP="00245139">
            <w:pPr>
              <w:jc w:val="center"/>
              <w:rPr>
                <w:rFonts w:ascii="Verdana" w:hAnsi="Verdana"/>
                <w:sz w:val="20"/>
                <w:szCs w:val="20"/>
                <w:lang w:val="en-US"/>
              </w:rPr>
            </w:pPr>
            <w:r>
              <w:rPr>
                <w:rFonts w:ascii="Verdana" w:hAnsi="Verdana"/>
                <w:sz w:val="20"/>
                <w:szCs w:val="20"/>
                <w:lang w:val="en-US"/>
              </w:rPr>
              <w:t>U.U (O)</w:t>
            </w:r>
          </w:p>
        </w:tc>
      </w:tr>
      <w:tr w:rsidR="00C15EB6" w:rsidRPr="005B7350" w14:paraId="3A4D4CAC" w14:textId="77777777" w:rsidTr="00250D83">
        <w:tc>
          <w:tcPr>
            <w:tcW w:w="10348" w:type="dxa"/>
            <w:gridSpan w:val="4"/>
            <w:shd w:val="clear" w:color="auto" w:fill="D9D9D9" w:themeFill="background1" w:themeFillShade="D9"/>
          </w:tcPr>
          <w:p w14:paraId="103E1F8E" w14:textId="77777777" w:rsidR="00C15EB6" w:rsidRPr="00786F41" w:rsidRDefault="00C15EB6" w:rsidP="004423DF">
            <w:pPr>
              <w:pStyle w:val="NoSpacing"/>
              <w:rPr>
                <w:rFonts w:ascii="Verdana" w:hAnsi="Verdana"/>
                <w:b/>
                <w:bCs/>
                <w:lang w:val="en-US"/>
              </w:rPr>
            </w:pPr>
            <w:r w:rsidRPr="00786F41">
              <w:rPr>
                <w:rFonts w:ascii="Verdana" w:hAnsi="Verdana"/>
                <w:b/>
                <w:bCs/>
                <w:lang w:val="en-US"/>
              </w:rPr>
              <w:t>Training &amp; Exposure</w:t>
            </w:r>
          </w:p>
        </w:tc>
      </w:tr>
      <w:tr w:rsidR="00C15EB6" w:rsidRPr="005B7350" w14:paraId="3C7D0974" w14:textId="77777777" w:rsidTr="00250D83">
        <w:tc>
          <w:tcPr>
            <w:tcW w:w="5222" w:type="dxa"/>
          </w:tcPr>
          <w:p w14:paraId="42834444" w14:textId="77777777" w:rsidR="00C15EB6" w:rsidRPr="005B7350" w:rsidRDefault="00C15EB6" w:rsidP="004423DF">
            <w:pPr>
              <w:pStyle w:val="NoSpacing"/>
              <w:rPr>
                <w:rFonts w:ascii="Verdana" w:hAnsi="Verdana"/>
                <w:sz w:val="20"/>
                <w:szCs w:val="20"/>
                <w:lang w:val="en-US"/>
              </w:rPr>
            </w:pPr>
            <w:r w:rsidRPr="005B7350">
              <w:rPr>
                <w:rFonts w:ascii="Verdana" w:hAnsi="Verdana"/>
                <w:sz w:val="20"/>
                <w:szCs w:val="20"/>
                <w:lang w:val="en-US"/>
              </w:rPr>
              <w:t xml:space="preserve">Management </w:t>
            </w:r>
            <w:r>
              <w:rPr>
                <w:rFonts w:ascii="Verdana" w:hAnsi="Verdana"/>
                <w:sz w:val="20"/>
                <w:szCs w:val="20"/>
                <w:lang w:val="en-US"/>
              </w:rPr>
              <w:t>of NGOs</w:t>
            </w:r>
          </w:p>
        </w:tc>
        <w:tc>
          <w:tcPr>
            <w:tcW w:w="5126" w:type="dxa"/>
            <w:gridSpan w:val="3"/>
          </w:tcPr>
          <w:p w14:paraId="40DEC01E" w14:textId="77777777" w:rsidR="00C15EB6" w:rsidRPr="005B7350" w:rsidRDefault="00C15EB6" w:rsidP="004423DF">
            <w:pPr>
              <w:pStyle w:val="NoSpacing"/>
              <w:rPr>
                <w:rFonts w:ascii="Verdana" w:hAnsi="Verdana"/>
                <w:sz w:val="20"/>
                <w:szCs w:val="20"/>
                <w:lang w:val="en-US"/>
              </w:rPr>
            </w:pPr>
            <w:r>
              <w:rPr>
                <w:rFonts w:ascii="Verdana" w:hAnsi="Verdana"/>
                <w:sz w:val="20"/>
                <w:szCs w:val="20"/>
                <w:lang w:val="en-US"/>
              </w:rPr>
              <w:t>XIMB, Bhubaneswar</w:t>
            </w:r>
          </w:p>
        </w:tc>
      </w:tr>
      <w:tr w:rsidR="00C15EB6" w:rsidRPr="005B7350" w14:paraId="5EE975ED" w14:textId="77777777" w:rsidTr="00250D83">
        <w:tc>
          <w:tcPr>
            <w:tcW w:w="5222" w:type="dxa"/>
          </w:tcPr>
          <w:p w14:paraId="23E076B7" w14:textId="77777777" w:rsidR="00C15EB6" w:rsidRPr="005B7350" w:rsidRDefault="00C15EB6" w:rsidP="004423DF">
            <w:pPr>
              <w:pStyle w:val="NoSpacing"/>
              <w:rPr>
                <w:rFonts w:ascii="Verdana" w:hAnsi="Verdana"/>
                <w:sz w:val="20"/>
                <w:szCs w:val="20"/>
                <w:lang w:val="en-US"/>
              </w:rPr>
            </w:pPr>
            <w:r>
              <w:rPr>
                <w:rFonts w:ascii="Verdana" w:hAnsi="Verdana"/>
                <w:sz w:val="20"/>
                <w:szCs w:val="20"/>
                <w:lang w:val="en-US"/>
              </w:rPr>
              <w:t>Financial Management Training</w:t>
            </w:r>
          </w:p>
        </w:tc>
        <w:tc>
          <w:tcPr>
            <w:tcW w:w="5126" w:type="dxa"/>
            <w:gridSpan w:val="3"/>
          </w:tcPr>
          <w:p w14:paraId="75372092" w14:textId="77777777" w:rsidR="00C15EB6" w:rsidRPr="005B7350" w:rsidRDefault="00C15EB6" w:rsidP="004423DF">
            <w:pPr>
              <w:pStyle w:val="NoSpacing"/>
              <w:rPr>
                <w:rFonts w:ascii="Verdana" w:hAnsi="Verdana"/>
                <w:sz w:val="20"/>
                <w:szCs w:val="20"/>
                <w:lang w:val="en-US"/>
              </w:rPr>
            </w:pPr>
            <w:r>
              <w:rPr>
                <w:rFonts w:ascii="Verdana" w:hAnsi="Verdana"/>
                <w:sz w:val="20"/>
                <w:szCs w:val="20"/>
                <w:lang w:val="en-US"/>
              </w:rPr>
              <w:t>NABARD, Bhubaneswar</w:t>
            </w:r>
          </w:p>
        </w:tc>
      </w:tr>
      <w:tr w:rsidR="00C15EB6" w:rsidRPr="005B7350" w14:paraId="19CBE332" w14:textId="77777777" w:rsidTr="00250D83">
        <w:tc>
          <w:tcPr>
            <w:tcW w:w="5222" w:type="dxa"/>
          </w:tcPr>
          <w:p w14:paraId="3D5DECB9" w14:textId="77777777" w:rsidR="00C15EB6" w:rsidRPr="005B7350" w:rsidRDefault="00C15EB6" w:rsidP="004423DF">
            <w:pPr>
              <w:pStyle w:val="NoSpacing"/>
              <w:rPr>
                <w:rFonts w:ascii="Verdana" w:hAnsi="Verdana"/>
                <w:sz w:val="20"/>
                <w:szCs w:val="20"/>
                <w:lang w:val="en-US"/>
              </w:rPr>
            </w:pPr>
            <w:r>
              <w:rPr>
                <w:rFonts w:ascii="Verdana" w:hAnsi="Verdana"/>
                <w:sz w:val="20"/>
                <w:szCs w:val="20"/>
                <w:lang w:val="en-US"/>
              </w:rPr>
              <w:t>Customer Maintainance &amp; Acquisition</w:t>
            </w:r>
          </w:p>
        </w:tc>
        <w:tc>
          <w:tcPr>
            <w:tcW w:w="5126" w:type="dxa"/>
            <w:gridSpan w:val="3"/>
          </w:tcPr>
          <w:p w14:paraId="574F5710" w14:textId="77777777" w:rsidR="00C15EB6" w:rsidRPr="005B7350" w:rsidRDefault="00C15EB6" w:rsidP="004423DF">
            <w:pPr>
              <w:pStyle w:val="NoSpacing"/>
              <w:rPr>
                <w:rFonts w:ascii="Verdana" w:hAnsi="Verdana"/>
                <w:sz w:val="20"/>
                <w:szCs w:val="20"/>
                <w:lang w:val="en-US"/>
              </w:rPr>
            </w:pPr>
            <w:r>
              <w:rPr>
                <w:rFonts w:ascii="Verdana" w:hAnsi="Verdana"/>
                <w:sz w:val="20"/>
                <w:szCs w:val="20"/>
                <w:lang w:val="en-US"/>
              </w:rPr>
              <w:t>OIKO Credit, Hyderabad</w:t>
            </w:r>
          </w:p>
        </w:tc>
      </w:tr>
      <w:tr w:rsidR="00C15EB6" w14:paraId="1D9BAFFB" w14:textId="77777777" w:rsidTr="00250D83">
        <w:tc>
          <w:tcPr>
            <w:tcW w:w="5222" w:type="dxa"/>
          </w:tcPr>
          <w:p w14:paraId="3DD7BB99" w14:textId="77777777" w:rsidR="00C15EB6" w:rsidRDefault="00C15EB6" w:rsidP="004423DF">
            <w:pPr>
              <w:pStyle w:val="NoSpacing"/>
              <w:rPr>
                <w:rFonts w:ascii="Verdana" w:hAnsi="Verdana"/>
                <w:sz w:val="20"/>
                <w:szCs w:val="20"/>
                <w:lang w:val="en-US"/>
              </w:rPr>
            </w:pPr>
            <w:r>
              <w:rPr>
                <w:rFonts w:ascii="Verdana" w:hAnsi="Verdana"/>
                <w:sz w:val="20"/>
                <w:szCs w:val="20"/>
                <w:lang w:val="en-US"/>
              </w:rPr>
              <w:t>Training on Delinquency Management</w:t>
            </w:r>
          </w:p>
        </w:tc>
        <w:tc>
          <w:tcPr>
            <w:tcW w:w="5126" w:type="dxa"/>
            <w:gridSpan w:val="3"/>
          </w:tcPr>
          <w:p w14:paraId="1844AC89" w14:textId="77777777" w:rsidR="00C15EB6" w:rsidRDefault="00C15EB6" w:rsidP="004423DF">
            <w:pPr>
              <w:pStyle w:val="NoSpacing"/>
              <w:rPr>
                <w:rFonts w:ascii="Verdana" w:hAnsi="Verdana"/>
                <w:sz w:val="20"/>
                <w:szCs w:val="20"/>
                <w:lang w:val="en-US"/>
              </w:rPr>
            </w:pPr>
            <w:r>
              <w:rPr>
                <w:rFonts w:ascii="Verdana" w:hAnsi="Verdana"/>
                <w:sz w:val="20"/>
                <w:szCs w:val="20"/>
                <w:lang w:val="en-US"/>
              </w:rPr>
              <w:t>UNITUS, Hyderabad</w:t>
            </w:r>
          </w:p>
        </w:tc>
      </w:tr>
      <w:tr w:rsidR="00C15EB6" w14:paraId="4E63A429" w14:textId="77777777" w:rsidTr="00250D83">
        <w:tc>
          <w:tcPr>
            <w:tcW w:w="5222" w:type="dxa"/>
          </w:tcPr>
          <w:p w14:paraId="78BAEA1A" w14:textId="77777777" w:rsidR="00C15EB6" w:rsidRDefault="00C15EB6" w:rsidP="004423DF">
            <w:pPr>
              <w:pStyle w:val="NoSpacing"/>
              <w:rPr>
                <w:rFonts w:ascii="Verdana" w:hAnsi="Verdana"/>
                <w:sz w:val="20"/>
                <w:szCs w:val="20"/>
                <w:lang w:val="en-US"/>
              </w:rPr>
            </w:pPr>
            <w:r>
              <w:rPr>
                <w:rFonts w:ascii="Verdana" w:hAnsi="Verdana"/>
                <w:sz w:val="20"/>
                <w:szCs w:val="20"/>
                <w:lang w:val="en-US"/>
              </w:rPr>
              <w:t>Training on NPS-Lite (Swabalamban)</w:t>
            </w:r>
          </w:p>
        </w:tc>
        <w:tc>
          <w:tcPr>
            <w:tcW w:w="5126" w:type="dxa"/>
            <w:gridSpan w:val="3"/>
          </w:tcPr>
          <w:p w14:paraId="35B3D0F2" w14:textId="77777777" w:rsidR="00C15EB6" w:rsidRDefault="00C15EB6" w:rsidP="004423DF">
            <w:pPr>
              <w:pStyle w:val="NoSpacing"/>
              <w:rPr>
                <w:rFonts w:ascii="Verdana" w:hAnsi="Verdana"/>
                <w:sz w:val="20"/>
                <w:szCs w:val="20"/>
                <w:lang w:val="en-US"/>
              </w:rPr>
            </w:pPr>
            <w:r>
              <w:rPr>
                <w:rFonts w:ascii="Verdana" w:hAnsi="Verdana"/>
                <w:sz w:val="20"/>
                <w:szCs w:val="20"/>
                <w:lang w:val="en-US"/>
              </w:rPr>
              <w:t>Deptt. Of PFRDA, Govt.of India.</w:t>
            </w:r>
          </w:p>
        </w:tc>
      </w:tr>
      <w:tr w:rsidR="00C15EB6" w14:paraId="59C94E6A" w14:textId="77777777" w:rsidTr="00250D83">
        <w:tc>
          <w:tcPr>
            <w:tcW w:w="5222" w:type="dxa"/>
          </w:tcPr>
          <w:p w14:paraId="5F9DA756" w14:textId="77777777" w:rsidR="00C15EB6" w:rsidRDefault="00C15EB6" w:rsidP="004423DF">
            <w:pPr>
              <w:pStyle w:val="NoSpacing"/>
              <w:rPr>
                <w:rFonts w:ascii="Verdana" w:hAnsi="Verdana"/>
                <w:sz w:val="20"/>
                <w:szCs w:val="20"/>
                <w:lang w:val="en-US"/>
              </w:rPr>
            </w:pPr>
            <w:r>
              <w:rPr>
                <w:rFonts w:ascii="Verdana" w:hAnsi="Verdana"/>
                <w:sz w:val="20"/>
                <w:szCs w:val="20"/>
                <w:lang w:val="en-US"/>
              </w:rPr>
              <w:t>Training on Trainers on Agri Finance</w:t>
            </w:r>
          </w:p>
        </w:tc>
        <w:tc>
          <w:tcPr>
            <w:tcW w:w="5126" w:type="dxa"/>
            <w:gridSpan w:val="3"/>
          </w:tcPr>
          <w:p w14:paraId="3E298468" w14:textId="77777777" w:rsidR="00C15EB6" w:rsidRDefault="00C15EB6" w:rsidP="004423DF">
            <w:pPr>
              <w:pStyle w:val="NoSpacing"/>
              <w:rPr>
                <w:rFonts w:ascii="Verdana" w:hAnsi="Verdana"/>
                <w:sz w:val="20"/>
                <w:szCs w:val="20"/>
                <w:lang w:val="en-US"/>
              </w:rPr>
            </w:pPr>
            <w:r>
              <w:rPr>
                <w:rFonts w:ascii="Verdana" w:hAnsi="Verdana"/>
                <w:sz w:val="20"/>
                <w:szCs w:val="20"/>
                <w:lang w:val="en-US"/>
              </w:rPr>
              <w:t>CAB, RBI, Pune</w:t>
            </w:r>
          </w:p>
        </w:tc>
      </w:tr>
      <w:tr w:rsidR="00C15EB6" w14:paraId="57A0BC52" w14:textId="77777777" w:rsidTr="00250D83">
        <w:tc>
          <w:tcPr>
            <w:tcW w:w="5222" w:type="dxa"/>
          </w:tcPr>
          <w:p w14:paraId="1AD22109" w14:textId="77777777" w:rsidR="00C15EB6" w:rsidRDefault="00C15EB6" w:rsidP="004423DF">
            <w:pPr>
              <w:pStyle w:val="NoSpacing"/>
              <w:rPr>
                <w:rFonts w:ascii="Verdana" w:hAnsi="Verdana"/>
                <w:sz w:val="20"/>
                <w:szCs w:val="20"/>
                <w:lang w:val="en-US"/>
              </w:rPr>
            </w:pPr>
            <w:r>
              <w:rPr>
                <w:rFonts w:ascii="Verdana" w:hAnsi="Verdana"/>
                <w:sz w:val="20"/>
                <w:szCs w:val="20"/>
                <w:lang w:val="en-US"/>
              </w:rPr>
              <w:t>Training on Social Performance Mgt.</w:t>
            </w:r>
          </w:p>
        </w:tc>
        <w:tc>
          <w:tcPr>
            <w:tcW w:w="5126" w:type="dxa"/>
            <w:gridSpan w:val="3"/>
          </w:tcPr>
          <w:p w14:paraId="0A4A18A9" w14:textId="77777777" w:rsidR="00C15EB6" w:rsidRDefault="00C15EB6" w:rsidP="004423DF">
            <w:pPr>
              <w:pStyle w:val="NoSpacing"/>
              <w:rPr>
                <w:rFonts w:ascii="Verdana" w:hAnsi="Verdana"/>
                <w:sz w:val="20"/>
                <w:szCs w:val="20"/>
                <w:lang w:val="en-US"/>
              </w:rPr>
            </w:pPr>
            <w:r>
              <w:rPr>
                <w:rFonts w:ascii="Verdana" w:hAnsi="Verdana"/>
                <w:sz w:val="20"/>
                <w:szCs w:val="20"/>
                <w:lang w:val="en-US"/>
              </w:rPr>
              <w:t>Ananya Finance</w:t>
            </w:r>
          </w:p>
        </w:tc>
      </w:tr>
      <w:tr w:rsidR="00C15EB6" w14:paraId="7719870F" w14:textId="77777777" w:rsidTr="00250D83">
        <w:tc>
          <w:tcPr>
            <w:tcW w:w="5222" w:type="dxa"/>
          </w:tcPr>
          <w:p w14:paraId="4C658715" w14:textId="77777777" w:rsidR="00C15EB6" w:rsidRDefault="00C15EB6" w:rsidP="004423DF">
            <w:pPr>
              <w:pStyle w:val="NoSpacing"/>
              <w:rPr>
                <w:rFonts w:ascii="Verdana" w:hAnsi="Verdana"/>
                <w:sz w:val="20"/>
                <w:szCs w:val="20"/>
                <w:lang w:val="en-US"/>
              </w:rPr>
            </w:pPr>
            <w:r>
              <w:rPr>
                <w:rFonts w:ascii="Verdana" w:hAnsi="Verdana"/>
                <w:sz w:val="20"/>
                <w:szCs w:val="20"/>
                <w:lang w:val="en-US"/>
              </w:rPr>
              <w:t>Training on Micro Insurance</w:t>
            </w:r>
          </w:p>
        </w:tc>
        <w:tc>
          <w:tcPr>
            <w:tcW w:w="5126" w:type="dxa"/>
            <w:gridSpan w:val="3"/>
          </w:tcPr>
          <w:p w14:paraId="6DFBFCAE" w14:textId="77777777" w:rsidR="00C15EB6" w:rsidRDefault="00C15EB6" w:rsidP="004423DF">
            <w:pPr>
              <w:pStyle w:val="NoSpacing"/>
              <w:rPr>
                <w:rFonts w:ascii="Verdana" w:hAnsi="Verdana"/>
                <w:sz w:val="20"/>
                <w:szCs w:val="20"/>
                <w:lang w:val="en-US"/>
              </w:rPr>
            </w:pPr>
            <w:r>
              <w:rPr>
                <w:rFonts w:ascii="Verdana" w:hAnsi="Verdana"/>
                <w:sz w:val="20"/>
                <w:szCs w:val="20"/>
                <w:lang w:val="en-US"/>
              </w:rPr>
              <w:t>ILO, New Delhi</w:t>
            </w:r>
          </w:p>
        </w:tc>
      </w:tr>
      <w:tr w:rsidR="00C15EB6" w14:paraId="5BED707C" w14:textId="77777777" w:rsidTr="00250D83">
        <w:tc>
          <w:tcPr>
            <w:tcW w:w="5222" w:type="dxa"/>
          </w:tcPr>
          <w:p w14:paraId="37440A6D" w14:textId="378BBC66" w:rsidR="00C15EB6" w:rsidRDefault="00C15EB6" w:rsidP="004423DF">
            <w:pPr>
              <w:pStyle w:val="NoSpacing"/>
              <w:rPr>
                <w:rFonts w:ascii="Verdana" w:hAnsi="Verdana"/>
                <w:sz w:val="20"/>
                <w:szCs w:val="20"/>
                <w:lang w:val="en-US"/>
              </w:rPr>
            </w:pPr>
            <w:r>
              <w:rPr>
                <w:rFonts w:ascii="Verdana" w:hAnsi="Verdana"/>
                <w:sz w:val="20"/>
                <w:szCs w:val="20"/>
                <w:lang w:val="en-US"/>
              </w:rPr>
              <w:t>Training o</w:t>
            </w:r>
            <w:r w:rsidR="00A20298">
              <w:rPr>
                <w:rFonts w:ascii="Verdana" w:hAnsi="Verdana"/>
                <w:sz w:val="20"/>
                <w:szCs w:val="20"/>
                <w:lang w:val="en-US"/>
              </w:rPr>
              <w:t>f Trainers</w:t>
            </w:r>
          </w:p>
        </w:tc>
        <w:tc>
          <w:tcPr>
            <w:tcW w:w="5126" w:type="dxa"/>
            <w:gridSpan w:val="3"/>
          </w:tcPr>
          <w:p w14:paraId="4850B99C" w14:textId="2338F4CC" w:rsidR="00C15EB6" w:rsidRDefault="00A20298" w:rsidP="004423DF">
            <w:pPr>
              <w:pStyle w:val="NoSpacing"/>
              <w:rPr>
                <w:rFonts w:ascii="Verdana" w:hAnsi="Verdana"/>
                <w:sz w:val="20"/>
                <w:szCs w:val="20"/>
                <w:lang w:val="en-US"/>
              </w:rPr>
            </w:pPr>
            <w:r>
              <w:rPr>
                <w:rFonts w:ascii="Verdana" w:hAnsi="Verdana"/>
                <w:sz w:val="20"/>
                <w:szCs w:val="20"/>
                <w:lang w:val="en-US"/>
              </w:rPr>
              <w:t>MFRDC, Adhikar, Bhubaneswar</w:t>
            </w:r>
          </w:p>
        </w:tc>
      </w:tr>
      <w:tr w:rsidR="00A20298" w14:paraId="4A2CE77D" w14:textId="77777777" w:rsidTr="00250D83">
        <w:tc>
          <w:tcPr>
            <w:tcW w:w="5222" w:type="dxa"/>
          </w:tcPr>
          <w:p w14:paraId="0D125EF5" w14:textId="19CD2885" w:rsidR="00A20298" w:rsidRDefault="00A20298" w:rsidP="004423DF">
            <w:pPr>
              <w:pStyle w:val="NoSpacing"/>
              <w:rPr>
                <w:rFonts w:ascii="Verdana" w:hAnsi="Verdana"/>
                <w:sz w:val="20"/>
                <w:szCs w:val="20"/>
                <w:lang w:val="en-US"/>
              </w:rPr>
            </w:pPr>
            <w:r>
              <w:rPr>
                <w:rFonts w:ascii="Verdana" w:hAnsi="Verdana"/>
                <w:sz w:val="20"/>
                <w:szCs w:val="20"/>
                <w:lang w:val="en-US"/>
              </w:rPr>
              <w:t>Training of Cooperative Management</w:t>
            </w:r>
          </w:p>
        </w:tc>
        <w:tc>
          <w:tcPr>
            <w:tcW w:w="5126" w:type="dxa"/>
            <w:gridSpan w:val="3"/>
          </w:tcPr>
          <w:p w14:paraId="14D1A829" w14:textId="63804F11" w:rsidR="00A20298" w:rsidRDefault="00A20298" w:rsidP="004423DF">
            <w:pPr>
              <w:pStyle w:val="NoSpacing"/>
              <w:rPr>
                <w:rFonts w:ascii="Verdana" w:hAnsi="Verdana"/>
                <w:sz w:val="20"/>
                <w:szCs w:val="20"/>
                <w:lang w:val="en-US"/>
              </w:rPr>
            </w:pPr>
            <w:r>
              <w:rPr>
                <w:rFonts w:ascii="Verdana" w:hAnsi="Verdana"/>
                <w:sz w:val="20"/>
                <w:szCs w:val="20"/>
                <w:lang w:val="en-US"/>
              </w:rPr>
              <w:t>MFRDC, Adhikar, Bhubaneswar</w:t>
            </w:r>
          </w:p>
        </w:tc>
      </w:tr>
      <w:tr w:rsidR="00A20298" w14:paraId="47BACA5C" w14:textId="77777777" w:rsidTr="00250D83">
        <w:tc>
          <w:tcPr>
            <w:tcW w:w="5222" w:type="dxa"/>
          </w:tcPr>
          <w:p w14:paraId="580AF9DB" w14:textId="24C6E6A9" w:rsidR="00A20298" w:rsidRDefault="00A20298" w:rsidP="004423DF">
            <w:pPr>
              <w:pStyle w:val="NoSpacing"/>
              <w:rPr>
                <w:rFonts w:ascii="Verdana" w:hAnsi="Verdana"/>
                <w:sz w:val="20"/>
                <w:szCs w:val="20"/>
                <w:lang w:val="en-US"/>
              </w:rPr>
            </w:pPr>
            <w:r>
              <w:rPr>
                <w:rFonts w:ascii="Verdana" w:hAnsi="Verdana"/>
                <w:sz w:val="20"/>
                <w:szCs w:val="20"/>
                <w:lang w:val="en-US"/>
              </w:rPr>
              <w:t>Training on KYC</w:t>
            </w:r>
          </w:p>
        </w:tc>
        <w:tc>
          <w:tcPr>
            <w:tcW w:w="5126" w:type="dxa"/>
            <w:gridSpan w:val="3"/>
          </w:tcPr>
          <w:p w14:paraId="38203C6C" w14:textId="329F55FD" w:rsidR="00A20298" w:rsidRDefault="00A20298" w:rsidP="004423DF">
            <w:pPr>
              <w:pStyle w:val="NoSpacing"/>
              <w:rPr>
                <w:rFonts w:ascii="Verdana" w:hAnsi="Verdana"/>
                <w:sz w:val="20"/>
                <w:szCs w:val="20"/>
                <w:lang w:val="en-US"/>
              </w:rPr>
            </w:pPr>
            <w:r>
              <w:rPr>
                <w:rFonts w:ascii="Verdana" w:hAnsi="Verdana"/>
                <w:sz w:val="20"/>
                <w:szCs w:val="20"/>
                <w:lang w:val="en-US"/>
              </w:rPr>
              <w:t>DCB Bank, Bhubaneswar</w:t>
            </w:r>
          </w:p>
        </w:tc>
      </w:tr>
      <w:tr w:rsidR="00A20298" w14:paraId="5276FEC0" w14:textId="77777777" w:rsidTr="00250D83">
        <w:tc>
          <w:tcPr>
            <w:tcW w:w="5222" w:type="dxa"/>
          </w:tcPr>
          <w:p w14:paraId="50E4E9FA" w14:textId="6A8F0C71" w:rsidR="00A20298" w:rsidRDefault="00A20298" w:rsidP="004423DF">
            <w:pPr>
              <w:pStyle w:val="NoSpacing"/>
              <w:rPr>
                <w:rFonts w:ascii="Verdana" w:hAnsi="Verdana"/>
                <w:sz w:val="20"/>
                <w:szCs w:val="20"/>
                <w:lang w:val="en-US"/>
              </w:rPr>
            </w:pPr>
            <w:r>
              <w:rPr>
                <w:rFonts w:ascii="Verdana" w:hAnsi="Verdana"/>
                <w:sz w:val="20"/>
                <w:szCs w:val="20"/>
                <w:lang w:val="en-US"/>
              </w:rPr>
              <w:t>Training on AML</w:t>
            </w:r>
          </w:p>
        </w:tc>
        <w:tc>
          <w:tcPr>
            <w:tcW w:w="5126" w:type="dxa"/>
            <w:gridSpan w:val="3"/>
          </w:tcPr>
          <w:p w14:paraId="78F10C6F" w14:textId="57EBA6FB" w:rsidR="00A20298" w:rsidRDefault="00A20298" w:rsidP="004423DF">
            <w:pPr>
              <w:pStyle w:val="NoSpacing"/>
              <w:rPr>
                <w:rFonts w:ascii="Verdana" w:hAnsi="Verdana"/>
                <w:sz w:val="20"/>
                <w:szCs w:val="20"/>
                <w:lang w:val="en-US"/>
              </w:rPr>
            </w:pPr>
            <w:r>
              <w:rPr>
                <w:rFonts w:ascii="Verdana" w:hAnsi="Verdana"/>
                <w:sz w:val="20"/>
                <w:szCs w:val="20"/>
                <w:lang w:val="en-US"/>
              </w:rPr>
              <w:t>DCB Bank, Bhubaneswar</w:t>
            </w:r>
          </w:p>
        </w:tc>
      </w:tr>
      <w:tr w:rsidR="007037DA" w14:paraId="06A07EA3" w14:textId="77777777" w:rsidTr="00250D83">
        <w:tc>
          <w:tcPr>
            <w:tcW w:w="5222" w:type="dxa"/>
          </w:tcPr>
          <w:p w14:paraId="69E98032" w14:textId="4AEBBF49" w:rsidR="007037DA" w:rsidRDefault="007037DA" w:rsidP="004423DF">
            <w:pPr>
              <w:pStyle w:val="NoSpacing"/>
              <w:rPr>
                <w:rFonts w:ascii="Verdana" w:hAnsi="Verdana"/>
                <w:sz w:val="20"/>
                <w:szCs w:val="20"/>
                <w:lang w:val="en-US"/>
              </w:rPr>
            </w:pPr>
            <w:r>
              <w:rPr>
                <w:rFonts w:ascii="Verdana" w:hAnsi="Verdana"/>
                <w:sz w:val="20"/>
                <w:szCs w:val="20"/>
                <w:lang w:val="en-US"/>
              </w:rPr>
              <w:t>Qualified IRDA Examination</w:t>
            </w:r>
          </w:p>
        </w:tc>
        <w:tc>
          <w:tcPr>
            <w:tcW w:w="5126" w:type="dxa"/>
            <w:gridSpan w:val="3"/>
          </w:tcPr>
          <w:p w14:paraId="3DE7F4A0" w14:textId="1306C29B" w:rsidR="007037DA" w:rsidRDefault="004A4623" w:rsidP="004423DF">
            <w:pPr>
              <w:pStyle w:val="NoSpacing"/>
              <w:rPr>
                <w:rFonts w:ascii="Verdana" w:hAnsi="Verdana"/>
                <w:sz w:val="20"/>
                <w:szCs w:val="20"/>
                <w:lang w:val="en-US"/>
              </w:rPr>
            </w:pPr>
            <w:r>
              <w:rPr>
                <w:rFonts w:ascii="Verdana" w:hAnsi="Verdana"/>
                <w:sz w:val="20"/>
                <w:szCs w:val="20"/>
                <w:lang w:val="en-US"/>
              </w:rPr>
              <w:t>Bajaj Allianz Insurance Co. Limited</w:t>
            </w:r>
          </w:p>
        </w:tc>
      </w:tr>
      <w:tr w:rsidR="004A4623" w:rsidRPr="00B24891" w14:paraId="7902AF54" w14:textId="77777777" w:rsidTr="00250D83">
        <w:tc>
          <w:tcPr>
            <w:tcW w:w="10348" w:type="dxa"/>
            <w:gridSpan w:val="4"/>
            <w:shd w:val="clear" w:color="auto" w:fill="D9D9D9" w:themeFill="background1" w:themeFillShade="D9"/>
          </w:tcPr>
          <w:p w14:paraId="32F4EBB1" w14:textId="3DCD6ACE" w:rsidR="0035434A" w:rsidRPr="00786F41" w:rsidRDefault="004A4623" w:rsidP="004423DF">
            <w:pPr>
              <w:pStyle w:val="NoSpacing"/>
              <w:rPr>
                <w:rFonts w:ascii="Verdana" w:hAnsi="Verdana"/>
                <w:b/>
                <w:bCs/>
                <w:lang w:val="en-US"/>
              </w:rPr>
            </w:pPr>
            <w:r w:rsidRPr="00786F41">
              <w:rPr>
                <w:rFonts w:ascii="Verdana" w:hAnsi="Verdana"/>
                <w:b/>
                <w:bCs/>
                <w:lang w:val="en-US"/>
              </w:rPr>
              <w:lastRenderedPageBreak/>
              <w:t>Software Skills</w:t>
            </w:r>
          </w:p>
        </w:tc>
      </w:tr>
      <w:tr w:rsidR="004A4623" w:rsidRPr="00003547" w14:paraId="5B57DC77" w14:textId="77777777" w:rsidTr="00250D83">
        <w:tc>
          <w:tcPr>
            <w:tcW w:w="5222" w:type="dxa"/>
          </w:tcPr>
          <w:p w14:paraId="770D1509" w14:textId="77777777" w:rsidR="004A4623" w:rsidRPr="00003547" w:rsidRDefault="004A4623" w:rsidP="004423DF">
            <w:pPr>
              <w:pStyle w:val="NoSpacing"/>
              <w:rPr>
                <w:rFonts w:ascii="Verdana" w:hAnsi="Verdana"/>
                <w:sz w:val="20"/>
                <w:szCs w:val="20"/>
                <w:lang w:val="en-US"/>
              </w:rPr>
            </w:pPr>
            <w:r w:rsidRPr="00003547">
              <w:rPr>
                <w:rFonts w:ascii="Verdana" w:hAnsi="Verdana"/>
                <w:sz w:val="20"/>
                <w:szCs w:val="20"/>
                <w:lang w:val="en-US"/>
              </w:rPr>
              <w:t>OS</w:t>
            </w:r>
          </w:p>
        </w:tc>
        <w:tc>
          <w:tcPr>
            <w:tcW w:w="5126" w:type="dxa"/>
            <w:gridSpan w:val="3"/>
          </w:tcPr>
          <w:p w14:paraId="4BECED49" w14:textId="77777777" w:rsidR="004A4623" w:rsidRPr="00003547" w:rsidRDefault="004A4623" w:rsidP="004423DF">
            <w:pPr>
              <w:pStyle w:val="NoSpacing"/>
              <w:rPr>
                <w:rFonts w:ascii="Verdana" w:hAnsi="Verdana"/>
                <w:sz w:val="20"/>
                <w:szCs w:val="20"/>
                <w:lang w:val="en-US"/>
              </w:rPr>
            </w:pPr>
            <w:r>
              <w:rPr>
                <w:rFonts w:ascii="Verdana" w:hAnsi="Verdana" w:cs="Verdana"/>
                <w:sz w:val="18"/>
                <w:szCs w:val="18"/>
              </w:rPr>
              <w:t>Windows XP, Vista, Windows 7.</w:t>
            </w:r>
          </w:p>
        </w:tc>
      </w:tr>
      <w:tr w:rsidR="004A4623" w:rsidRPr="007E540D" w14:paraId="4DEBB9BE" w14:textId="77777777" w:rsidTr="00250D83">
        <w:tc>
          <w:tcPr>
            <w:tcW w:w="5222" w:type="dxa"/>
          </w:tcPr>
          <w:p w14:paraId="54B19DFE" w14:textId="77777777" w:rsidR="004A4623" w:rsidRPr="007E540D" w:rsidRDefault="004A4623" w:rsidP="004423DF">
            <w:pPr>
              <w:pStyle w:val="NoSpacing"/>
              <w:rPr>
                <w:rFonts w:ascii="Verdana" w:hAnsi="Verdana"/>
                <w:sz w:val="20"/>
                <w:szCs w:val="20"/>
                <w:lang w:val="en-US"/>
              </w:rPr>
            </w:pPr>
            <w:r w:rsidRPr="007E540D">
              <w:rPr>
                <w:rFonts w:ascii="Verdana" w:hAnsi="Verdana"/>
                <w:sz w:val="20"/>
                <w:szCs w:val="20"/>
                <w:lang w:val="en-US"/>
              </w:rPr>
              <w:t>Application</w:t>
            </w:r>
          </w:p>
        </w:tc>
        <w:tc>
          <w:tcPr>
            <w:tcW w:w="5126" w:type="dxa"/>
            <w:gridSpan w:val="3"/>
          </w:tcPr>
          <w:p w14:paraId="3D06EE2B" w14:textId="77777777" w:rsidR="004A4623" w:rsidRPr="007E540D" w:rsidRDefault="004A4623" w:rsidP="004423DF">
            <w:pPr>
              <w:pStyle w:val="NoSpacing"/>
              <w:rPr>
                <w:rFonts w:ascii="Verdana" w:hAnsi="Verdana"/>
                <w:sz w:val="20"/>
                <w:szCs w:val="20"/>
                <w:lang w:val="en-US"/>
              </w:rPr>
            </w:pPr>
            <w:r w:rsidRPr="007E540D">
              <w:rPr>
                <w:rFonts w:ascii="Verdana" w:hAnsi="Verdana"/>
                <w:sz w:val="20"/>
                <w:szCs w:val="20"/>
              </w:rPr>
              <w:t>MICROSOFT OFFICE xp, 2007</w:t>
            </w:r>
          </w:p>
        </w:tc>
      </w:tr>
      <w:tr w:rsidR="004A4623" w:rsidRPr="007E540D" w14:paraId="3379EE05" w14:textId="77777777" w:rsidTr="00250D83">
        <w:tc>
          <w:tcPr>
            <w:tcW w:w="5222" w:type="dxa"/>
          </w:tcPr>
          <w:p w14:paraId="67418ADC" w14:textId="77777777" w:rsidR="004A4623" w:rsidRPr="007E540D" w:rsidRDefault="004A4623" w:rsidP="004423DF">
            <w:pPr>
              <w:pStyle w:val="NoSpacing"/>
              <w:rPr>
                <w:rFonts w:ascii="Verdana" w:hAnsi="Verdana"/>
                <w:sz w:val="20"/>
                <w:szCs w:val="20"/>
                <w:lang w:val="en-US"/>
              </w:rPr>
            </w:pPr>
            <w:r>
              <w:rPr>
                <w:rFonts w:ascii="Verdana" w:hAnsi="Verdana"/>
                <w:sz w:val="20"/>
                <w:szCs w:val="20"/>
                <w:lang w:val="en-US"/>
              </w:rPr>
              <w:t>Others</w:t>
            </w:r>
          </w:p>
        </w:tc>
        <w:tc>
          <w:tcPr>
            <w:tcW w:w="5126" w:type="dxa"/>
            <w:gridSpan w:val="3"/>
          </w:tcPr>
          <w:p w14:paraId="5878F5C8" w14:textId="2AD3AD11" w:rsidR="004A4623" w:rsidRPr="007E540D" w:rsidRDefault="004A4623" w:rsidP="004423DF">
            <w:pPr>
              <w:pStyle w:val="NoSpacing"/>
              <w:rPr>
                <w:rFonts w:ascii="Verdana" w:hAnsi="Verdana"/>
                <w:sz w:val="20"/>
                <w:szCs w:val="20"/>
                <w:lang w:val="en-US"/>
              </w:rPr>
            </w:pPr>
            <w:r>
              <w:rPr>
                <w:rFonts w:ascii="Verdana" w:hAnsi="Verdana"/>
                <w:sz w:val="20"/>
                <w:szCs w:val="20"/>
                <w:lang w:val="en-US"/>
              </w:rPr>
              <w:t>Internet</w:t>
            </w:r>
            <w:r w:rsidR="0035434A">
              <w:rPr>
                <w:rFonts w:ascii="Verdana" w:hAnsi="Verdana"/>
                <w:sz w:val="20"/>
                <w:szCs w:val="20"/>
                <w:lang w:val="en-US"/>
              </w:rPr>
              <w:t xml:space="preserve"> / E. mail</w:t>
            </w:r>
          </w:p>
        </w:tc>
      </w:tr>
    </w:tbl>
    <w:p w14:paraId="1466486B" w14:textId="5715B4C3" w:rsidR="004A4623" w:rsidRDefault="004A4623" w:rsidP="00935CE4">
      <w:pPr>
        <w:jc w:val="both"/>
        <w:rPr>
          <w:rFonts w:ascii="Verdana" w:hAnsi="Verdana"/>
          <w:b/>
          <w:bCs/>
          <w:sz w:val="20"/>
          <w:szCs w:val="20"/>
          <w:lang w:val="en-US"/>
        </w:rPr>
      </w:pPr>
    </w:p>
    <w:tbl>
      <w:tblPr>
        <w:tblStyle w:val="TableGrid"/>
        <w:tblW w:w="10348" w:type="dxa"/>
        <w:tblInd w:w="-714" w:type="dxa"/>
        <w:tblLook w:val="04A0" w:firstRow="1" w:lastRow="0" w:firstColumn="1" w:lastColumn="0" w:noHBand="0" w:noVBand="1"/>
      </w:tblPr>
      <w:tblGrid>
        <w:gridCol w:w="1892"/>
        <w:gridCol w:w="2786"/>
        <w:gridCol w:w="3261"/>
        <w:gridCol w:w="2409"/>
      </w:tblGrid>
      <w:tr w:rsidR="00250D83" w14:paraId="5AFD88E6" w14:textId="77777777" w:rsidTr="00250D83">
        <w:tc>
          <w:tcPr>
            <w:tcW w:w="10348" w:type="dxa"/>
            <w:gridSpan w:val="4"/>
            <w:shd w:val="clear" w:color="auto" w:fill="BFBFBF" w:themeFill="background1" w:themeFillShade="BF"/>
          </w:tcPr>
          <w:p w14:paraId="452C992F" w14:textId="643D7DC8" w:rsidR="00250D83" w:rsidRDefault="00250D83" w:rsidP="00935CE4">
            <w:pPr>
              <w:jc w:val="both"/>
              <w:rPr>
                <w:rFonts w:ascii="Verdana" w:hAnsi="Verdana"/>
                <w:b/>
                <w:bCs/>
                <w:sz w:val="20"/>
                <w:szCs w:val="20"/>
                <w:lang w:val="en-US"/>
              </w:rPr>
            </w:pPr>
            <w:r>
              <w:rPr>
                <w:rFonts w:ascii="Verdana" w:hAnsi="Verdana"/>
                <w:b/>
                <w:bCs/>
                <w:sz w:val="20"/>
                <w:szCs w:val="20"/>
                <w:lang w:val="en-US"/>
              </w:rPr>
              <w:t>Experience Details:</w:t>
            </w:r>
          </w:p>
        </w:tc>
      </w:tr>
      <w:tr w:rsidR="0004613B" w14:paraId="167DEFEE" w14:textId="77777777" w:rsidTr="0004613B">
        <w:tc>
          <w:tcPr>
            <w:tcW w:w="1892" w:type="dxa"/>
          </w:tcPr>
          <w:p w14:paraId="4B79BDD0" w14:textId="4DBB9D40" w:rsidR="00250D83" w:rsidRDefault="00250D83" w:rsidP="00935CE4">
            <w:pPr>
              <w:jc w:val="both"/>
              <w:rPr>
                <w:rFonts w:ascii="Verdana" w:hAnsi="Verdana"/>
                <w:b/>
                <w:bCs/>
                <w:sz w:val="20"/>
                <w:szCs w:val="20"/>
                <w:lang w:val="en-US"/>
              </w:rPr>
            </w:pPr>
            <w:r>
              <w:rPr>
                <w:rFonts w:ascii="Verdana" w:hAnsi="Verdana"/>
                <w:b/>
                <w:bCs/>
                <w:sz w:val="20"/>
                <w:szCs w:val="20"/>
                <w:lang w:val="en-US"/>
              </w:rPr>
              <w:t>Period of Service</w:t>
            </w:r>
          </w:p>
        </w:tc>
        <w:tc>
          <w:tcPr>
            <w:tcW w:w="2786" w:type="dxa"/>
          </w:tcPr>
          <w:p w14:paraId="1873C1BC" w14:textId="477337CD" w:rsidR="00250D83" w:rsidRDefault="00250D83" w:rsidP="00935CE4">
            <w:pPr>
              <w:jc w:val="both"/>
              <w:rPr>
                <w:rFonts w:ascii="Verdana" w:hAnsi="Verdana"/>
                <w:b/>
                <w:bCs/>
                <w:sz w:val="20"/>
                <w:szCs w:val="20"/>
                <w:lang w:val="en-US"/>
              </w:rPr>
            </w:pPr>
            <w:r>
              <w:rPr>
                <w:rFonts w:ascii="Verdana" w:hAnsi="Verdana"/>
                <w:b/>
                <w:bCs/>
                <w:sz w:val="20"/>
                <w:szCs w:val="20"/>
                <w:lang w:val="en-US"/>
              </w:rPr>
              <w:t>Name of the Employer</w:t>
            </w:r>
          </w:p>
        </w:tc>
        <w:tc>
          <w:tcPr>
            <w:tcW w:w="3261" w:type="dxa"/>
          </w:tcPr>
          <w:p w14:paraId="2BDC15BA" w14:textId="415D0C1D" w:rsidR="00250D83" w:rsidRDefault="00250D83" w:rsidP="00935CE4">
            <w:pPr>
              <w:jc w:val="both"/>
              <w:rPr>
                <w:rFonts w:ascii="Verdana" w:hAnsi="Verdana"/>
                <w:b/>
                <w:bCs/>
                <w:sz w:val="20"/>
                <w:szCs w:val="20"/>
                <w:lang w:val="en-US"/>
              </w:rPr>
            </w:pPr>
            <w:r>
              <w:rPr>
                <w:rFonts w:ascii="Verdana" w:hAnsi="Verdana"/>
                <w:b/>
                <w:bCs/>
                <w:sz w:val="20"/>
                <w:szCs w:val="20"/>
                <w:lang w:val="en-US"/>
              </w:rPr>
              <w:t>Designation</w:t>
            </w:r>
          </w:p>
        </w:tc>
        <w:tc>
          <w:tcPr>
            <w:tcW w:w="2409" w:type="dxa"/>
          </w:tcPr>
          <w:p w14:paraId="353A3E89" w14:textId="2F94E045" w:rsidR="00250D83" w:rsidRDefault="00250D83" w:rsidP="00935CE4">
            <w:pPr>
              <w:jc w:val="both"/>
              <w:rPr>
                <w:rFonts w:ascii="Verdana" w:hAnsi="Verdana"/>
                <w:b/>
                <w:bCs/>
                <w:sz w:val="20"/>
                <w:szCs w:val="20"/>
                <w:lang w:val="en-US"/>
              </w:rPr>
            </w:pPr>
            <w:r>
              <w:rPr>
                <w:rFonts w:ascii="Verdana" w:hAnsi="Verdana"/>
                <w:b/>
                <w:bCs/>
                <w:sz w:val="20"/>
                <w:szCs w:val="20"/>
                <w:lang w:val="en-US"/>
              </w:rPr>
              <w:t>Area of Operation</w:t>
            </w:r>
          </w:p>
        </w:tc>
      </w:tr>
      <w:tr w:rsidR="0004613B" w14:paraId="1260F30B" w14:textId="77777777" w:rsidTr="0004613B">
        <w:tc>
          <w:tcPr>
            <w:tcW w:w="1892" w:type="dxa"/>
          </w:tcPr>
          <w:p w14:paraId="2DF44577" w14:textId="662D0F46" w:rsidR="00324458" w:rsidRDefault="00250D83" w:rsidP="00935CE4">
            <w:pPr>
              <w:jc w:val="both"/>
              <w:rPr>
                <w:rFonts w:ascii="Verdana" w:hAnsi="Verdana"/>
                <w:sz w:val="20"/>
                <w:szCs w:val="20"/>
                <w:lang w:val="en-US"/>
              </w:rPr>
            </w:pPr>
            <w:r>
              <w:rPr>
                <w:rFonts w:ascii="Verdana" w:hAnsi="Verdana"/>
                <w:sz w:val="20"/>
                <w:szCs w:val="20"/>
                <w:lang w:val="en-US"/>
              </w:rPr>
              <w:t xml:space="preserve">May,2019 </w:t>
            </w:r>
            <w:r w:rsidR="00324458">
              <w:rPr>
                <w:rFonts w:ascii="Verdana" w:hAnsi="Verdana"/>
                <w:sz w:val="20"/>
                <w:szCs w:val="20"/>
                <w:lang w:val="en-US"/>
              </w:rPr>
              <w:t>–</w:t>
            </w:r>
          </w:p>
          <w:p w14:paraId="0665235C" w14:textId="77777777" w:rsidR="00324458" w:rsidRDefault="00250D83" w:rsidP="00935CE4">
            <w:pPr>
              <w:jc w:val="both"/>
              <w:rPr>
                <w:rFonts w:ascii="Verdana" w:hAnsi="Verdana"/>
                <w:sz w:val="20"/>
                <w:szCs w:val="20"/>
                <w:lang w:val="en-US"/>
              </w:rPr>
            </w:pPr>
            <w:r>
              <w:rPr>
                <w:rFonts w:ascii="Verdana" w:hAnsi="Verdana"/>
                <w:sz w:val="20"/>
                <w:szCs w:val="20"/>
                <w:lang w:val="en-US"/>
              </w:rPr>
              <w:t>till date</w:t>
            </w:r>
          </w:p>
          <w:p w14:paraId="786A2EFC" w14:textId="58FD3EF5" w:rsidR="00250D83" w:rsidRPr="00250D83" w:rsidRDefault="00250D83" w:rsidP="00935CE4">
            <w:pPr>
              <w:jc w:val="both"/>
              <w:rPr>
                <w:rFonts w:ascii="Verdana" w:hAnsi="Verdana"/>
                <w:sz w:val="20"/>
                <w:szCs w:val="20"/>
                <w:lang w:val="en-US"/>
              </w:rPr>
            </w:pPr>
            <w:r>
              <w:rPr>
                <w:rFonts w:ascii="Verdana" w:hAnsi="Verdana"/>
                <w:sz w:val="20"/>
                <w:szCs w:val="20"/>
                <w:lang w:val="en-US"/>
              </w:rPr>
              <w:t>(2.5 Years)</w:t>
            </w:r>
          </w:p>
        </w:tc>
        <w:tc>
          <w:tcPr>
            <w:tcW w:w="2786" w:type="dxa"/>
          </w:tcPr>
          <w:p w14:paraId="1C997C39" w14:textId="3E7FA923" w:rsidR="00250D83" w:rsidRPr="00250D83" w:rsidRDefault="00250D83" w:rsidP="00935CE4">
            <w:pPr>
              <w:jc w:val="both"/>
              <w:rPr>
                <w:rFonts w:ascii="Verdana" w:hAnsi="Verdana"/>
                <w:sz w:val="20"/>
                <w:szCs w:val="20"/>
                <w:lang w:val="en-US"/>
              </w:rPr>
            </w:pPr>
            <w:r>
              <w:rPr>
                <w:rFonts w:ascii="Verdana" w:hAnsi="Verdana"/>
                <w:sz w:val="20"/>
                <w:szCs w:val="20"/>
                <w:lang w:val="en-US"/>
              </w:rPr>
              <w:t>IFMR- Dvara Kshetriya Grameen Financial Services Private Limited- A Chennai based NBFC</w:t>
            </w:r>
          </w:p>
        </w:tc>
        <w:tc>
          <w:tcPr>
            <w:tcW w:w="3261" w:type="dxa"/>
          </w:tcPr>
          <w:p w14:paraId="2E04EFBC" w14:textId="77777777" w:rsidR="00250D83" w:rsidRDefault="00250D83" w:rsidP="00935CE4">
            <w:pPr>
              <w:jc w:val="both"/>
              <w:rPr>
                <w:rFonts w:ascii="Verdana" w:hAnsi="Verdana"/>
                <w:sz w:val="20"/>
                <w:szCs w:val="20"/>
                <w:lang w:val="en-US"/>
              </w:rPr>
            </w:pPr>
            <w:r>
              <w:rPr>
                <w:rFonts w:ascii="Verdana" w:hAnsi="Verdana"/>
                <w:sz w:val="20"/>
                <w:szCs w:val="20"/>
                <w:lang w:val="en-US"/>
              </w:rPr>
              <w:t>Audit Manager</w:t>
            </w:r>
          </w:p>
          <w:p w14:paraId="473F6827" w14:textId="085BAA13" w:rsidR="00250D83" w:rsidRPr="00250D83" w:rsidRDefault="00250D83" w:rsidP="00935CE4">
            <w:pPr>
              <w:jc w:val="both"/>
              <w:rPr>
                <w:rFonts w:ascii="Verdana" w:hAnsi="Verdana"/>
                <w:sz w:val="20"/>
                <w:szCs w:val="20"/>
                <w:lang w:val="en-US"/>
              </w:rPr>
            </w:pPr>
            <w:r>
              <w:rPr>
                <w:rFonts w:ascii="Verdana" w:hAnsi="Verdana"/>
                <w:sz w:val="20"/>
                <w:szCs w:val="20"/>
                <w:lang w:val="en-US"/>
              </w:rPr>
              <w:t>(State Level Position with Grade</w:t>
            </w:r>
            <w:r w:rsidR="00BB3297">
              <w:rPr>
                <w:rFonts w:ascii="Verdana" w:hAnsi="Verdana"/>
                <w:sz w:val="20"/>
                <w:szCs w:val="20"/>
                <w:lang w:val="en-US"/>
              </w:rPr>
              <w:t>- Manager-MM1</w:t>
            </w:r>
            <w:r>
              <w:rPr>
                <w:rFonts w:ascii="Verdana" w:hAnsi="Verdana"/>
                <w:sz w:val="20"/>
                <w:szCs w:val="20"/>
                <w:lang w:val="en-US"/>
              </w:rPr>
              <w:t>)</w:t>
            </w:r>
          </w:p>
        </w:tc>
        <w:tc>
          <w:tcPr>
            <w:tcW w:w="2409" w:type="dxa"/>
          </w:tcPr>
          <w:p w14:paraId="59192A54" w14:textId="7EE7581D" w:rsidR="00250D83" w:rsidRDefault="00250D83" w:rsidP="00935CE4">
            <w:pPr>
              <w:jc w:val="both"/>
              <w:rPr>
                <w:rFonts w:ascii="Verdana" w:hAnsi="Verdana"/>
                <w:sz w:val="20"/>
                <w:szCs w:val="20"/>
                <w:lang w:val="en-US"/>
              </w:rPr>
            </w:pPr>
            <w:r>
              <w:rPr>
                <w:rFonts w:ascii="Verdana" w:hAnsi="Verdana"/>
                <w:sz w:val="20"/>
                <w:szCs w:val="20"/>
                <w:lang w:val="en-US"/>
              </w:rPr>
              <w:t>State- Orissa and</w:t>
            </w:r>
          </w:p>
          <w:p w14:paraId="668B8B04" w14:textId="4C7ACC5B" w:rsidR="00250D83" w:rsidRPr="00250D83" w:rsidRDefault="00250D83" w:rsidP="00935CE4">
            <w:pPr>
              <w:jc w:val="both"/>
              <w:rPr>
                <w:rFonts w:ascii="Verdana" w:hAnsi="Verdana"/>
                <w:sz w:val="20"/>
                <w:szCs w:val="20"/>
                <w:lang w:val="en-US"/>
              </w:rPr>
            </w:pPr>
            <w:r>
              <w:rPr>
                <w:rFonts w:ascii="Verdana" w:hAnsi="Verdana"/>
                <w:sz w:val="20"/>
                <w:szCs w:val="20"/>
                <w:lang w:val="en-US"/>
              </w:rPr>
              <w:t>Chhattisgarh</w:t>
            </w:r>
            <w:r w:rsidR="00783A8D">
              <w:rPr>
                <w:rFonts w:ascii="Verdana" w:hAnsi="Verdana"/>
                <w:sz w:val="20"/>
                <w:szCs w:val="20"/>
                <w:lang w:val="en-US"/>
              </w:rPr>
              <w:t xml:space="preserve"> &amp; Jharkhand</w:t>
            </w:r>
          </w:p>
        </w:tc>
      </w:tr>
      <w:tr w:rsidR="0004613B" w14:paraId="2103F581" w14:textId="77777777" w:rsidTr="0004613B">
        <w:tc>
          <w:tcPr>
            <w:tcW w:w="1892" w:type="dxa"/>
          </w:tcPr>
          <w:p w14:paraId="650B6623" w14:textId="77777777" w:rsidR="00250D83" w:rsidRDefault="00250D83" w:rsidP="00935CE4">
            <w:pPr>
              <w:jc w:val="both"/>
              <w:rPr>
                <w:rFonts w:ascii="Verdana" w:hAnsi="Verdana"/>
                <w:sz w:val="20"/>
                <w:szCs w:val="20"/>
                <w:lang w:val="en-US"/>
              </w:rPr>
            </w:pPr>
            <w:r>
              <w:rPr>
                <w:rFonts w:ascii="Verdana" w:hAnsi="Verdana"/>
                <w:sz w:val="20"/>
                <w:szCs w:val="20"/>
                <w:lang w:val="en-US"/>
              </w:rPr>
              <w:t>Nov,2014- April,2019</w:t>
            </w:r>
          </w:p>
          <w:p w14:paraId="2C58B7A0" w14:textId="0F0078C3" w:rsidR="00324458" w:rsidRPr="00250D83" w:rsidRDefault="00324458" w:rsidP="00935CE4">
            <w:pPr>
              <w:jc w:val="both"/>
              <w:rPr>
                <w:rFonts w:ascii="Verdana" w:hAnsi="Verdana"/>
                <w:sz w:val="20"/>
                <w:szCs w:val="20"/>
                <w:lang w:val="en-US"/>
              </w:rPr>
            </w:pPr>
            <w:r>
              <w:rPr>
                <w:rFonts w:ascii="Verdana" w:hAnsi="Verdana"/>
                <w:sz w:val="20"/>
                <w:szCs w:val="20"/>
                <w:lang w:val="en-US"/>
              </w:rPr>
              <w:t>(4.5 Years)</w:t>
            </w:r>
          </w:p>
        </w:tc>
        <w:tc>
          <w:tcPr>
            <w:tcW w:w="2786" w:type="dxa"/>
          </w:tcPr>
          <w:p w14:paraId="66DBFDB6" w14:textId="77777777" w:rsidR="00250D83" w:rsidRDefault="00324458" w:rsidP="00935CE4">
            <w:pPr>
              <w:jc w:val="both"/>
              <w:rPr>
                <w:rFonts w:ascii="Verdana" w:hAnsi="Verdana"/>
                <w:sz w:val="20"/>
                <w:szCs w:val="20"/>
                <w:lang w:val="en-US"/>
              </w:rPr>
            </w:pPr>
            <w:r>
              <w:rPr>
                <w:rFonts w:ascii="Verdana" w:hAnsi="Verdana"/>
                <w:sz w:val="20"/>
                <w:szCs w:val="20"/>
                <w:lang w:val="en-US"/>
              </w:rPr>
              <w:t>DCB Bank Limited</w:t>
            </w:r>
          </w:p>
          <w:p w14:paraId="62894BAA" w14:textId="173AB325" w:rsidR="00324458" w:rsidRPr="00250D83" w:rsidRDefault="00324458" w:rsidP="00935CE4">
            <w:pPr>
              <w:jc w:val="both"/>
              <w:rPr>
                <w:rFonts w:ascii="Verdana" w:hAnsi="Verdana"/>
                <w:sz w:val="20"/>
                <w:szCs w:val="20"/>
                <w:lang w:val="en-US"/>
              </w:rPr>
            </w:pPr>
            <w:r>
              <w:rPr>
                <w:rFonts w:ascii="Verdana" w:hAnsi="Verdana"/>
                <w:sz w:val="20"/>
                <w:szCs w:val="20"/>
                <w:lang w:val="en-US"/>
              </w:rPr>
              <w:t>(Microfinance &amp; BC Division)</w:t>
            </w:r>
          </w:p>
        </w:tc>
        <w:tc>
          <w:tcPr>
            <w:tcW w:w="3261" w:type="dxa"/>
          </w:tcPr>
          <w:p w14:paraId="56785CE4" w14:textId="5B4795E5" w:rsidR="00250D83" w:rsidRDefault="00324458" w:rsidP="00935CE4">
            <w:pPr>
              <w:jc w:val="both"/>
              <w:rPr>
                <w:rFonts w:ascii="Verdana" w:hAnsi="Verdana"/>
                <w:sz w:val="20"/>
                <w:szCs w:val="20"/>
                <w:lang w:val="en-US"/>
              </w:rPr>
            </w:pPr>
            <w:r>
              <w:rPr>
                <w:rFonts w:ascii="Verdana" w:hAnsi="Verdana"/>
                <w:sz w:val="20"/>
                <w:szCs w:val="20"/>
                <w:lang w:val="en-US"/>
              </w:rPr>
              <w:t>Audit Manager</w:t>
            </w:r>
          </w:p>
          <w:p w14:paraId="644E5013" w14:textId="4727BBA6" w:rsidR="00324458" w:rsidRDefault="00324458" w:rsidP="00935CE4">
            <w:pPr>
              <w:jc w:val="both"/>
              <w:rPr>
                <w:rFonts w:ascii="Verdana" w:hAnsi="Verdana"/>
                <w:sz w:val="20"/>
                <w:szCs w:val="20"/>
                <w:lang w:val="en-US"/>
              </w:rPr>
            </w:pPr>
            <w:r>
              <w:rPr>
                <w:rFonts w:ascii="Verdana" w:hAnsi="Verdana"/>
                <w:sz w:val="20"/>
                <w:szCs w:val="20"/>
                <w:lang w:val="en-US"/>
              </w:rPr>
              <w:t>(State Level Position with Grade- D.M-2)</w:t>
            </w:r>
          </w:p>
          <w:p w14:paraId="4828B118" w14:textId="2F61D014" w:rsidR="00324458" w:rsidRPr="00250D83" w:rsidRDefault="00324458" w:rsidP="00935CE4">
            <w:pPr>
              <w:jc w:val="both"/>
              <w:rPr>
                <w:rFonts w:ascii="Verdana" w:hAnsi="Verdana"/>
                <w:sz w:val="20"/>
                <w:szCs w:val="20"/>
                <w:lang w:val="en-US"/>
              </w:rPr>
            </w:pPr>
          </w:p>
        </w:tc>
        <w:tc>
          <w:tcPr>
            <w:tcW w:w="2409" w:type="dxa"/>
          </w:tcPr>
          <w:p w14:paraId="577CDFEE" w14:textId="77777777" w:rsidR="00250D83" w:rsidRDefault="00324458" w:rsidP="00935CE4">
            <w:pPr>
              <w:jc w:val="both"/>
              <w:rPr>
                <w:rFonts w:ascii="Verdana" w:hAnsi="Verdana"/>
                <w:sz w:val="20"/>
                <w:szCs w:val="20"/>
                <w:lang w:val="en-US"/>
              </w:rPr>
            </w:pPr>
            <w:r>
              <w:rPr>
                <w:rFonts w:ascii="Verdana" w:hAnsi="Verdana"/>
                <w:sz w:val="20"/>
                <w:szCs w:val="20"/>
                <w:lang w:val="en-US"/>
              </w:rPr>
              <w:t>State-Orissa and</w:t>
            </w:r>
          </w:p>
          <w:p w14:paraId="5C1EB49E" w14:textId="3795AEF2" w:rsidR="00324458" w:rsidRPr="00250D83" w:rsidRDefault="00324458" w:rsidP="00935CE4">
            <w:pPr>
              <w:jc w:val="both"/>
              <w:rPr>
                <w:rFonts w:ascii="Verdana" w:hAnsi="Verdana"/>
                <w:sz w:val="20"/>
                <w:szCs w:val="20"/>
                <w:lang w:val="en-US"/>
              </w:rPr>
            </w:pPr>
            <w:r>
              <w:rPr>
                <w:rFonts w:ascii="Verdana" w:hAnsi="Verdana"/>
                <w:sz w:val="20"/>
                <w:szCs w:val="20"/>
                <w:lang w:val="en-US"/>
              </w:rPr>
              <w:t>State -Chhattisgarh</w:t>
            </w:r>
          </w:p>
        </w:tc>
      </w:tr>
      <w:tr w:rsidR="0004613B" w14:paraId="6DED56A8" w14:textId="77777777" w:rsidTr="0004613B">
        <w:tc>
          <w:tcPr>
            <w:tcW w:w="1892" w:type="dxa"/>
          </w:tcPr>
          <w:p w14:paraId="6F5F8F7F" w14:textId="63A16BB7" w:rsidR="00250D83" w:rsidRDefault="00324458" w:rsidP="00935CE4">
            <w:pPr>
              <w:jc w:val="both"/>
              <w:rPr>
                <w:rFonts w:ascii="Verdana" w:hAnsi="Verdana"/>
                <w:sz w:val="20"/>
                <w:szCs w:val="20"/>
                <w:lang w:val="en-US"/>
              </w:rPr>
            </w:pPr>
            <w:r>
              <w:rPr>
                <w:rFonts w:ascii="Verdana" w:hAnsi="Verdana"/>
                <w:sz w:val="20"/>
                <w:szCs w:val="20"/>
                <w:lang w:val="en-US"/>
              </w:rPr>
              <w:t>May,2005 –</w:t>
            </w:r>
          </w:p>
          <w:p w14:paraId="2809EF41" w14:textId="77777777" w:rsidR="00324458" w:rsidRDefault="00324458" w:rsidP="00935CE4">
            <w:pPr>
              <w:jc w:val="both"/>
              <w:rPr>
                <w:rFonts w:ascii="Verdana" w:hAnsi="Verdana"/>
                <w:sz w:val="20"/>
                <w:szCs w:val="20"/>
                <w:lang w:val="en-US"/>
              </w:rPr>
            </w:pPr>
            <w:r>
              <w:rPr>
                <w:rFonts w:ascii="Verdana" w:hAnsi="Verdana"/>
                <w:sz w:val="20"/>
                <w:szCs w:val="20"/>
                <w:lang w:val="en-US"/>
              </w:rPr>
              <w:t>Sept,2014</w:t>
            </w:r>
          </w:p>
          <w:p w14:paraId="2FEE231E" w14:textId="6D1D2639" w:rsidR="00324458" w:rsidRPr="00250D83" w:rsidRDefault="00324458" w:rsidP="00935CE4">
            <w:pPr>
              <w:jc w:val="both"/>
              <w:rPr>
                <w:rFonts w:ascii="Verdana" w:hAnsi="Verdana"/>
                <w:sz w:val="20"/>
                <w:szCs w:val="20"/>
                <w:lang w:val="en-US"/>
              </w:rPr>
            </w:pPr>
            <w:r>
              <w:rPr>
                <w:rFonts w:ascii="Verdana" w:hAnsi="Verdana"/>
                <w:sz w:val="20"/>
                <w:szCs w:val="20"/>
                <w:lang w:val="en-US"/>
              </w:rPr>
              <w:t>(9.5 Years)</w:t>
            </w:r>
          </w:p>
        </w:tc>
        <w:tc>
          <w:tcPr>
            <w:tcW w:w="2786" w:type="dxa"/>
          </w:tcPr>
          <w:p w14:paraId="59F90014" w14:textId="77777777" w:rsidR="00250D83" w:rsidRDefault="00324458" w:rsidP="00935CE4">
            <w:pPr>
              <w:jc w:val="both"/>
              <w:rPr>
                <w:rFonts w:ascii="Verdana" w:hAnsi="Verdana"/>
                <w:sz w:val="20"/>
                <w:szCs w:val="20"/>
                <w:lang w:val="en-US"/>
              </w:rPr>
            </w:pPr>
            <w:r>
              <w:rPr>
                <w:rFonts w:ascii="Verdana" w:hAnsi="Verdana"/>
                <w:sz w:val="20"/>
                <w:szCs w:val="20"/>
                <w:lang w:val="en-US"/>
              </w:rPr>
              <w:t>Adhikar Microfinance Private</w:t>
            </w:r>
          </w:p>
          <w:p w14:paraId="022A65CF" w14:textId="77777777" w:rsidR="00324458" w:rsidRDefault="00324458" w:rsidP="00935CE4">
            <w:pPr>
              <w:jc w:val="both"/>
              <w:rPr>
                <w:rFonts w:ascii="Verdana" w:hAnsi="Verdana"/>
                <w:sz w:val="20"/>
                <w:szCs w:val="20"/>
                <w:lang w:val="en-US"/>
              </w:rPr>
            </w:pPr>
            <w:r>
              <w:rPr>
                <w:rFonts w:ascii="Verdana" w:hAnsi="Verdana"/>
                <w:sz w:val="20"/>
                <w:szCs w:val="20"/>
                <w:lang w:val="en-US"/>
              </w:rPr>
              <w:t xml:space="preserve">Limited – A Leading NBFC </w:t>
            </w:r>
          </w:p>
          <w:p w14:paraId="5DC5F3CA" w14:textId="32255857" w:rsidR="00324458" w:rsidRPr="00250D83" w:rsidRDefault="00324458" w:rsidP="00935CE4">
            <w:pPr>
              <w:jc w:val="both"/>
              <w:rPr>
                <w:rFonts w:ascii="Verdana" w:hAnsi="Verdana"/>
                <w:sz w:val="20"/>
                <w:szCs w:val="20"/>
                <w:lang w:val="en-US"/>
              </w:rPr>
            </w:pPr>
            <w:r>
              <w:rPr>
                <w:rFonts w:ascii="Verdana" w:hAnsi="Verdana"/>
                <w:sz w:val="20"/>
                <w:szCs w:val="20"/>
                <w:lang w:val="en-US"/>
              </w:rPr>
              <w:t>Based in Bhubaneswar</w:t>
            </w:r>
          </w:p>
        </w:tc>
        <w:tc>
          <w:tcPr>
            <w:tcW w:w="3261" w:type="dxa"/>
          </w:tcPr>
          <w:p w14:paraId="3FA61AB0" w14:textId="77777777" w:rsidR="00250D83" w:rsidRDefault="00324458" w:rsidP="00935CE4">
            <w:pPr>
              <w:jc w:val="both"/>
              <w:rPr>
                <w:rFonts w:ascii="Verdana" w:hAnsi="Verdana"/>
                <w:sz w:val="20"/>
                <w:szCs w:val="20"/>
                <w:lang w:val="en-US"/>
              </w:rPr>
            </w:pPr>
            <w:r>
              <w:rPr>
                <w:rFonts w:ascii="Verdana" w:hAnsi="Verdana"/>
                <w:sz w:val="20"/>
                <w:szCs w:val="20"/>
                <w:lang w:val="en-US"/>
              </w:rPr>
              <w:t>Zonal Manager-Sales</w:t>
            </w:r>
          </w:p>
          <w:p w14:paraId="0E266793" w14:textId="2222F5CB" w:rsidR="00324458" w:rsidRPr="00250D83" w:rsidRDefault="00324458" w:rsidP="00935CE4">
            <w:pPr>
              <w:jc w:val="both"/>
              <w:rPr>
                <w:rFonts w:ascii="Verdana" w:hAnsi="Verdana"/>
                <w:sz w:val="20"/>
                <w:szCs w:val="20"/>
                <w:lang w:val="en-US"/>
              </w:rPr>
            </w:pPr>
            <w:r>
              <w:rPr>
                <w:rFonts w:ascii="Verdana" w:hAnsi="Verdana"/>
                <w:sz w:val="20"/>
                <w:szCs w:val="20"/>
                <w:lang w:val="en-US"/>
              </w:rPr>
              <w:t xml:space="preserve">(State Level Position with Grade-     Sr. Manager </w:t>
            </w:r>
          </w:p>
        </w:tc>
        <w:tc>
          <w:tcPr>
            <w:tcW w:w="2409" w:type="dxa"/>
          </w:tcPr>
          <w:p w14:paraId="09E94AF3" w14:textId="02EDB7ED" w:rsidR="00250D83" w:rsidRDefault="0004613B" w:rsidP="00935CE4">
            <w:pPr>
              <w:jc w:val="both"/>
              <w:rPr>
                <w:rFonts w:ascii="Verdana" w:hAnsi="Verdana"/>
                <w:sz w:val="20"/>
                <w:szCs w:val="20"/>
                <w:lang w:val="en-US"/>
              </w:rPr>
            </w:pPr>
            <w:r>
              <w:rPr>
                <w:rFonts w:ascii="Verdana" w:hAnsi="Verdana"/>
                <w:sz w:val="20"/>
                <w:szCs w:val="20"/>
                <w:lang w:val="en-US"/>
              </w:rPr>
              <w:t>Entire Part of South &amp; Western Orissa – 12 Districts</w:t>
            </w:r>
          </w:p>
          <w:p w14:paraId="7260280C" w14:textId="3934FD5B" w:rsidR="00324458" w:rsidRPr="00250D83" w:rsidRDefault="00324458" w:rsidP="00935CE4">
            <w:pPr>
              <w:jc w:val="both"/>
              <w:rPr>
                <w:rFonts w:ascii="Verdana" w:hAnsi="Verdana"/>
                <w:sz w:val="20"/>
                <w:szCs w:val="20"/>
                <w:lang w:val="en-US"/>
              </w:rPr>
            </w:pPr>
          </w:p>
        </w:tc>
      </w:tr>
      <w:tr w:rsidR="0004613B" w14:paraId="6B297744" w14:textId="77777777" w:rsidTr="0004613B">
        <w:tc>
          <w:tcPr>
            <w:tcW w:w="1892" w:type="dxa"/>
          </w:tcPr>
          <w:p w14:paraId="469A9545" w14:textId="77777777" w:rsidR="00250D83" w:rsidRDefault="0004613B" w:rsidP="00935CE4">
            <w:pPr>
              <w:jc w:val="both"/>
              <w:rPr>
                <w:rFonts w:ascii="Verdana" w:hAnsi="Verdana"/>
                <w:sz w:val="20"/>
                <w:szCs w:val="20"/>
                <w:lang w:val="en-US"/>
              </w:rPr>
            </w:pPr>
            <w:r>
              <w:rPr>
                <w:rFonts w:ascii="Verdana" w:hAnsi="Verdana"/>
                <w:sz w:val="20"/>
                <w:szCs w:val="20"/>
                <w:lang w:val="en-US"/>
              </w:rPr>
              <w:t>Sept,2002-</w:t>
            </w:r>
          </w:p>
          <w:p w14:paraId="32D3FC94" w14:textId="77777777" w:rsidR="0004613B" w:rsidRDefault="0004613B" w:rsidP="00935CE4">
            <w:pPr>
              <w:jc w:val="both"/>
              <w:rPr>
                <w:rFonts w:ascii="Verdana" w:hAnsi="Verdana"/>
                <w:sz w:val="20"/>
                <w:szCs w:val="20"/>
                <w:lang w:val="en-US"/>
              </w:rPr>
            </w:pPr>
            <w:r>
              <w:rPr>
                <w:rFonts w:ascii="Verdana" w:hAnsi="Verdana"/>
                <w:sz w:val="20"/>
                <w:szCs w:val="20"/>
                <w:lang w:val="en-US"/>
              </w:rPr>
              <w:t>April,2005</w:t>
            </w:r>
          </w:p>
          <w:p w14:paraId="45226670" w14:textId="63514628" w:rsidR="0004613B" w:rsidRPr="00250D83" w:rsidRDefault="0004613B" w:rsidP="00935CE4">
            <w:pPr>
              <w:jc w:val="both"/>
              <w:rPr>
                <w:rFonts w:ascii="Verdana" w:hAnsi="Verdana"/>
                <w:sz w:val="20"/>
                <w:szCs w:val="20"/>
                <w:lang w:val="en-US"/>
              </w:rPr>
            </w:pPr>
            <w:r>
              <w:rPr>
                <w:rFonts w:ascii="Verdana" w:hAnsi="Verdana"/>
                <w:sz w:val="20"/>
                <w:szCs w:val="20"/>
                <w:lang w:val="en-US"/>
              </w:rPr>
              <w:t>(3 Years)</w:t>
            </w:r>
          </w:p>
        </w:tc>
        <w:tc>
          <w:tcPr>
            <w:tcW w:w="2786" w:type="dxa"/>
          </w:tcPr>
          <w:p w14:paraId="495364CF" w14:textId="77777777" w:rsidR="0004613B" w:rsidRDefault="0004613B" w:rsidP="00935CE4">
            <w:pPr>
              <w:jc w:val="both"/>
              <w:rPr>
                <w:rFonts w:ascii="Verdana" w:hAnsi="Verdana"/>
                <w:sz w:val="20"/>
                <w:szCs w:val="20"/>
                <w:lang w:val="en-US"/>
              </w:rPr>
            </w:pPr>
            <w:r>
              <w:rPr>
                <w:rFonts w:ascii="Verdana" w:hAnsi="Verdana"/>
                <w:sz w:val="20"/>
                <w:szCs w:val="20"/>
                <w:lang w:val="en-US"/>
              </w:rPr>
              <w:t>Bharat Jyoti – A Non</w:t>
            </w:r>
          </w:p>
          <w:p w14:paraId="53C0B6D2" w14:textId="0A38D23A" w:rsidR="0004613B" w:rsidRPr="00250D83" w:rsidRDefault="0004613B" w:rsidP="00935CE4">
            <w:pPr>
              <w:jc w:val="both"/>
              <w:rPr>
                <w:rFonts w:ascii="Verdana" w:hAnsi="Verdana"/>
                <w:sz w:val="20"/>
                <w:szCs w:val="20"/>
                <w:lang w:val="en-US"/>
              </w:rPr>
            </w:pPr>
            <w:r>
              <w:rPr>
                <w:rFonts w:ascii="Verdana" w:hAnsi="Verdana"/>
                <w:sz w:val="20"/>
                <w:szCs w:val="20"/>
                <w:lang w:val="en-US"/>
              </w:rPr>
              <w:t>Profitable Organization based in Mayurbhanj, Orissa</w:t>
            </w:r>
          </w:p>
        </w:tc>
        <w:tc>
          <w:tcPr>
            <w:tcW w:w="3261" w:type="dxa"/>
          </w:tcPr>
          <w:p w14:paraId="67F21469" w14:textId="77777777" w:rsidR="00250D83" w:rsidRDefault="0004613B" w:rsidP="00935CE4">
            <w:pPr>
              <w:jc w:val="both"/>
              <w:rPr>
                <w:rFonts w:ascii="Verdana" w:hAnsi="Verdana"/>
                <w:sz w:val="20"/>
                <w:szCs w:val="20"/>
                <w:lang w:val="en-US"/>
              </w:rPr>
            </w:pPr>
            <w:r>
              <w:rPr>
                <w:rFonts w:ascii="Verdana" w:hAnsi="Verdana"/>
                <w:sz w:val="20"/>
                <w:szCs w:val="20"/>
                <w:lang w:val="en-US"/>
              </w:rPr>
              <w:t xml:space="preserve">Project Manager- </w:t>
            </w:r>
          </w:p>
          <w:p w14:paraId="5BA002C5" w14:textId="77777777" w:rsidR="0004613B" w:rsidRDefault="0004613B" w:rsidP="00935CE4">
            <w:pPr>
              <w:jc w:val="both"/>
              <w:rPr>
                <w:rFonts w:ascii="Verdana" w:hAnsi="Verdana"/>
                <w:sz w:val="20"/>
                <w:szCs w:val="20"/>
                <w:lang w:val="en-US"/>
              </w:rPr>
            </w:pPr>
            <w:r>
              <w:rPr>
                <w:rFonts w:ascii="Verdana" w:hAnsi="Verdana"/>
                <w:sz w:val="20"/>
                <w:szCs w:val="20"/>
                <w:lang w:val="en-US"/>
              </w:rPr>
              <w:t>(Formation, Promotion and</w:t>
            </w:r>
          </w:p>
          <w:p w14:paraId="233271DB" w14:textId="36D47000" w:rsidR="0004613B" w:rsidRPr="00250D83" w:rsidRDefault="0004613B" w:rsidP="00935CE4">
            <w:pPr>
              <w:jc w:val="both"/>
              <w:rPr>
                <w:rFonts w:ascii="Verdana" w:hAnsi="Verdana"/>
                <w:sz w:val="20"/>
                <w:szCs w:val="20"/>
                <w:lang w:val="en-US"/>
              </w:rPr>
            </w:pPr>
            <w:r>
              <w:rPr>
                <w:rFonts w:ascii="Verdana" w:hAnsi="Verdana"/>
                <w:sz w:val="20"/>
                <w:szCs w:val="20"/>
                <w:lang w:val="en-US"/>
              </w:rPr>
              <w:t>Strengthening of SHGs and SHCs) With Grade- Manager</w:t>
            </w:r>
          </w:p>
        </w:tc>
        <w:tc>
          <w:tcPr>
            <w:tcW w:w="2409" w:type="dxa"/>
          </w:tcPr>
          <w:p w14:paraId="27484EA4" w14:textId="77777777" w:rsidR="00250D83" w:rsidRDefault="0004613B" w:rsidP="00935CE4">
            <w:pPr>
              <w:jc w:val="both"/>
              <w:rPr>
                <w:rFonts w:ascii="Verdana" w:hAnsi="Verdana"/>
                <w:sz w:val="20"/>
                <w:szCs w:val="20"/>
                <w:lang w:val="en-US"/>
              </w:rPr>
            </w:pPr>
            <w:r>
              <w:rPr>
                <w:rFonts w:ascii="Verdana" w:hAnsi="Verdana"/>
                <w:sz w:val="20"/>
                <w:szCs w:val="20"/>
                <w:lang w:val="en-US"/>
              </w:rPr>
              <w:t>Mayurbhanj District</w:t>
            </w:r>
          </w:p>
          <w:p w14:paraId="614690AF" w14:textId="52E734BB" w:rsidR="0004613B" w:rsidRPr="00250D83" w:rsidRDefault="0004613B" w:rsidP="00935CE4">
            <w:pPr>
              <w:jc w:val="both"/>
              <w:rPr>
                <w:rFonts w:ascii="Verdana" w:hAnsi="Verdana"/>
                <w:sz w:val="20"/>
                <w:szCs w:val="20"/>
                <w:lang w:val="en-US"/>
              </w:rPr>
            </w:pPr>
            <w:r>
              <w:rPr>
                <w:rFonts w:ascii="Verdana" w:hAnsi="Verdana"/>
                <w:sz w:val="20"/>
                <w:szCs w:val="20"/>
                <w:lang w:val="en-US"/>
              </w:rPr>
              <w:t>Orissa</w:t>
            </w:r>
          </w:p>
        </w:tc>
      </w:tr>
      <w:tr w:rsidR="0004613B" w14:paraId="5998D868" w14:textId="77777777" w:rsidTr="007E3F84">
        <w:tc>
          <w:tcPr>
            <w:tcW w:w="10348" w:type="dxa"/>
            <w:gridSpan w:val="4"/>
            <w:shd w:val="clear" w:color="auto" w:fill="BFBFBF" w:themeFill="background1" w:themeFillShade="BF"/>
          </w:tcPr>
          <w:p w14:paraId="2F0B250B" w14:textId="54F1500F" w:rsidR="007E3F84" w:rsidRPr="007E3F84" w:rsidRDefault="0004613B" w:rsidP="00935CE4">
            <w:pPr>
              <w:jc w:val="both"/>
              <w:rPr>
                <w:rFonts w:ascii="Verdana" w:hAnsi="Verdana"/>
                <w:b/>
                <w:bCs/>
                <w:lang w:val="en-US"/>
              </w:rPr>
            </w:pPr>
            <w:r w:rsidRPr="007E3F84">
              <w:rPr>
                <w:rFonts w:ascii="Verdana" w:hAnsi="Verdana"/>
                <w:b/>
                <w:bCs/>
                <w:lang w:val="en-US"/>
              </w:rPr>
              <w:t xml:space="preserve">Core Strength in </w:t>
            </w:r>
            <w:r w:rsidR="007E3F84" w:rsidRPr="007E3F84">
              <w:rPr>
                <w:rFonts w:ascii="Verdana" w:hAnsi="Verdana"/>
                <w:b/>
                <w:bCs/>
                <w:lang w:val="en-US"/>
              </w:rPr>
              <w:t>Microfinance</w:t>
            </w:r>
          </w:p>
        </w:tc>
      </w:tr>
    </w:tbl>
    <w:p w14:paraId="76C47C72" w14:textId="51B98DE0" w:rsidR="00250D83" w:rsidRDefault="00250D83" w:rsidP="00935CE4">
      <w:pPr>
        <w:jc w:val="both"/>
        <w:rPr>
          <w:rFonts w:ascii="Verdana" w:hAnsi="Verdana"/>
          <w:b/>
          <w:bCs/>
          <w:sz w:val="20"/>
          <w:szCs w:val="20"/>
          <w:lang w:val="en-US"/>
        </w:rPr>
      </w:pPr>
    </w:p>
    <w:p w14:paraId="39E7604A" w14:textId="77777777" w:rsidR="0004613B" w:rsidRPr="00B45661" w:rsidRDefault="0004613B" w:rsidP="0004613B">
      <w:pPr>
        <w:pStyle w:val="ListParagraph"/>
        <w:numPr>
          <w:ilvl w:val="0"/>
          <w:numId w:val="2"/>
        </w:numPr>
        <w:autoSpaceDE w:val="0"/>
        <w:autoSpaceDN w:val="0"/>
        <w:adjustRightInd w:val="0"/>
        <w:spacing w:after="0" w:line="240" w:lineRule="auto"/>
        <w:jc w:val="both"/>
        <w:rPr>
          <w:rFonts w:ascii="Tahoma" w:hAnsi="Tahoma" w:cs="Tahoma"/>
          <w:b/>
          <w:bCs/>
          <w:color w:val="00000A"/>
          <w:sz w:val="20"/>
          <w:szCs w:val="20"/>
        </w:rPr>
      </w:pPr>
      <w:r w:rsidRPr="00052402">
        <w:rPr>
          <w:rFonts w:ascii="Tahoma" w:hAnsi="Tahoma" w:cs="Tahoma"/>
          <w:b/>
          <w:bCs/>
          <w:color w:val="00000A"/>
          <w:sz w:val="20"/>
          <w:szCs w:val="20"/>
        </w:rPr>
        <w:t xml:space="preserve">Recovery &amp; Delinquency Management- </w:t>
      </w:r>
      <w:r w:rsidRPr="00052402">
        <w:rPr>
          <w:rFonts w:ascii="Tahoma" w:hAnsi="Tahoma" w:cs="Tahoma"/>
          <w:color w:val="00000A"/>
          <w:sz w:val="20"/>
          <w:szCs w:val="20"/>
        </w:rPr>
        <w:t>Ensuring 100% repayment without any policy deviations. Ensuring excellent portfolio quality.</w:t>
      </w:r>
    </w:p>
    <w:p w14:paraId="7C65D836" w14:textId="77777777" w:rsidR="0004613B" w:rsidRPr="00052402" w:rsidRDefault="0004613B" w:rsidP="0004613B">
      <w:pPr>
        <w:pStyle w:val="ListParagraph"/>
        <w:autoSpaceDE w:val="0"/>
        <w:autoSpaceDN w:val="0"/>
        <w:adjustRightInd w:val="0"/>
        <w:spacing w:after="0" w:line="240" w:lineRule="auto"/>
        <w:jc w:val="both"/>
        <w:rPr>
          <w:rFonts w:ascii="Tahoma" w:hAnsi="Tahoma" w:cs="Tahoma"/>
          <w:b/>
          <w:bCs/>
          <w:color w:val="00000A"/>
          <w:sz w:val="20"/>
          <w:szCs w:val="20"/>
        </w:rPr>
      </w:pPr>
    </w:p>
    <w:p w14:paraId="6A248DF2" w14:textId="77777777" w:rsidR="0004613B" w:rsidRDefault="0004613B" w:rsidP="0004613B">
      <w:pPr>
        <w:pStyle w:val="ListParagraph"/>
        <w:numPr>
          <w:ilvl w:val="0"/>
          <w:numId w:val="2"/>
        </w:numPr>
        <w:autoSpaceDE w:val="0"/>
        <w:autoSpaceDN w:val="0"/>
        <w:adjustRightInd w:val="0"/>
        <w:spacing w:after="0" w:line="240" w:lineRule="auto"/>
        <w:jc w:val="both"/>
        <w:rPr>
          <w:rFonts w:ascii="Tahoma" w:hAnsi="Tahoma" w:cs="Tahoma"/>
          <w:color w:val="00000A"/>
          <w:sz w:val="20"/>
          <w:szCs w:val="20"/>
        </w:rPr>
      </w:pPr>
      <w:r w:rsidRPr="00052402">
        <w:rPr>
          <w:rFonts w:ascii="Tahoma" w:hAnsi="Tahoma" w:cs="Tahoma"/>
          <w:b/>
          <w:bCs/>
          <w:color w:val="00000A"/>
          <w:sz w:val="20"/>
          <w:szCs w:val="20"/>
        </w:rPr>
        <w:t xml:space="preserve">Portfolio Management- </w:t>
      </w:r>
      <w:r w:rsidRPr="00052402">
        <w:rPr>
          <w:rFonts w:ascii="Tahoma" w:hAnsi="Tahoma" w:cs="Tahoma"/>
          <w:color w:val="00000A"/>
          <w:sz w:val="20"/>
          <w:szCs w:val="20"/>
        </w:rPr>
        <w:t>Ensuring a positive increase in Secure and Quality portfolio with Dedicated, motivated and Committed Human Resource.</w:t>
      </w:r>
    </w:p>
    <w:p w14:paraId="17666059" w14:textId="77777777" w:rsidR="0004613B" w:rsidRPr="00052402" w:rsidRDefault="0004613B" w:rsidP="0004613B">
      <w:pPr>
        <w:pStyle w:val="ListParagraph"/>
        <w:autoSpaceDE w:val="0"/>
        <w:autoSpaceDN w:val="0"/>
        <w:adjustRightInd w:val="0"/>
        <w:spacing w:after="0" w:line="240" w:lineRule="auto"/>
        <w:ind w:left="0"/>
        <w:jc w:val="both"/>
        <w:rPr>
          <w:rFonts w:ascii="Tahoma" w:hAnsi="Tahoma" w:cs="Tahoma"/>
          <w:color w:val="00000A"/>
          <w:sz w:val="20"/>
          <w:szCs w:val="20"/>
        </w:rPr>
      </w:pPr>
    </w:p>
    <w:p w14:paraId="4D8AEB3B" w14:textId="77777777" w:rsidR="0004613B" w:rsidRDefault="0004613B" w:rsidP="0004613B">
      <w:pPr>
        <w:pStyle w:val="ListParagraph"/>
        <w:numPr>
          <w:ilvl w:val="0"/>
          <w:numId w:val="2"/>
        </w:numPr>
        <w:autoSpaceDE w:val="0"/>
        <w:autoSpaceDN w:val="0"/>
        <w:adjustRightInd w:val="0"/>
        <w:spacing w:after="0" w:line="240" w:lineRule="auto"/>
        <w:jc w:val="both"/>
        <w:rPr>
          <w:rFonts w:ascii="Tahoma" w:hAnsi="Tahoma" w:cs="Tahoma"/>
          <w:color w:val="00000A"/>
          <w:sz w:val="20"/>
          <w:szCs w:val="20"/>
        </w:rPr>
      </w:pPr>
      <w:r w:rsidRPr="00052402">
        <w:rPr>
          <w:rFonts w:ascii="Tahoma" w:hAnsi="Tahoma" w:cs="Tahoma"/>
          <w:b/>
          <w:bCs/>
          <w:color w:val="00000A"/>
          <w:sz w:val="20"/>
          <w:szCs w:val="20"/>
        </w:rPr>
        <w:t xml:space="preserve">Achieving Sales Target within Stipulated Time Period </w:t>
      </w:r>
      <w:r w:rsidRPr="00052402">
        <w:rPr>
          <w:rFonts w:ascii="Tahoma" w:hAnsi="Tahoma" w:cs="Tahoma"/>
          <w:color w:val="00000A"/>
          <w:sz w:val="20"/>
          <w:szCs w:val="20"/>
        </w:rPr>
        <w:t>– Increasing sales volume through proper planning and strategy of Implementation, keeping the team motivated to maintain excellent portfolio quality. Identifying and networking with prospective clients; generating business from existing accounts and achieving profitability and increased volume growth.</w:t>
      </w:r>
    </w:p>
    <w:p w14:paraId="656F1969" w14:textId="77777777" w:rsidR="0004613B" w:rsidRPr="00052402" w:rsidRDefault="0004613B" w:rsidP="0004613B">
      <w:pPr>
        <w:pStyle w:val="ListParagraph"/>
        <w:autoSpaceDE w:val="0"/>
        <w:autoSpaceDN w:val="0"/>
        <w:adjustRightInd w:val="0"/>
        <w:spacing w:after="0" w:line="240" w:lineRule="auto"/>
        <w:ind w:left="0"/>
        <w:jc w:val="both"/>
        <w:rPr>
          <w:rFonts w:ascii="Tahoma" w:hAnsi="Tahoma" w:cs="Tahoma"/>
          <w:color w:val="00000A"/>
          <w:sz w:val="20"/>
          <w:szCs w:val="20"/>
        </w:rPr>
      </w:pPr>
    </w:p>
    <w:p w14:paraId="722ECF52" w14:textId="77777777" w:rsidR="0004613B" w:rsidRDefault="0004613B" w:rsidP="0004613B">
      <w:pPr>
        <w:pStyle w:val="ListParagraph"/>
        <w:numPr>
          <w:ilvl w:val="0"/>
          <w:numId w:val="2"/>
        </w:numPr>
        <w:autoSpaceDE w:val="0"/>
        <w:autoSpaceDN w:val="0"/>
        <w:adjustRightInd w:val="0"/>
        <w:spacing w:after="0" w:line="240" w:lineRule="auto"/>
        <w:jc w:val="both"/>
        <w:rPr>
          <w:rFonts w:ascii="Tahoma" w:hAnsi="Tahoma" w:cs="Tahoma"/>
          <w:color w:val="00000A"/>
          <w:sz w:val="20"/>
          <w:szCs w:val="20"/>
        </w:rPr>
      </w:pPr>
      <w:r w:rsidRPr="00052402">
        <w:rPr>
          <w:rFonts w:ascii="Tahoma" w:hAnsi="Tahoma" w:cs="Tahoma"/>
          <w:b/>
          <w:bCs/>
          <w:color w:val="00000A"/>
          <w:sz w:val="20"/>
          <w:szCs w:val="20"/>
        </w:rPr>
        <w:t>Business Expansion</w:t>
      </w:r>
      <w:r w:rsidRPr="00052402">
        <w:rPr>
          <w:rFonts w:ascii="Tahoma" w:hAnsi="Tahoma" w:cs="Tahoma"/>
          <w:color w:val="00000A"/>
          <w:sz w:val="20"/>
          <w:szCs w:val="20"/>
        </w:rPr>
        <w:t>- Carrying out market surveys, Conceptualizing and implementing competent strategies with a view to penetrate new areas and expand existing ones for a wide range of Microfinance products / services.</w:t>
      </w:r>
    </w:p>
    <w:p w14:paraId="08D47880" w14:textId="77777777" w:rsidR="0004613B" w:rsidRPr="00052402" w:rsidRDefault="0004613B" w:rsidP="0004613B">
      <w:pPr>
        <w:pStyle w:val="ListParagraph"/>
        <w:autoSpaceDE w:val="0"/>
        <w:autoSpaceDN w:val="0"/>
        <w:adjustRightInd w:val="0"/>
        <w:spacing w:after="0" w:line="240" w:lineRule="auto"/>
        <w:ind w:left="0"/>
        <w:jc w:val="both"/>
        <w:rPr>
          <w:rFonts w:ascii="Tahoma" w:hAnsi="Tahoma" w:cs="Tahoma"/>
          <w:color w:val="00000A"/>
          <w:sz w:val="20"/>
          <w:szCs w:val="20"/>
        </w:rPr>
      </w:pPr>
    </w:p>
    <w:p w14:paraId="5A1F75C7" w14:textId="77777777" w:rsidR="0004613B" w:rsidRDefault="0004613B" w:rsidP="0004613B">
      <w:pPr>
        <w:pStyle w:val="ListParagraph"/>
        <w:numPr>
          <w:ilvl w:val="0"/>
          <w:numId w:val="2"/>
        </w:numPr>
        <w:autoSpaceDE w:val="0"/>
        <w:autoSpaceDN w:val="0"/>
        <w:adjustRightInd w:val="0"/>
        <w:spacing w:after="0" w:line="240" w:lineRule="auto"/>
        <w:jc w:val="both"/>
        <w:rPr>
          <w:rFonts w:ascii="Tahoma" w:hAnsi="Tahoma" w:cs="Tahoma"/>
          <w:color w:val="00000A"/>
          <w:sz w:val="20"/>
          <w:szCs w:val="20"/>
        </w:rPr>
      </w:pPr>
      <w:r w:rsidRPr="00052402">
        <w:rPr>
          <w:rFonts w:ascii="Tahoma" w:hAnsi="Tahoma" w:cs="Tahoma"/>
          <w:b/>
          <w:bCs/>
          <w:color w:val="00000A"/>
          <w:sz w:val="20"/>
          <w:szCs w:val="20"/>
        </w:rPr>
        <w:t>Recruitment/Retention and Training</w:t>
      </w:r>
      <w:r w:rsidRPr="00052402">
        <w:rPr>
          <w:rFonts w:ascii="Tahoma" w:hAnsi="Tahoma" w:cs="Tahoma"/>
          <w:color w:val="00000A"/>
          <w:sz w:val="20"/>
          <w:szCs w:val="20"/>
        </w:rPr>
        <w:t>- Recruiting field staffs and conducting trainings to maintain a pool to complement growth plans and attrition rate. Retention of good resource.</w:t>
      </w:r>
    </w:p>
    <w:p w14:paraId="03F644BD" w14:textId="77777777" w:rsidR="0004613B" w:rsidRPr="00052402" w:rsidRDefault="0004613B" w:rsidP="0004613B">
      <w:pPr>
        <w:pStyle w:val="ListParagraph"/>
        <w:autoSpaceDE w:val="0"/>
        <w:autoSpaceDN w:val="0"/>
        <w:adjustRightInd w:val="0"/>
        <w:spacing w:after="0" w:line="240" w:lineRule="auto"/>
        <w:ind w:left="0"/>
        <w:jc w:val="both"/>
        <w:rPr>
          <w:rFonts w:ascii="Tahoma" w:hAnsi="Tahoma" w:cs="Tahoma"/>
          <w:color w:val="00000A"/>
          <w:sz w:val="20"/>
          <w:szCs w:val="20"/>
        </w:rPr>
      </w:pPr>
    </w:p>
    <w:p w14:paraId="19B7BA4A" w14:textId="77777777" w:rsidR="0004613B" w:rsidRDefault="0004613B" w:rsidP="0004613B">
      <w:pPr>
        <w:pStyle w:val="ListParagraph"/>
        <w:numPr>
          <w:ilvl w:val="0"/>
          <w:numId w:val="2"/>
        </w:numPr>
        <w:autoSpaceDE w:val="0"/>
        <w:autoSpaceDN w:val="0"/>
        <w:adjustRightInd w:val="0"/>
        <w:spacing w:after="0" w:line="240" w:lineRule="auto"/>
        <w:jc w:val="both"/>
        <w:rPr>
          <w:rFonts w:ascii="Tahoma" w:hAnsi="Tahoma" w:cs="Tahoma"/>
          <w:color w:val="00000A"/>
          <w:sz w:val="20"/>
          <w:szCs w:val="20"/>
        </w:rPr>
      </w:pPr>
      <w:r w:rsidRPr="00052402">
        <w:rPr>
          <w:rFonts w:ascii="Tahoma" w:hAnsi="Tahoma" w:cs="Tahoma"/>
          <w:b/>
          <w:bCs/>
          <w:color w:val="00000A"/>
          <w:sz w:val="20"/>
          <w:szCs w:val="20"/>
        </w:rPr>
        <w:t>Team Handling</w:t>
      </w:r>
      <w:r w:rsidRPr="00052402">
        <w:rPr>
          <w:rFonts w:ascii="Tahoma" w:hAnsi="Tahoma" w:cs="Tahoma"/>
          <w:color w:val="00000A"/>
          <w:sz w:val="20"/>
          <w:szCs w:val="20"/>
        </w:rPr>
        <w:t>-Ensuring team satisfaction through encouraging growth, motivation, and skill development.</w:t>
      </w:r>
    </w:p>
    <w:p w14:paraId="38726221" w14:textId="77777777" w:rsidR="0004613B" w:rsidRPr="00052402" w:rsidRDefault="0004613B" w:rsidP="0004613B">
      <w:pPr>
        <w:pStyle w:val="ListParagraph"/>
        <w:autoSpaceDE w:val="0"/>
        <w:autoSpaceDN w:val="0"/>
        <w:adjustRightInd w:val="0"/>
        <w:spacing w:after="0" w:line="240" w:lineRule="auto"/>
        <w:ind w:left="0"/>
        <w:jc w:val="both"/>
        <w:rPr>
          <w:rFonts w:ascii="Tahoma" w:hAnsi="Tahoma" w:cs="Tahoma"/>
          <w:color w:val="00000A"/>
          <w:sz w:val="20"/>
          <w:szCs w:val="20"/>
        </w:rPr>
      </w:pPr>
    </w:p>
    <w:p w14:paraId="172B5D23" w14:textId="0265677A" w:rsidR="0004613B" w:rsidRDefault="0004613B" w:rsidP="0004613B">
      <w:pPr>
        <w:pStyle w:val="ListParagraph"/>
        <w:numPr>
          <w:ilvl w:val="0"/>
          <w:numId w:val="2"/>
        </w:numPr>
        <w:autoSpaceDE w:val="0"/>
        <w:autoSpaceDN w:val="0"/>
        <w:adjustRightInd w:val="0"/>
        <w:spacing w:after="0" w:line="240" w:lineRule="auto"/>
        <w:jc w:val="both"/>
        <w:rPr>
          <w:rFonts w:ascii="Tahoma" w:hAnsi="Tahoma" w:cs="Tahoma"/>
          <w:color w:val="00000A"/>
          <w:sz w:val="20"/>
          <w:szCs w:val="20"/>
        </w:rPr>
      </w:pPr>
      <w:r w:rsidRPr="00052402">
        <w:rPr>
          <w:rFonts w:ascii="Tahoma" w:hAnsi="Tahoma" w:cs="Tahoma"/>
          <w:b/>
          <w:bCs/>
          <w:color w:val="00000A"/>
          <w:sz w:val="20"/>
          <w:szCs w:val="20"/>
        </w:rPr>
        <w:t xml:space="preserve">Competitive Analysis - </w:t>
      </w:r>
      <w:r w:rsidRPr="00052402">
        <w:rPr>
          <w:rFonts w:ascii="Tahoma" w:hAnsi="Tahoma" w:cs="Tahoma"/>
          <w:color w:val="00000A"/>
          <w:sz w:val="20"/>
          <w:szCs w:val="20"/>
        </w:rPr>
        <w:t xml:space="preserve">Working closely with existing clients to identify their varied need, hence increase cross selling opportunity. </w:t>
      </w:r>
      <w:r w:rsidR="007E3F84" w:rsidRPr="00052402">
        <w:rPr>
          <w:rFonts w:ascii="Tahoma" w:hAnsi="Tahoma" w:cs="Tahoma"/>
          <w:color w:val="00000A"/>
          <w:sz w:val="20"/>
          <w:szCs w:val="20"/>
        </w:rPr>
        <w:t>Analysing</w:t>
      </w:r>
      <w:r w:rsidRPr="00052402">
        <w:rPr>
          <w:rFonts w:ascii="Tahoma" w:hAnsi="Tahoma" w:cs="Tahoma"/>
          <w:color w:val="00000A"/>
          <w:sz w:val="20"/>
          <w:szCs w:val="20"/>
        </w:rPr>
        <w:t xml:space="preserve"> marketing trends and tracking competitor’s activities and providing valuable inputs for product enhancement and fine-tuning sales and marketing strategies.</w:t>
      </w:r>
    </w:p>
    <w:p w14:paraId="75A0D6B0" w14:textId="77777777" w:rsidR="0004613B" w:rsidRPr="00B45661" w:rsidRDefault="0004613B" w:rsidP="0004613B">
      <w:pPr>
        <w:pStyle w:val="ListParagraph"/>
        <w:autoSpaceDE w:val="0"/>
        <w:autoSpaceDN w:val="0"/>
        <w:adjustRightInd w:val="0"/>
        <w:spacing w:after="0" w:line="240" w:lineRule="auto"/>
        <w:ind w:left="0"/>
        <w:jc w:val="both"/>
        <w:rPr>
          <w:rFonts w:ascii="Tahoma" w:hAnsi="Tahoma" w:cs="Tahoma"/>
          <w:color w:val="00000A"/>
          <w:sz w:val="20"/>
          <w:szCs w:val="20"/>
        </w:rPr>
      </w:pPr>
    </w:p>
    <w:p w14:paraId="36590903" w14:textId="77777777" w:rsidR="0004613B" w:rsidRDefault="0004613B" w:rsidP="0004613B">
      <w:pPr>
        <w:pStyle w:val="ListParagraph"/>
        <w:numPr>
          <w:ilvl w:val="0"/>
          <w:numId w:val="2"/>
        </w:numPr>
        <w:autoSpaceDE w:val="0"/>
        <w:autoSpaceDN w:val="0"/>
        <w:adjustRightInd w:val="0"/>
        <w:spacing w:after="0" w:line="240" w:lineRule="auto"/>
        <w:jc w:val="both"/>
        <w:rPr>
          <w:rFonts w:ascii="Tahoma" w:hAnsi="Tahoma" w:cs="Tahoma"/>
          <w:color w:val="00000A"/>
          <w:sz w:val="20"/>
          <w:szCs w:val="20"/>
        </w:rPr>
      </w:pPr>
      <w:r w:rsidRPr="00052402">
        <w:rPr>
          <w:rFonts w:ascii="Tahoma" w:hAnsi="Tahoma" w:cs="Tahoma"/>
          <w:b/>
          <w:bCs/>
          <w:color w:val="00000A"/>
          <w:sz w:val="20"/>
          <w:szCs w:val="20"/>
        </w:rPr>
        <w:t xml:space="preserve">Monitoring and Fraud Control - </w:t>
      </w:r>
      <w:r w:rsidRPr="00052402">
        <w:rPr>
          <w:rFonts w:ascii="Tahoma" w:hAnsi="Tahoma" w:cs="Tahoma"/>
          <w:color w:val="00000A"/>
          <w:sz w:val="20"/>
          <w:szCs w:val="20"/>
        </w:rPr>
        <w:t xml:space="preserve">Implementing systems, policies, and procedures; handling administration and daily operations of branches including operations, lending, product sales, </w:t>
      </w:r>
      <w:r w:rsidRPr="00052402">
        <w:rPr>
          <w:rFonts w:ascii="Tahoma" w:hAnsi="Tahoma" w:cs="Tahoma"/>
          <w:color w:val="00000A"/>
          <w:sz w:val="20"/>
          <w:szCs w:val="20"/>
        </w:rPr>
        <w:lastRenderedPageBreak/>
        <w:t>customer service and security &amp; safety. Monitoring process compliances. Adherence to budgeted cost or cost control.</w:t>
      </w:r>
    </w:p>
    <w:p w14:paraId="10BB814C" w14:textId="77777777" w:rsidR="0004613B" w:rsidRPr="00052402" w:rsidRDefault="0004613B" w:rsidP="0004613B">
      <w:pPr>
        <w:pStyle w:val="ListParagraph"/>
        <w:autoSpaceDE w:val="0"/>
        <w:autoSpaceDN w:val="0"/>
        <w:adjustRightInd w:val="0"/>
        <w:spacing w:after="0" w:line="240" w:lineRule="auto"/>
        <w:ind w:left="0"/>
        <w:jc w:val="both"/>
        <w:rPr>
          <w:rFonts w:ascii="Tahoma" w:hAnsi="Tahoma" w:cs="Tahoma"/>
          <w:color w:val="00000A"/>
          <w:sz w:val="20"/>
          <w:szCs w:val="20"/>
        </w:rPr>
      </w:pPr>
    </w:p>
    <w:p w14:paraId="045C05D9" w14:textId="77777777" w:rsidR="0004613B" w:rsidRDefault="0004613B" w:rsidP="0004613B">
      <w:pPr>
        <w:pStyle w:val="ListParagraph"/>
        <w:numPr>
          <w:ilvl w:val="0"/>
          <w:numId w:val="2"/>
        </w:numPr>
        <w:autoSpaceDE w:val="0"/>
        <w:autoSpaceDN w:val="0"/>
        <w:adjustRightInd w:val="0"/>
        <w:spacing w:after="0" w:line="240" w:lineRule="auto"/>
        <w:jc w:val="both"/>
        <w:rPr>
          <w:rFonts w:ascii="Tahoma" w:hAnsi="Tahoma" w:cs="Tahoma"/>
          <w:color w:val="00000A"/>
          <w:sz w:val="20"/>
          <w:szCs w:val="20"/>
        </w:rPr>
      </w:pPr>
      <w:r w:rsidRPr="00052402">
        <w:rPr>
          <w:rFonts w:ascii="Tahoma" w:hAnsi="Tahoma" w:cs="Tahoma"/>
          <w:b/>
          <w:bCs/>
          <w:color w:val="00000A"/>
          <w:sz w:val="20"/>
          <w:szCs w:val="20"/>
        </w:rPr>
        <w:t xml:space="preserve">Retail Financing- </w:t>
      </w:r>
      <w:r w:rsidRPr="00052402">
        <w:rPr>
          <w:rFonts w:ascii="Tahoma" w:hAnsi="Tahoma" w:cs="Tahoma"/>
          <w:color w:val="00000A"/>
          <w:sz w:val="20"/>
          <w:szCs w:val="20"/>
        </w:rPr>
        <w:t>Handling retail financing activities as well as involved in cross selling of the financial and non-financial products to existing low-income customers to enhance product portfolio.</w:t>
      </w:r>
    </w:p>
    <w:p w14:paraId="59590303" w14:textId="77777777" w:rsidR="0004613B" w:rsidRPr="00052402" w:rsidRDefault="0004613B" w:rsidP="0004613B">
      <w:pPr>
        <w:pStyle w:val="ListParagraph"/>
        <w:autoSpaceDE w:val="0"/>
        <w:autoSpaceDN w:val="0"/>
        <w:adjustRightInd w:val="0"/>
        <w:spacing w:after="0" w:line="240" w:lineRule="auto"/>
        <w:ind w:left="0"/>
        <w:jc w:val="both"/>
        <w:rPr>
          <w:rFonts w:ascii="Tahoma" w:hAnsi="Tahoma" w:cs="Tahoma"/>
          <w:color w:val="00000A"/>
          <w:sz w:val="20"/>
          <w:szCs w:val="20"/>
        </w:rPr>
      </w:pPr>
    </w:p>
    <w:p w14:paraId="46D5783C" w14:textId="77777777" w:rsidR="0004613B" w:rsidRDefault="0004613B" w:rsidP="0004613B">
      <w:pPr>
        <w:pStyle w:val="ListParagraph"/>
        <w:numPr>
          <w:ilvl w:val="0"/>
          <w:numId w:val="2"/>
        </w:numPr>
        <w:autoSpaceDE w:val="0"/>
        <w:autoSpaceDN w:val="0"/>
        <w:adjustRightInd w:val="0"/>
        <w:spacing w:after="0" w:line="240" w:lineRule="auto"/>
        <w:jc w:val="both"/>
        <w:rPr>
          <w:rFonts w:ascii="Tahoma" w:hAnsi="Tahoma" w:cs="Tahoma"/>
          <w:color w:val="00000A"/>
          <w:sz w:val="20"/>
          <w:szCs w:val="20"/>
        </w:rPr>
      </w:pPr>
      <w:r w:rsidRPr="00052402">
        <w:rPr>
          <w:rFonts w:ascii="Tahoma" w:hAnsi="Tahoma" w:cs="Tahoma"/>
          <w:b/>
          <w:bCs/>
          <w:color w:val="00000A"/>
          <w:sz w:val="20"/>
          <w:szCs w:val="20"/>
        </w:rPr>
        <w:t xml:space="preserve">Compliance </w:t>
      </w:r>
      <w:r w:rsidRPr="00052402">
        <w:rPr>
          <w:rFonts w:ascii="Tahoma" w:hAnsi="Tahoma" w:cs="Tahoma"/>
          <w:color w:val="00000A"/>
          <w:sz w:val="20"/>
          <w:szCs w:val="20"/>
        </w:rPr>
        <w:t>- Ensuring statutory compliances and RBI guidelines are met.</w:t>
      </w:r>
    </w:p>
    <w:p w14:paraId="06727017" w14:textId="77777777" w:rsidR="0004613B" w:rsidRPr="00052402" w:rsidRDefault="0004613B" w:rsidP="0004613B">
      <w:pPr>
        <w:pStyle w:val="ListParagraph"/>
        <w:autoSpaceDE w:val="0"/>
        <w:autoSpaceDN w:val="0"/>
        <w:adjustRightInd w:val="0"/>
        <w:spacing w:after="0" w:line="240" w:lineRule="auto"/>
        <w:ind w:left="0"/>
        <w:jc w:val="both"/>
        <w:rPr>
          <w:rFonts w:ascii="Tahoma" w:hAnsi="Tahoma" w:cs="Tahoma"/>
          <w:color w:val="00000A"/>
          <w:sz w:val="20"/>
          <w:szCs w:val="20"/>
        </w:rPr>
      </w:pPr>
    </w:p>
    <w:p w14:paraId="6F42D11C" w14:textId="77777777" w:rsidR="0004613B" w:rsidRDefault="0004613B" w:rsidP="0004613B">
      <w:pPr>
        <w:pStyle w:val="ListParagraph"/>
        <w:numPr>
          <w:ilvl w:val="0"/>
          <w:numId w:val="2"/>
        </w:numPr>
        <w:autoSpaceDE w:val="0"/>
        <w:autoSpaceDN w:val="0"/>
        <w:adjustRightInd w:val="0"/>
        <w:spacing w:after="0" w:line="240" w:lineRule="auto"/>
        <w:jc w:val="both"/>
        <w:rPr>
          <w:rFonts w:ascii="Tahoma" w:hAnsi="Tahoma" w:cs="Tahoma"/>
          <w:color w:val="00000A"/>
          <w:sz w:val="20"/>
          <w:szCs w:val="20"/>
        </w:rPr>
      </w:pPr>
      <w:r w:rsidRPr="00052402">
        <w:rPr>
          <w:rFonts w:ascii="Tahoma" w:hAnsi="Tahoma" w:cs="Tahoma"/>
          <w:b/>
          <w:bCs/>
          <w:color w:val="00000A"/>
          <w:sz w:val="20"/>
          <w:szCs w:val="20"/>
        </w:rPr>
        <w:t xml:space="preserve">Customer Relationship Management- </w:t>
      </w:r>
      <w:r w:rsidRPr="00052402">
        <w:rPr>
          <w:rFonts w:ascii="Tahoma" w:hAnsi="Tahoma" w:cs="Tahoma"/>
          <w:color w:val="00000A"/>
          <w:sz w:val="20"/>
          <w:szCs w:val="20"/>
        </w:rPr>
        <w:t>Monitoring the overall functioning of processes, identifying improvement areas, and implementing adequate measures to maximize customer satisfaction level. Managing customer centric operations &amp; ensuring customer satisfaction by ensuring timely delivery &amp;service quality norms.</w:t>
      </w:r>
    </w:p>
    <w:p w14:paraId="715D0632" w14:textId="77777777" w:rsidR="0004613B" w:rsidRPr="00052402" w:rsidRDefault="0004613B" w:rsidP="0004613B">
      <w:pPr>
        <w:pStyle w:val="ListParagraph"/>
        <w:autoSpaceDE w:val="0"/>
        <w:autoSpaceDN w:val="0"/>
        <w:adjustRightInd w:val="0"/>
        <w:spacing w:after="0" w:line="240" w:lineRule="auto"/>
        <w:jc w:val="both"/>
        <w:rPr>
          <w:rFonts w:ascii="Tahoma" w:hAnsi="Tahoma" w:cs="Tahoma"/>
          <w:color w:val="00000A"/>
          <w:sz w:val="20"/>
          <w:szCs w:val="20"/>
        </w:rPr>
      </w:pPr>
    </w:p>
    <w:p w14:paraId="18C3A314" w14:textId="77777777" w:rsidR="0004613B" w:rsidRDefault="0004613B" w:rsidP="0004613B">
      <w:pPr>
        <w:pStyle w:val="ListParagraph"/>
        <w:numPr>
          <w:ilvl w:val="0"/>
          <w:numId w:val="2"/>
        </w:numPr>
        <w:autoSpaceDE w:val="0"/>
        <w:autoSpaceDN w:val="0"/>
        <w:adjustRightInd w:val="0"/>
        <w:spacing w:after="0" w:line="240" w:lineRule="auto"/>
        <w:jc w:val="both"/>
        <w:rPr>
          <w:rFonts w:ascii="Tahoma" w:hAnsi="Tahoma" w:cs="Tahoma"/>
          <w:color w:val="00000A"/>
          <w:sz w:val="20"/>
          <w:szCs w:val="20"/>
        </w:rPr>
      </w:pPr>
      <w:r w:rsidRPr="00052402">
        <w:rPr>
          <w:rFonts w:ascii="Tahoma" w:hAnsi="Tahoma" w:cs="Tahoma"/>
          <w:b/>
          <w:bCs/>
          <w:color w:val="00000A"/>
          <w:sz w:val="20"/>
          <w:szCs w:val="20"/>
        </w:rPr>
        <w:t>Reporting and MIS-</w:t>
      </w:r>
      <w:r w:rsidRPr="00052402">
        <w:rPr>
          <w:rFonts w:ascii="Tahoma" w:hAnsi="Tahoma" w:cs="Tahoma"/>
          <w:color w:val="00000A"/>
          <w:sz w:val="20"/>
          <w:szCs w:val="20"/>
        </w:rPr>
        <w:t>Maintaining a smooth flow of reports and MIS to the Reporting management.</w:t>
      </w:r>
    </w:p>
    <w:p w14:paraId="2453F3EF" w14:textId="77777777" w:rsidR="0004613B" w:rsidRPr="00052402" w:rsidRDefault="0004613B" w:rsidP="0004613B">
      <w:pPr>
        <w:pStyle w:val="ListParagraph"/>
        <w:autoSpaceDE w:val="0"/>
        <w:autoSpaceDN w:val="0"/>
        <w:adjustRightInd w:val="0"/>
        <w:spacing w:after="0" w:line="240" w:lineRule="auto"/>
        <w:jc w:val="both"/>
        <w:rPr>
          <w:rFonts w:ascii="Tahoma" w:hAnsi="Tahoma" w:cs="Tahoma"/>
          <w:color w:val="00000A"/>
          <w:sz w:val="20"/>
          <w:szCs w:val="20"/>
        </w:rPr>
      </w:pPr>
    </w:p>
    <w:p w14:paraId="43C1DE1B" w14:textId="28DB54D1" w:rsidR="0004613B" w:rsidRPr="00B45661" w:rsidRDefault="0004613B" w:rsidP="0004613B">
      <w:pPr>
        <w:pStyle w:val="ListParagraph"/>
        <w:numPr>
          <w:ilvl w:val="0"/>
          <w:numId w:val="2"/>
        </w:numPr>
        <w:autoSpaceDE w:val="0"/>
        <w:autoSpaceDN w:val="0"/>
        <w:adjustRightInd w:val="0"/>
        <w:spacing w:after="0" w:line="240" w:lineRule="auto"/>
        <w:jc w:val="both"/>
        <w:rPr>
          <w:rFonts w:ascii="Tahoma" w:hAnsi="Tahoma" w:cs="Tahoma"/>
          <w:b/>
          <w:bCs/>
          <w:color w:val="00000A"/>
          <w:sz w:val="20"/>
          <w:szCs w:val="20"/>
        </w:rPr>
      </w:pPr>
      <w:r w:rsidRPr="00052402">
        <w:rPr>
          <w:rFonts w:ascii="Tahoma" w:hAnsi="Tahoma" w:cs="Tahoma"/>
          <w:b/>
          <w:bCs/>
          <w:color w:val="00000A"/>
          <w:sz w:val="20"/>
          <w:szCs w:val="20"/>
        </w:rPr>
        <w:t>Sales &amp; Operation: -</w:t>
      </w:r>
      <w:r w:rsidRPr="00052402">
        <w:rPr>
          <w:rFonts w:ascii="Tahoma" w:hAnsi="Tahoma" w:cs="Tahoma"/>
          <w:color w:val="00000A"/>
          <w:sz w:val="20"/>
          <w:szCs w:val="20"/>
        </w:rPr>
        <w:t xml:space="preserve">Identify, develop, implement, and evaluate sales strategy (Money lending), based on knowledge of company objectives, market characteristics and other factors in conjunction with the Boss. Monitoring to Line managers and Executives. Take targets for revenue growth and drive sales effort to achieve the sales targets. Develop and execute an Operational Plan that aligns with the Strategic Plan, sales Strategy, and targets. Execute and maintain sales processes and initiatives in accordance with a documented Operational Plan. </w:t>
      </w:r>
      <w:r w:rsidR="007E3F84" w:rsidRPr="00052402">
        <w:rPr>
          <w:rFonts w:ascii="Tahoma" w:hAnsi="Tahoma" w:cs="Tahoma"/>
          <w:color w:val="00000A"/>
          <w:sz w:val="20"/>
          <w:szCs w:val="20"/>
        </w:rPr>
        <w:t>Analyse</w:t>
      </w:r>
      <w:r w:rsidRPr="00052402">
        <w:rPr>
          <w:rFonts w:ascii="Tahoma" w:hAnsi="Tahoma" w:cs="Tahoma"/>
          <w:color w:val="00000A"/>
          <w:sz w:val="20"/>
          <w:szCs w:val="20"/>
        </w:rPr>
        <w:t xml:space="preserve"> and evaluate the effectiveness of sales, methods, costs, and results, against the operational Plan. Identify analysis and evaluate action plan for the Risk associated. Approve the Loan to the prospect customer on fulfilling the requirement. Maintaining NPA level as per the target defined.</w:t>
      </w:r>
    </w:p>
    <w:p w14:paraId="7F729A2E" w14:textId="77777777" w:rsidR="0004613B" w:rsidRPr="00052402" w:rsidRDefault="0004613B" w:rsidP="0004613B">
      <w:pPr>
        <w:pStyle w:val="ListParagraph"/>
        <w:autoSpaceDE w:val="0"/>
        <w:autoSpaceDN w:val="0"/>
        <w:adjustRightInd w:val="0"/>
        <w:spacing w:after="0" w:line="240" w:lineRule="auto"/>
        <w:ind w:left="0"/>
        <w:jc w:val="both"/>
        <w:rPr>
          <w:rFonts w:ascii="Tahoma" w:hAnsi="Tahoma" w:cs="Tahoma"/>
          <w:b/>
          <w:bCs/>
          <w:color w:val="00000A"/>
          <w:sz w:val="20"/>
          <w:szCs w:val="20"/>
        </w:rPr>
      </w:pPr>
    </w:p>
    <w:p w14:paraId="6A91D7E3" w14:textId="77777777" w:rsidR="0004613B" w:rsidRPr="00B45661" w:rsidRDefault="0004613B" w:rsidP="0004613B">
      <w:pPr>
        <w:pStyle w:val="ListParagraph"/>
        <w:numPr>
          <w:ilvl w:val="0"/>
          <w:numId w:val="2"/>
        </w:numPr>
        <w:autoSpaceDE w:val="0"/>
        <w:autoSpaceDN w:val="0"/>
        <w:adjustRightInd w:val="0"/>
        <w:spacing w:after="0" w:line="240" w:lineRule="auto"/>
        <w:jc w:val="both"/>
        <w:rPr>
          <w:rFonts w:ascii="Tahoma" w:hAnsi="Tahoma" w:cs="Tahoma"/>
          <w:b/>
          <w:bCs/>
          <w:color w:val="00000A"/>
          <w:sz w:val="20"/>
          <w:szCs w:val="20"/>
        </w:rPr>
      </w:pPr>
      <w:r w:rsidRPr="00052402">
        <w:rPr>
          <w:rFonts w:ascii="Tahoma" w:hAnsi="Tahoma" w:cs="Tahoma"/>
          <w:b/>
          <w:bCs/>
          <w:color w:val="00000A"/>
          <w:sz w:val="20"/>
          <w:szCs w:val="20"/>
        </w:rPr>
        <w:t>People and Process: -</w:t>
      </w:r>
      <w:r w:rsidRPr="00052402">
        <w:rPr>
          <w:rFonts w:ascii="Tahoma" w:hAnsi="Tahoma" w:cs="Tahoma"/>
          <w:color w:val="00000A"/>
          <w:sz w:val="20"/>
          <w:szCs w:val="20"/>
        </w:rPr>
        <w:t>Take responsibility for the overall effective management of the branches. Monitor the performance of the sales members, working with the sales Manager. Coach and mentor, the team members and existing Sales Manager, to ensure effective and efficient sales operations.</w:t>
      </w:r>
    </w:p>
    <w:p w14:paraId="7813FEFF" w14:textId="77777777" w:rsidR="0004613B" w:rsidRPr="00052402" w:rsidRDefault="0004613B" w:rsidP="0004613B">
      <w:pPr>
        <w:pStyle w:val="ListParagraph"/>
        <w:autoSpaceDE w:val="0"/>
        <w:autoSpaceDN w:val="0"/>
        <w:adjustRightInd w:val="0"/>
        <w:spacing w:after="0" w:line="240" w:lineRule="auto"/>
        <w:ind w:left="0"/>
        <w:jc w:val="both"/>
        <w:rPr>
          <w:rFonts w:ascii="Tahoma" w:hAnsi="Tahoma" w:cs="Tahoma"/>
          <w:b/>
          <w:bCs/>
          <w:color w:val="00000A"/>
          <w:sz w:val="20"/>
          <w:szCs w:val="20"/>
        </w:rPr>
      </w:pPr>
    </w:p>
    <w:p w14:paraId="322A6D2E" w14:textId="77777777" w:rsidR="0004613B" w:rsidRPr="00B45661" w:rsidRDefault="0004613B" w:rsidP="0004613B">
      <w:pPr>
        <w:pStyle w:val="ListParagraph"/>
        <w:numPr>
          <w:ilvl w:val="0"/>
          <w:numId w:val="2"/>
        </w:numPr>
        <w:autoSpaceDE w:val="0"/>
        <w:autoSpaceDN w:val="0"/>
        <w:adjustRightInd w:val="0"/>
        <w:spacing w:after="0" w:line="240" w:lineRule="auto"/>
        <w:jc w:val="both"/>
        <w:rPr>
          <w:rFonts w:ascii="Tahoma" w:hAnsi="Tahoma" w:cs="Tahoma"/>
          <w:b/>
          <w:bCs/>
          <w:color w:val="00000A"/>
          <w:sz w:val="20"/>
          <w:szCs w:val="20"/>
        </w:rPr>
      </w:pPr>
      <w:r w:rsidRPr="00052402">
        <w:rPr>
          <w:rFonts w:ascii="Tahoma" w:hAnsi="Tahoma" w:cs="Tahoma"/>
          <w:b/>
          <w:bCs/>
          <w:color w:val="00000A"/>
          <w:sz w:val="20"/>
          <w:szCs w:val="20"/>
        </w:rPr>
        <w:t>Reporting: -</w:t>
      </w:r>
      <w:r w:rsidRPr="00052402">
        <w:rPr>
          <w:rFonts w:ascii="Tahoma" w:hAnsi="Tahoma" w:cs="Tahoma"/>
          <w:color w:val="00000A"/>
          <w:sz w:val="20"/>
          <w:szCs w:val="20"/>
        </w:rPr>
        <w:t>Develop and implement regular reporting to the Boss and Business Unit Head on all operational activities. Report any people/performance related issues to the HR Team and Regional Business Head. Regular reporting on the sales pipeline and forecasts to the Boss.</w:t>
      </w:r>
    </w:p>
    <w:p w14:paraId="20AB50F5" w14:textId="77777777" w:rsidR="0004613B" w:rsidRPr="00052402" w:rsidRDefault="0004613B" w:rsidP="0004613B">
      <w:pPr>
        <w:pStyle w:val="ListParagraph"/>
        <w:autoSpaceDE w:val="0"/>
        <w:autoSpaceDN w:val="0"/>
        <w:adjustRightInd w:val="0"/>
        <w:spacing w:after="0" w:line="240" w:lineRule="auto"/>
        <w:ind w:left="0"/>
        <w:jc w:val="both"/>
        <w:rPr>
          <w:rFonts w:ascii="Tahoma" w:hAnsi="Tahoma" w:cs="Tahoma"/>
          <w:b/>
          <w:bCs/>
          <w:color w:val="00000A"/>
          <w:sz w:val="20"/>
          <w:szCs w:val="20"/>
        </w:rPr>
      </w:pPr>
    </w:p>
    <w:p w14:paraId="674D9946" w14:textId="4324B410" w:rsidR="0004613B" w:rsidRPr="007E3F84" w:rsidRDefault="0004613B" w:rsidP="0004613B">
      <w:pPr>
        <w:pStyle w:val="ListParagraph"/>
        <w:numPr>
          <w:ilvl w:val="0"/>
          <w:numId w:val="2"/>
        </w:numPr>
        <w:autoSpaceDE w:val="0"/>
        <w:autoSpaceDN w:val="0"/>
        <w:adjustRightInd w:val="0"/>
        <w:spacing w:after="0" w:line="240" w:lineRule="auto"/>
        <w:jc w:val="both"/>
        <w:rPr>
          <w:rFonts w:ascii="Tahoma" w:hAnsi="Tahoma" w:cs="Tahoma"/>
          <w:b/>
          <w:bCs/>
          <w:color w:val="00000A"/>
          <w:sz w:val="20"/>
          <w:szCs w:val="20"/>
        </w:rPr>
      </w:pPr>
      <w:r w:rsidRPr="00052402">
        <w:rPr>
          <w:rFonts w:ascii="Tahoma" w:hAnsi="Tahoma" w:cs="Tahoma"/>
          <w:b/>
          <w:bCs/>
          <w:color w:val="00000A"/>
          <w:sz w:val="20"/>
          <w:szCs w:val="20"/>
        </w:rPr>
        <w:t>Training &amp; Meeting: -</w:t>
      </w:r>
      <w:r w:rsidRPr="00052402">
        <w:rPr>
          <w:rFonts w:ascii="Tahoma" w:hAnsi="Tahoma" w:cs="Tahoma"/>
          <w:bCs/>
          <w:color w:val="00000A"/>
          <w:sz w:val="20"/>
          <w:szCs w:val="20"/>
        </w:rPr>
        <w:t xml:space="preserve">Organizing Training and Meeting with Implementing and Supervising Staff in Regular Interval and </w:t>
      </w:r>
      <w:r w:rsidR="007E3F84" w:rsidRPr="00052402">
        <w:rPr>
          <w:rFonts w:ascii="Tahoma" w:hAnsi="Tahoma" w:cs="Tahoma"/>
          <w:bCs/>
          <w:color w:val="00000A"/>
          <w:sz w:val="20"/>
          <w:szCs w:val="20"/>
        </w:rPr>
        <w:t>Analyse</w:t>
      </w:r>
      <w:r w:rsidRPr="00052402">
        <w:rPr>
          <w:rFonts w:ascii="Tahoma" w:hAnsi="Tahoma" w:cs="Tahoma"/>
          <w:bCs/>
          <w:color w:val="00000A"/>
          <w:sz w:val="20"/>
          <w:szCs w:val="20"/>
        </w:rPr>
        <w:t xml:space="preserve"> their Skill and Efficiency. Discuss with them on Organizational </w:t>
      </w:r>
      <w:r w:rsidR="007E3F84" w:rsidRPr="00052402">
        <w:rPr>
          <w:rFonts w:ascii="Tahoma" w:hAnsi="Tahoma" w:cs="Tahoma"/>
          <w:bCs/>
          <w:color w:val="00000A"/>
          <w:sz w:val="20"/>
          <w:szCs w:val="20"/>
        </w:rPr>
        <w:t>Behaviours</w:t>
      </w:r>
      <w:r w:rsidRPr="00052402">
        <w:rPr>
          <w:rFonts w:ascii="Tahoma" w:hAnsi="Tahoma" w:cs="Tahoma"/>
          <w:bCs/>
          <w:color w:val="00000A"/>
          <w:sz w:val="20"/>
          <w:szCs w:val="20"/>
        </w:rPr>
        <w:t>, Organizational Issues and Organizational Development.</w:t>
      </w:r>
    </w:p>
    <w:p w14:paraId="721CA6A5" w14:textId="5D989C6C" w:rsidR="007E3F84" w:rsidRDefault="007E3F84" w:rsidP="00783A8D">
      <w:pPr>
        <w:autoSpaceDE w:val="0"/>
        <w:autoSpaceDN w:val="0"/>
        <w:adjustRightInd w:val="0"/>
        <w:spacing w:after="0" w:line="240" w:lineRule="auto"/>
        <w:jc w:val="both"/>
        <w:rPr>
          <w:rFonts w:ascii="Tahoma" w:hAnsi="Tahoma" w:cs="Tahoma"/>
          <w:b/>
          <w:bCs/>
          <w:color w:val="00000A"/>
          <w:sz w:val="20"/>
          <w:szCs w:val="20"/>
        </w:rPr>
      </w:pPr>
    </w:p>
    <w:p w14:paraId="42B5C09D" w14:textId="51AB17A8" w:rsidR="00B97906" w:rsidRDefault="00B97906" w:rsidP="00783A8D">
      <w:pPr>
        <w:autoSpaceDE w:val="0"/>
        <w:autoSpaceDN w:val="0"/>
        <w:adjustRightInd w:val="0"/>
        <w:spacing w:after="0" w:line="240" w:lineRule="auto"/>
        <w:jc w:val="both"/>
        <w:rPr>
          <w:rFonts w:ascii="Tahoma" w:hAnsi="Tahoma" w:cs="Tahoma"/>
          <w:b/>
          <w:bCs/>
          <w:color w:val="00000A"/>
          <w:sz w:val="20"/>
          <w:szCs w:val="20"/>
        </w:rPr>
      </w:pPr>
    </w:p>
    <w:tbl>
      <w:tblPr>
        <w:tblStyle w:val="TableGrid"/>
        <w:tblW w:w="9493" w:type="dxa"/>
        <w:shd w:val="clear" w:color="auto" w:fill="BFBFBF" w:themeFill="background1" w:themeFillShade="BF"/>
        <w:tblLook w:val="04A0" w:firstRow="1" w:lastRow="0" w:firstColumn="1" w:lastColumn="0" w:noHBand="0" w:noVBand="1"/>
      </w:tblPr>
      <w:tblGrid>
        <w:gridCol w:w="9493"/>
      </w:tblGrid>
      <w:tr w:rsidR="00B97906" w:rsidRPr="00B97906" w14:paraId="7A1A740C" w14:textId="77777777" w:rsidTr="00B97906">
        <w:tc>
          <w:tcPr>
            <w:tcW w:w="9493" w:type="dxa"/>
            <w:shd w:val="clear" w:color="auto" w:fill="BFBFBF" w:themeFill="background1" w:themeFillShade="BF"/>
          </w:tcPr>
          <w:p w14:paraId="729931DA" w14:textId="6F5B1C7E" w:rsidR="00B97906" w:rsidRPr="00072642" w:rsidRDefault="00B97906" w:rsidP="00DB76FF">
            <w:pPr>
              <w:autoSpaceDE w:val="0"/>
              <w:autoSpaceDN w:val="0"/>
              <w:adjustRightInd w:val="0"/>
              <w:jc w:val="both"/>
              <w:rPr>
                <w:rFonts w:ascii="Tahoma" w:hAnsi="Tahoma" w:cs="Tahoma"/>
                <w:b/>
                <w:bCs/>
                <w:color w:val="00000A"/>
              </w:rPr>
            </w:pPr>
            <w:r w:rsidRPr="00072642">
              <w:rPr>
                <w:rFonts w:ascii="Tahoma" w:hAnsi="Tahoma" w:cs="Tahoma"/>
                <w:b/>
                <w:bCs/>
                <w:color w:val="00000A"/>
              </w:rPr>
              <w:t>Present Responsibility as an Audit Manager -State</w:t>
            </w:r>
            <w:r w:rsidR="003E1057" w:rsidRPr="00072642">
              <w:rPr>
                <w:rFonts w:ascii="Tahoma" w:hAnsi="Tahoma" w:cs="Tahoma"/>
                <w:b/>
                <w:bCs/>
                <w:color w:val="00000A"/>
              </w:rPr>
              <w:t xml:space="preserve"> Level Position</w:t>
            </w:r>
          </w:p>
        </w:tc>
      </w:tr>
    </w:tbl>
    <w:p w14:paraId="23295709" w14:textId="03FCCB31" w:rsidR="00B97906" w:rsidRDefault="00B97906" w:rsidP="00783A8D">
      <w:pPr>
        <w:autoSpaceDE w:val="0"/>
        <w:autoSpaceDN w:val="0"/>
        <w:adjustRightInd w:val="0"/>
        <w:spacing w:after="0" w:line="240" w:lineRule="auto"/>
        <w:jc w:val="both"/>
        <w:rPr>
          <w:rFonts w:ascii="Tahoma" w:hAnsi="Tahoma" w:cs="Tahoma"/>
          <w:b/>
          <w:bCs/>
          <w:color w:val="00000A"/>
          <w:sz w:val="20"/>
          <w:szCs w:val="20"/>
        </w:rPr>
      </w:pPr>
    </w:p>
    <w:p w14:paraId="140BBEE4" w14:textId="2D7E7DDD" w:rsidR="00B97906" w:rsidRPr="00312568" w:rsidRDefault="00312568" w:rsidP="00B97906">
      <w:pPr>
        <w:pStyle w:val="ListParagraph"/>
        <w:numPr>
          <w:ilvl w:val="0"/>
          <w:numId w:val="6"/>
        </w:numPr>
        <w:autoSpaceDE w:val="0"/>
        <w:autoSpaceDN w:val="0"/>
        <w:adjustRightInd w:val="0"/>
        <w:spacing w:after="0" w:line="240" w:lineRule="auto"/>
        <w:jc w:val="both"/>
        <w:rPr>
          <w:rFonts w:ascii="Tahoma" w:hAnsi="Tahoma" w:cs="Tahoma"/>
          <w:b/>
          <w:bCs/>
          <w:color w:val="00000A"/>
          <w:sz w:val="20"/>
          <w:szCs w:val="20"/>
        </w:rPr>
      </w:pPr>
      <w:r>
        <w:rPr>
          <w:rFonts w:ascii="Tahoma" w:hAnsi="Tahoma" w:cs="Tahoma"/>
          <w:b/>
          <w:bCs/>
          <w:color w:val="00000A"/>
          <w:sz w:val="20"/>
          <w:szCs w:val="20"/>
        </w:rPr>
        <w:t>Audit Schedule Preparation: -</w:t>
      </w:r>
      <w:r>
        <w:rPr>
          <w:rFonts w:ascii="Tahoma" w:hAnsi="Tahoma" w:cs="Tahoma"/>
          <w:color w:val="00000A"/>
          <w:sz w:val="20"/>
          <w:szCs w:val="20"/>
        </w:rPr>
        <w:t>Regular Branch Audit / Spot Audit / Special Audit / Digital Audit</w:t>
      </w:r>
    </w:p>
    <w:p w14:paraId="1FC33014" w14:textId="2A16AD15" w:rsidR="00312568" w:rsidRPr="00622D68" w:rsidRDefault="00312568" w:rsidP="00B97906">
      <w:pPr>
        <w:pStyle w:val="ListParagraph"/>
        <w:numPr>
          <w:ilvl w:val="0"/>
          <w:numId w:val="6"/>
        </w:numPr>
        <w:autoSpaceDE w:val="0"/>
        <w:autoSpaceDN w:val="0"/>
        <w:adjustRightInd w:val="0"/>
        <w:spacing w:after="0" w:line="240" w:lineRule="auto"/>
        <w:jc w:val="both"/>
        <w:rPr>
          <w:rFonts w:ascii="Tahoma" w:hAnsi="Tahoma" w:cs="Tahoma"/>
          <w:b/>
          <w:bCs/>
          <w:color w:val="00000A"/>
          <w:sz w:val="20"/>
          <w:szCs w:val="20"/>
        </w:rPr>
      </w:pPr>
      <w:r>
        <w:rPr>
          <w:rFonts w:ascii="Tahoma" w:hAnsi="Tahoma" w:cs="Tahoma"/>
          <w:b/>
          <w:bCs/>
          <w:color w:val="00000A"/>
          <w:sz w:val="20"/>
          <w:szCs w:val="20"/>
        </w:rPr>
        <w:t xml:space="preserve">Monitoring &amp; </w:t>
      </w:r>
      <w:r w:rsidR="00622D68">
        <w:rPr>
          <w:rFonts w:ascii="Tahoma" w:hAnsi="Tahoma" w:cs="Tahoma"/>
          <w:b/>
          <w:bCs/>
          <w:color w:val="00000A"/>
          <w:sz w:val="20"/>
          <w:szCs w:val="20"/>
        </w:rPr>
        <w:t>Tracking:</w:t>
      </w:r>
      <w:r>
        <w:rPr>
          <w:rFonts w:ascii="Tahoma" w:hAnsi="Tahoma" w:cs="Tahoma"/>
          <w:b/>
          <w:bCs/>
          <w:color w:val="00000A"/>
          <w:sz w:val="20"/>
          <w:szCs w:val="20"/>
        </w:rPr>
        <w:t xml:space="preserve"> </w:t>
      </w:r>
      <w:r>
        <w:rPr>
          <w:rFonts w:ascii="Tahoma" w:hAnsi="Tahoma" w:cs="Tahoma"/>
          <w:color w:val="00000A"/>
          <w:sz w:val="20"/>
          <w:szCs w:val="20"/>
        </w:rPr>
        <w:t>Monitoring, Tracking and Guiding to all Auditors during Audit Period and ensur</w:t>
      </w:r>
      <w:r w:rsidR="00622D68">
        <w:rPr>
          <w:rFonts w:ascii="Tahoma" w:hAnsi="Tahoma" w:cs="Tahoma"/>
          <w:color w:val="00000A"/>
          <w:sz w:val="20"/>
          <w:szCs w:val="20"/>
        </w:rPr>
        <w:t>ing them to enhance their Productivity.</w:t>
      </w:r>
    </w:p>
    <w:p w14:paraId="02781F47" w14:textId="5F8AC3ED" w:rsidR="00622D68" w:rsidRPr="00622D68" w:rsidRDefault="00622D68" w:rsidP="00B97906">
      <w:pPr>
        <w:pStyle w:val="ListParagraph"/>
        <w:numPr>
          <w:ilvl w:val="0"/>
          <w:numId w:val="6"/>
        </w:numPr>
        <w:autoSpaceDE w:val="0"/>
        <w:autoSpaceDN w:val="0"/>
        <w:adjustRightInd w:val="0"/>
        <w:spacing w:after="0" w:line="240" w:lineRule="auto"/>
        <w:jc w:val="both"/>
        <w:rPr>
          <w:rFonts w:ascii="Tahoma" w:hAnsi="Tahoma" w:cs="Tahoma"/>
          <w:b/>
          <w:bCs/>
          <w:color w:val="00000A"/>
          <w:sz w:val="20"/>
          <w:szCs w:val="20"/>
        </w:rPr>
      </w:pPr>
      <w:r>
        <w:rPr>
          <w:rFonts w:ascii="Tahoma" w:hAnsi="Tahoma" w:cs="Tahoma"/>
          <w:b/>
          <w:bCs/>
          <w:color w:val="00000A"/>
          <w:sz w:val="20"/>
          <w:szCs w:val="20"/>
        </w:rPr>
        <w:t xml:space="preserve">Audit Findings Discussion: </w:t>
      </w:r>
      <w:r>
        <w:rPr>
          <w:rFonts w:ascii="Tahoma" w:hAnsi="Tahoma" w:cs="Tahoma"/>
          <w:color w:val="00000A"/>
          <w:sz w:val="20"/>
          <w:szCs w:val="20"/>
        </w:rPr>
        <w:t xml:space="preserve">Discussion with State Head and Branch Staff on Audit Findings at the time of Last day of Audit. </w:t>
      </w:r>
    </w:p>
    <w:p w14:paraId="671AEAE0" w14:textId="24F3EAED" w:rsidR="00622D68" w:rsidRPr="00FC14C6" w:rsidRDefault="00FC14C6" w:rsidP="00B97906">
      <w:pPr>
        <w:pStyle w:val="ListParagraph"/>
        <w:numPr>
          <w:ilvl w:val="0"/>
          <w:numId w:val="6"/>
        </w:numPr>
        <w:autoSpaceDE w:val="0"/>
        <w:autoSpaceDN w:val="0"/>
        <w:adjustRightInd w:val="0"/>
        <w:spacing w:after="0" w:line="240" w:lineRule="auto"/>
        <w:jc w:val="both"/>
        <w:rPr>
          <w:rFonts w:ascii="Tahoma" w:hAnsi="Tahoma" w:cs="Tahoma"/>
          <w:b/>
          <w:bCs/>
          <w:color w:val="00000A"/>
          <w:sz w:val="20"/>
          <w:szCs w:val="20"/>
        </w:rPr>
      </w:pPr>
      <w:r>
        <w:rPr>
          <w:rFonts w:ascii="Tahoma" w:hAnsi="Tahoma" w:cs="Tahoma"/>
          <w:b/>
          <w:bCs/>
          <w:color w:val="00000A"/>
          <w:sz w:val="20"/>
          <w:szCs w:val="20"/>
        </w:rPr>
        <w:t xml:space="preserve">Approval &amp; Publish of Audit Report: </w:t>
      </w:r>
      <w:r>
        <w:rPr>
          <w:rFonts w:ascii="Tahoma" w:hAnsi="Tahoma" w:cs="Tahoma"/>
          <w:color w:val="00000A"/>
          <w:sz w:val="20"/>
          <w:szCs w:val="20"/>
        </w:rPr>
        <w:t>Based on the findings of Auditor and Discussion with State Head, the Report will be Approved and Published.</w:t>
      </w:r>
    </w:p>
    <w:p w14:paraId="5F76427C" w14:textId="7850574A" w:rsidR="00FC14C6" w:rsidRDefault="00FC14C6" w:rsidP="00B97906">
      <w:pPr>
        <w:pStyle w:val="ListParagraph"/>
        <w:numPr>
          <w:ilvl w:val="0"/>
          <w:numId w:val="6"/>
        </w:numPr>
        <w:autoSpaceDE w:val="0"/>
        <w:autoSpaceDN w:val="0"/>
        <w:adjustRightInd w:val="0"/>
        <w:spacing w:after="0" w:line="240" w:lineRule="auto"/>
        <w:jc w:val="both"/>
        <w:rPr>
          <w:rFonts w:ascii="Tahoma" w:hAnsi="Tahoma" w:cs="Tahoma"/>
          <w:color w:val="00000A"/>
          <w:sz w:val="20"/>
          <w:szCs w:val="20"/>
        </w:rPr>
      </w:pPr>
      <w:r>
        <w:rPr>
          <w:rFonts w:ascii="Tahoma" w:hAnsi="Tahoma" w:cs="Tahoma"/>
          <w:b/>
          <w:bCs/>
          <w:color w:val="00000A"/>
          <w:sz w:val="20"/>
          <w:szCs w:val="20"/>
        </w:rPr>
        <w:t xml:space="preserve">Close of Audit Issue at Branch End – </w:t>
      </w:r>
      <w:r w:rsidRPr="00B303E0">
        <w:rPr>
          <w:rFonts w:ascii="Tahoma" w:hAnsi="Tahoma" w:cs="Tahoma"/>
          <w:color w:val="00000A"/>
          <w:sz w:val="20"/>
          <w:szCs w:val="20"/>
        </w:rPr>
        <w:t>Ensuring Branch Staff to Close their Audit Findings/ Deviations/ Frauds with the Assistance of Concerned Auditor within the TAT</w:t>
      </w:r>
      <w:r w:rsidR="003E1057">
        <w:rPr>
          <w:rFonts w:ascii="Tahoma" w:hAnsi="Tahoma" w:cs="Tahoma"/>
          <w:color w:val="00000A"/>
          <w:sz w:val="20"/>
          <w:szCs w:val="20"/>
        </w:rPr>
        <w:t xml:space="preserve"> as it is a Part of KRA.</w:t>
      </w:r>
    </w:p>
    <w:p w14:paraId="270D52FB" w14:textId="353A843D" w:rsidR="00B303E0" w:rsidRDefault="00B303E0" w:rsidP="00B97906">
      <w:pPr>
        <w:pStyle w:val="ListParagraph"/>
        <w:numPr>
          <w:ilvl w:val="0"/>
          <w:numId w:val="6"/>
        </w:numPr>
        <w:autoSpaceDE w:val="0"/>
        <w:autoSpaceDN w:val="0"/>
        <w:adjustRightInd w:val="0"/>
        <w:spacing w:after="0" w:line="240" w:lineRule="auto"/>
        <w:jc w:val="both"/>
        <w:rPr>
          <w:rFonts w:ascii="Tahoma" w:hAnsi="Tahoma" w:cs="Tahoma"/>
          <w:color w:val="00000A"/>
          <w:sz w:val="20"/>
          <w:szCs w:val="20"/>
        </w:rPr>
      </w:pPr>
      <w:r>
        <w:rPr>
          <w:rFonts w:ascii="Tahoma" w:hAnsi="Tahoma" w:cs="Tahoma"/>
          <w:b/>
          <w:bCs/>
          <w:color w:val="00000A"/>
          <w:sz w:val="20"/>
          <w:szCs w:val="20"/>
        </w:rPr>
        <w:t>Audit Compliance Meeting:</w:t>
      </w:r>
      <w:r>
        <w:rPr>
          <w:rFonts w:ascii="Tahoma" w:hAnsi="Tahoma" w:cs="Tahoma"/>
          <w:color w:val="00000A"/>
          <w:sz w:val="20"/>
          <w:szCs w:val="20"/>
        </w:rPr>
        <w:t xml:space="preserve"> Arrangements of Consolidated Audit Data for ACM Meeting</w:t>
      </w:r>
      <w:r w:rsidR="003E1057">
        <w:rPr>
          <w:rFonts w:ascii="Tahoma" w:hAnsi="Tahoma" w:cs="Tahoma"/>
          <w:color w:val="00000A"/>
          <w:sz w:val="20"/>
          <w:szCs w:val="20"/>
        </w:rPr>
        <w:t xml:space="preserve"> with Sales Head/ State Head (Business) / NPH/Internal Audit Head/ CRO/ CPO etc.</w:t>
      </w:r>
    </w:p>
    <w:p w14:paraId="620AADCB" w14:textId="2C1D32E7" w:rsidR="00B303E0" w:rsidRDefault="00B303E0" w:rsidP="00B97906">
      <w:pPr>
        <w:pStyle w:val="ListParagraph"/>
        <w:numPr>
          <w:ilvl w:val="0"/>
          <w:numId w:val="6"/>
        </w:numPr>
        <w:autoSpaceDE w:val="0"/>
        <w:autoSpaceDN w:val="0"/>
        <w:adjustRightInd w:val="0"/>
        <w:spacing w:after="0" w:line="240" w:lineRule="auto"/>
        <w:jc w:val="both"/>
        <w:rPr>
          <w:rFonts w:ascii="Tahoma" w:hAnsi="Tahoma" w:cs="Tahoma"/>
          <w:color w:val="00000A"/>
          <w:sz w:val="20"/>
          <w:szCs w:val="20"/>
        </w:rPr>
      </w:pPr>
      <w:r w:rsidRPr="00B303E0">
        <w:rPr>
          <w:rFonts w:ascii="Tahoma" w:hAnsi="Tahoma" w:cs="Tahoma"/>
          <w:b/>
          <w:bCs/>
          <w:color w:val="00000A"/>
          <w:sz w:val="20"/>
          <w:szCs w:val="20"/>
        </w:rPr>
        <w:lastRenderedPageBreak/>
        <w:t>HR Action</w:t>
      </w:r>
      <w:r>
        <w:rPr>
          <w:rFonts w:ascii="Tahoma" w:hAnsi="Tahoma" w:cs="Tahoma"/>
          <w:color w:val="00000A"/>
          <w:sz w:val="20"/>
          <w:szCs w:val="20"/>
        </w:rPr>
        <w:t>: For Deviation/ Frauds /</w:t>
      </w:r>
      <w:r w:rsidR="003E1057">
        <w:rPr>
          <w:rFonts w:ascii="Tahoma" w:hAnsi="Tahoma" w:cs="Tahoma"/>
          <w:color w:val="00000A"/>
          <w:sz w:val="20"/>
          <w:szCs w:val="20"/>
        </w:rPr>
        <w:t>Non-Conformity Issues / Findings</w:t>
      </w:r>
      <w:r>
        <w:rPr>
          <w:rFonts w:ascii="Tahoma" w:hAnsi="Tahoma" w:cs="Tahoma"/>
          <w:color w:val="00000A"/>
          <w:sz w:val="20"/>
          <w:szCs w:val="20"/>
        </w:rPr>
        <w:t xml:space="preserve"> report to HR for Issuing So cause/ Warning Mail/ Warning Letter/ Termination Letter depends on the Weightage of the Issues/ Findings.</w:t>
      </w:r>
    </w:p>
    <w:p w14:paraId="536BDE96" w14:textId="3479240E" w:rsidR="00B303E0" w:rsidRDefault="00B303E0" w:rsidP="00B97906">
      <w:pPr>
        <w:pStyle w:val="ListParagraph"/>
        <w:numPr>
          <w:ilvl w:val="0"/>
          <w:numId w:val="6"/>
        </w:numPr>
        <w:autoSpaceDE w:val="0"/>
        <w:autoSpaceDN w:val="0"/>
        <w:adjustRightInd w:val="0"/>
        <w:spacing w:after="0" w:line="240" w:lineRule="auto"/>
        <w:jc w:val="both"/>
        <w:rPr>
          <w:rFonts w:ascii="Tahoma" w:hAnsi="Tahoma" w:cs="Tahoma"/>
          <w:color w:val="00000A"/>
          <w:sz w:val="20"/>
          <w:szCs w:val="20"/>
        </w:rPr>
      </w:pPr>
      <w:r>
        <w:rPr>
          <w:rFonts w:ascii="Tahoma" w:hAnsi="Tahoma" w:cs="Tahoma"/>
          <w:b/>
          <w:bCs/>
          <w:color w:val="00000A"/>
          <w:sz w:val="20"/>
          <w:szCs w:val="20"/>
        </w:rPr>
        <w:t>Monthly Review &amp; Planning:</w:t>
      </w:r>
      <w:r>
        <w:rPr>
          <w:rFonts w:ascii="Tahoma" w:hAnsi="Tahoma" w:cs="Tahoma"/>
          <w:color w:val="00000A"/>
          <w:sz w:val="20"/>
          <w:szCs w:val="20"/>
        </w:rPr>
        <w:t xml:space="preserve"> Review and Planning with Auditors on Monthly Basis</w:t>
      </w:r>
      <w:r w:rsidR="003E1057">
        <w:rPr>
          <w:rFonts w:ascii="Tahoma" w:hAnsi="Tahoma" w:cs="Tahoma"/>
          <w:color w:val="00000A"/>
          <w:sz w:val="20"/>
          <w:szCs w:val="20"/>
        </w:rPr>
        <w:t>.</w:t>
      </w:r>
    </w:p>
    <w:p w14:paraId="1F7EFA05" w14:textId="19745A06" w:rsidR="00B303E0" w:rsidRDefault="00B303E0" w:rsidP="00B97906">
      <w:pPr>
        <w:pStyle w:val="ListParagraph"/>
        <w:numPr>
          <w:ilvl w:val="0"/>
          <w:numId w:val="6"/>
        </w:numPr>
        <w:autoSpaceDE w:val="0"/>
        <w:autoSpaceDN w:val="0"/>
        <w:adjustRightInd w:val="0"/>
        <w:spacing w:after="0" w:line="240" w:lineRule="auto"/>
        <w:jc w:val="both"/>
        <w:rPr>
          <w:rFonts w:ascii="Tahoma" w:hAnsi="Tahoma" w:cs="Tahoma"/>
          <w:color w:val="00000A"/>
          <w:sz w:val="20"/>
          <w:szCs w:val="20"/>
        </w:rPr>
      </w:pPr>
      <w:r w:rsidRPr="00B303E0">
        <w:rPr>
          <w:rFonts w:ascii="Tahoma" w:hAnsi="Tahoma" w:cs="Tahoma"/>
          <w:b/>
          <w:bCs/>
          <w:color w:val="00000A"/>
          <w:sz w:val="20"/>
          <w:szCs w:val="20"/>
        </w:rPr>
        <w:t>Reporting:</w:t>
      </w:r>
      <w:r>
        <w:rPr>
          <w:rFonts w:ascii="Tahoma" w:hAnsi="Tahoma" w:cs="Tahoma"/>
          <w:b/>
          <w:bCs/>
          <w:color w:val="00000A"/>
          <w:sz w:val="20"/>
          <w:szCs w:val="20"/>
        </w:rPr>
        <w:t xml:space="preserve"> </w:t>
      </w:r>
      <w:r w:rsidRPr="00C12BDD">
        <w:rPr>
          <w:rFonts w:ascii="Tahoma" w:hAnsi="Tahoma" w:cs="Tahoma"/>
          <w:color w:val="00000A"/>
          <w:sz w:val="20"/>
          <w:szCs w:val="20"/>
        </w:rPr>
        <w:t>Report sent to HQ on Defaults/ Deviations/ Risk factors and Findings</w:t>
      </w:r>
      <w:r>
        <w:rPr>
          <w:rFonts w:ascii="Tahoma" w:hAnsi="Tahoma" w:cs="Tahoma"/>
          <w:b/>
          <w:bCs/>
          <w:color w:val="00000A"/>
          <w:sz w:val="20"/>
          <w:szCs w:val="20"/>
        </w:rPr>
        <w:t xml:space="preserve"> </w:t>
      </w:r>
      <w:r w:rsidR="00C12BDD" w:rsidRPr="00C12BDD">
        <w:rPr>
          <w:rFonts w:ascii="Tahoma" w:hAnsi="Tahoma" w:cs="Tahoma"/>
          <w:color w:val="00000A"/>
          <w:sz w:val="20"/>
          <w:szCs w:val="20"/>
        </w:rPr>
        <w:t>to SMT</w:t>
      </w:r>
    </w:p>
    <w:p w14:paraId="375BB997" w14:textId="211B08AF" w:rsidR="00B97906" w:rsidRDefault="00C12BDD" w:rsidP="00783A8D">
      <w:pPr>
        <w:pStyle w:val="ListParagraph"/>
        <w:numPr>
          <w:ilvl w:val="0"/>
          <w:numId w:val="6"/>
        </w:numPr>
        <w:autoSpaceDE w:val="0"/>
        <w:autoSpaceDN w:val="0"/>
        <w:adjustRightInd w:val="0"/>
        <w:spacing w:after="0" w:line="240" w:lineRule="auto"/>
        <w:jc w:val="both"/>
        <w:rPr>
          <w:rFonts w:ascii="Tahoma" w:hAnsi="Tahoma" w:cs="Tahoma"/>
          <w:color w:val="00000A"/>
          <w:sz w:val="20"/>
          <w:szCs w:val="20"/>
        </w:rPr>
      </w:pPr>
      <w:r>
        <w:rPr>
          <w:rFonts w:ascii="Tahoma" w:hAnsi="Tahoma" w:cs="Tahoma"/>
          <w:b/>
          <w:bCs/>
          <w:color w:val="00000A"/>
          <w:sz w:val="20"/>
          <w:szCs w:val="20"/>
        </w:rPr>
        <w:t>Training &amp; Meeting:</w:t>
      </w:r>
      <w:r>
        <w:rPr>
          <w:rFonts w:ascii="Tahoma" w:hAnsi="Tahoma" w:cs="Tahoma"/>
          <w:color w:val="00000A"/>
          <w:sz w:val="20"/>
          <w:szCs w:val="20"/>
        </w:rPr>
        <w:t xml:space="preserve"> Arrangements of Cluster Level Training and Meeting for Branch Staff for Risk free Branches</w:t>
      </w:r>
      <w:r w:rsidR="003E1057">
        <w:rPr>
          <w:rFonts w:ascii="Tahoma" w:hAnsi="Tahoma" w:cs="Tahoma"/>
          <w:color w:val="00000A"/>
          <w:sz w:val="20"/>
          <w:szCs w:val="20"/>
        </w:rPr>
        <w:t>.</w:t>
      </w:r>
    </w:p>
    <w:p w14:paraId="5C369BD9" w14:textId="7EDAC4AB" w:rsidR="00C12BDD" w:rsidRDefault="00C12BDD" w:rsidP="00C12BDD">
      <w:pPr>
        <w:pStyle w:val="ListParagraph"/>
        <w:numPr>
          <w:ilvl w:val="0"/>
          <w:numId w:val="6"/>
        </w:numPr>
        <w:autoSpaceDE w:val="0"/>
        <w:autoSpaceDN w:val="0"/>
        <w:adjustRightInd w:val="0"/>
        <w:spacing w:after="0" w:line="240" w:lineRule="auto"/>
        <w:jc w:val="both"/>
        <w:rPr>
          <w:rFonts w:ascii="Tahoma" w:hAnsi="Tahoma" w:cs="Tahoma"/>
          <w:color w:val="00000A"/>
          <w:sz w:val="20"/>
          <w:szCs w:val="20"/>
        </w:rPr>
      </w:pPr>
      <w:r>
        <w:rPr>
          <w:rFonts w:ascii="Tahoma" w:hAnsi="Tahoma" w:cs="Tahoma"/>
          <w:b/>
          <w:bCs/>
          <w:color w:val="00000A"/>
          <w:sz w:val="20"/>
          <w:szCs w:val="20"/>
        </w:rPr>
        <w:t>Approval:</w:t>
      </w:r>
      <w:r>
        <w:rPr>
          <w:rFonts w:ascii="Tahoma" w:hAnsi="Tahoma" w:cs="Tahoma"/>
          <w:color w:val="00000A"/>
          <w:sz w:val="20"/>
          <w:szCs w:val="20"/>
        </w:rPr>
        <w:t xml:space="preserve"> Payroll, TA &amp; DA Approval of Internal Auditor.</w:t>
      </w:r>
    </w:p>
    <w:p w14:paraId="29B7D30D" w14:textId="2E3656CE" w:rsidR="008C295D" w:rsidRDefault="008C295D" w:rsidP="00C12BDD">
      <w:pPr>
        <w:pStyle w:val="ListParagraph"/>
        <w:numPr>
          <w:ilvl w:val="0"/>
          <w:numId w:val="6"/>
        </w:numPr>
        <w:autoSpaceDE w:val="0"/>
        <w:autoSpaceDN w:val="0"/>
        <w:adjustRightInd w:val="0"/>
        <w:spacing w:after="0" w:line="240" w:lineRule="auto"/>
        <w:jc w:val="both"/>
        <w:rPr>
          <w:rFonts w:ascii="Tahoma" w:hAnsi="Tahoma" w:cs="Tahoma"/>
          <w:color w:val="00000A"/>
          <w:sz w:val="20"/>
          <w:szCs w:val="20"/>
        </w:rPr>
      </w:pPr>
      <w:r>
        <w:rPr>
          <w:rFonts w:ascii="Tahoma" w:hAnsi="Tahoma" w:cs="Tahoma"/>
          <w:b/>
          <w:bCs/>
          <w:color w:val="00000A"/>
          <w:sz w:val="20"/>
          <w:szCs w:val="20"/>
        </w:rPr>
        <w:t>Field Visit:</w:t>
      </w:r>
      <w:r>
        <w:rPr>
          <w:rFonts w:ascii="Tahoma" w:hAnsi="Tahoma" w:cs="Tahoma"/>
          <w:color w:val="00000A"/>
          <w:sz w:val="20"/>
          <w:szCs w:val="20"/>
        </w:rPr>
        <w:t xml:space="preserve"> Field Visit on a regular Interval</w:t>
      </w:r>
      <w:r w:rsidR="00BB3297">
        <w:rPr>
          <w:rFonts w:ascii="Tahoma" w:hAnsi="Tahoma" w:cs="Tahoma"/>
          <w:color w:val="00000A"/>
          <w:sz w:val="20"/>
          <w:szCs w:val="20"/>
        </w:rPr>
        <w:t xml:space="preserve"> </w:t>
      </w:r>
      <w:r w:rsidR="003E1057">
        <w:rPr>
          <w:rFonts w:ascii="Tahoma" w:hAnsi="Tahoma" w:cs="Tahoma"/>
          <w:color w:val="00000A"/>
          <w:sz w:val="20"/>
          <w:szCs w:val="20"/>
        </w:rPr>
        <w:t>with Extensive Travel Plan</w:t>
      </w:r>
    </w:p>
    <w:p w14:paraId="112DF658" w14:textId="169C764B" w:rsidR="008C295D" w:rsidRPr="00F86A4D" w:rsidRDefault="008C295D" w:rsidP="00C12BDD">
      <w:pPr>
        <w:pStyle w:val="ListParagraph"/>
        <w:numPr>
          <w:ilvl w:val="0"/>
          <w:numId w:val="6"/>
        </w:numPr>
        <w:autoSpaceDE w:val="0"/>
        <w:autoSpaceDN w:val="0"/>
        <w:adjustRightInd w:val="0"/>
        <w:spacing w:after="0" w:line="240" w:lineRule="auto"/>
        <w:jc w:val="both"/>
        <w:rPr>
          <w:rFonts w:ascii="Tahoma" w:hAnsi="Tahoma" w:cs="Tahoma"/>
          <w:b/>
          <w:bCs/>
          <w:color w:val="00000A"/>
          <w:sz w:val="20"/>
          <w:szCs w:val="20"/>
        </w:rPr>
      </w:pPr>
      <w:r w:rsidRPr="008C295D">
        <w:rPr>
          <w:rFonts w:ascii="Tahoma" w:hAnsi="Tahoma" w:cs="Tahoma"/>
          <w:b/>
          <w:bCs/>
          <w:color w:val="00000A"/>
          <w:sz w:val="20"/>
          <w:szCs w:val="20"/>
        </w:rPr>
        <w:t xml:space="preserve">Product </w:t>
      </w:r>
      <w:r w:rsidR="00BB3297" w:rsidRPr="008C295D">
        <w:rPr>
          <w:rFonts w:ascii="Tahoma" w:hAnsi="Tahoma" w:cs="Tahoma"/>
          <w:b/>
          <w:bCs/>
          <w:color w:val="00000A"/>
          <w:sz w:val="20"/>
          <w:szCs w:val="20"/>
        </w:rPr>
        <w:t>Verification</w:t>
      </w:r>
      <w:r w:rsidR="00BB3297">
        <w:rPr>
          <w:rFonts w:ascii="Tahoma" w:hAnsi="Tahoma" w:cs="Tahoma"/>
          <w:b/>
          <w:bCs/>
          <w:color w:val="00000A"/>
          <w:sz w:val="20"/>
          <w:szCs w:val="20"/>
        </w:rPr>
        <w:t>:</w:t>
      </w:r>
      <w:r>
        <w:rPr>
          <w:rFonts w:ascii="Tahoma" w:hAnsi="Tahoma" w:cs="Tahoma"/>
          <w:b/>
          <w:bCs/>
          <w:color w:val="00000A"/>
          <w:sz w:val="20"/>
          <w:szCs w:val="20"/>
        </w:rPr>
        <w:t xml:space="preserve"> </w:t>
      </w:r>
      <w:r w:rsidRPr="00BB3297">
        <w:rPr>
          <w:rFonts w:ascii="Tahoma" w:hAnsi="Tahoma" w:cs="Tahoma"/>
          <w:color w:val="00000A"/>
          <w:sz w:val="20"/>
          <w:szCs w:val="20"/>
        </w:rPr>
        <w:t>MEL/ CL/Individuals/ JLGs</w:t>
      </w:r>
      <w:r w:rsidR="00BB3297">
        <w:rPr>
          <w:rFonts w:ascii="Tahoma" w:hAnsi="Tahoma" w:cs="Tahoma"/>
          <w:color w:val="00000A"/>
          <w:sz w:val="20"/>
          <w:szCs w:val="20"/>
        </w:rPr>
        <w:t>/ HIL</w:t>
      </w:r>
    </w:p>
    <w:p w14:paraId="0B72C8E2" w14:textId="63C9FC43" w:rsidR="00F86A4D" w:rsidRPr="00F86A4D" w:rsidRDefault="00F86A4D" w:rsidP="00F86A4D">
      <w:pPr>
        <w:autoSpaceDE w:val="0"/>
        <w:autoSpaceDN w:val="0"/>
        <w:adjustRightInd w:val="0"/>
        <w:spacing w:after="0" w:line="240" w:lineRule="auto"/>
        <w:jc w:val="both"/>
        <w:rPr>
          <w:rFonts w:ascii="Tahoma" w:hAnsi="Tahoma" w:cs="Tahoma"/>
          <w:b/>
          <w:bCs/>
          <w:color w:val="00000A"/>
          <w:sz w:val="20"/>
          <w:szCs w:val="20"/>
        </w:rPr>
      </w:pPr>
    </w:p>
    <w:p w14:paraId="79BF7694" w14:textId="1C75F270" w:rsidR="00EB6ADD" w:rsidRDefault="00EB6ADD" w:rsidP="00EB6ADD">
      <w:pPr>
        <w:autoSpaceDE w:val="0"/>
        <w:autoSpaceDN w:val="0"/>
        <w:adjustRightInd w:val="0"/>
        <w:spacing w:after="0" w:line="240" w:lineRule="auto"/>
        <w:jc w:val="both"/>
        <w:rPr>
          <w:rFonts w:ascii="Tahoma" w:hAnsi="Tahoma" w:cs="Tahoma"/>
          <w:b/>
          <w:bCs/>
          <w:color w:val="00000A"/>
          <w:sz w:val="20"/>
          <w:szCs w:val="20"/>
        </w:rPr>
      </w:pPr>
    </w:p>
    <w:tbl>
      <w:tblPr>
        <w:tblStyle w:val="TableGrid"/>
        <w:tblW w:w="10343" w:type="dxa"/>
        <w:tblInd w:w="-709" w:type="dxa"/>
        <w:tblLook w:val="04A0" w:firstRow="1" w:lastRow="0" w:firstColumn="1" w:lastColumn="0" w:noHBand="0" w:noVBand="1"/>
      </w:tblPr>
      <w:tblGrid>
        <w:gridCol w:w="10343"/>
      </w:tblGrid>
      <w:tr w:rsidR="00EB6ADD" w14:paraId="3928F274" w14:textId="77777777" w:rsidTr="00072642">
        <w:tc>
          <w:tcPr>
            <w:tcW w:w="10343" w:type="dxa"/>
            <w:shd w:val="clear" w:color="auto" w:fill="D9D9D9" w:themeFill="background1" w:themeFillShade="D9"/>
          </w:tcPr>
          <w:p w14:paraId="444228ED" w14:textId="553963FC" w:rsidR="00EB6ADD" w:rsidRPr="00072642" w:rsidRDefault="00EB6ADD" w:rsidP="00EB6ADD">
            <w:pPr>
              <w:autoSpaceDE w:val="0"/>
              <w:autoSpaceDN w:val="0"/>
              <w:adjustRightInd w:val="0"/>
              <w:jc w:val="both"/>
              <w:rPr>
                <w:rFonts w:ascii="Tahoma" w:hAnsi="Tahoma" w:cs="Tahoma"/>
                <w:b/>
                <w:bCs/>
                <w:color w:val="00000A"/>
              </w:rPr>
            </w:pPr>
            <w:r w:rsidRPr="00072642">
              <w:rPr>
                <w:rFonts w:ascii="Tahoma" w:hAnsi="Tahoma" w:cs="Tahoma"/>
                <w:b/>
                <w:bCs/>
                <w:color w:val="00000A"/>
              </w:rPr>
              <w:t>Strength / Performance Achievement</w:t>
            </w:r>
          </w:p>
        </w:tc>
      </w:tr>
    </w:tbl>
    <w:p w14:paraId="73E27E10" w14:textId="7F239354" w:rsidR="00EB6ADD" w:rsidRDefault="00EB6ADD" w:rsidP="00EB6ADD">
      <w:pPr>
        <w:autoSpaceDE w:val="0"/>
        <w:autoSpaceDN w:val="0"/>
        <w:adjustRightInd w:val="0"/>
        <w:spacing w:after="0" w:line="240" w:lineRule="auto"/>
        <w:jc w:val="both"/>
        <w:rPr>
          <w:rFonts w:ascii="Tahoma" w:hAnsi="Tahoma" w:cs="Tahoma"/>
          <w:b/>
          <w:bCs/>
          <w:color w:val="00000A"/>
          <w:sz w:val="20"/>
          <w:szCs w:val="20"/>
        </w:rPr>
      </w:pPr>
    </w:p>
    <w:tbl>
      <w:tblPr>
        <w:tblStyle w:val="TableGrid"/>
        <w:tblW w:w="10348" w:type="dxa"/>
        <w:tblInd w:w="-714" w:type="dxa"/>
        <w:tblLook w:val="04A0" w:firstRow="1" w:lastRow="0" w:firstColumn="1" w:lastColumn="0" w:noHBand="0" w:noVBand="1"/>
      </w:tblPr>
      <w:tblGrid>
        <w:gridCol w:w="5222"/>
        <w:gridCol w:w="5126"/>
      </w:tblGrid>
      <w:tr w:rsidR="00EB6ADD" w14:paraId="4FF1AA91" w14:textId="77777777" w:rsidTr="009854A2">
        <w:tc>
          <w:tcPr>
            <w:tcW w:w="5222" w:type="dxa"/>
          </w:tcPr>
          <w:p w14:paraId="7B2AFFBD" w14:textId="59115064" w:rsidR="00EB6ADD" w:rsidRDefault="00EB6ADD" w:rsidP="00EB6ADD">
            <w:pPr>
              <w:autoSpaceDE w:val="0"/>
              <w:autoSpaceDN w:val="0"/>
              <w:adjustRightInd w:val="0"/>
              <w:jc w:val="both"/>
              <w:rPr>
                <w:rFonts w:ascii="Tahoma" w:hAnsi="Tahoma" w:cs="Tahoma"/>
                <w:b/>
                <w:bCs/>
                <w:color w:val="00000A"/>
                <w:sz w:val="20"/>
                <w:szCs w:val="20"/>
              </w:rPr>
            </w:pPr>
            <w:r>
              <w:rPr>
                <w:rFonts w:ascii="Tahoma" w:hAnsi="Tahoma" w:cs="Tahoma"/>
                <w:b/>
                <w:bCs/>
                <w:color w:val="00000A"/>
                <w:sz w:val="20"/>
                <w:szCs w:val="20"/>
              </w:rPr>
              <w:t>Nos.of State Handled</w:t>
            </w:r>
          </w:p>
        </w:tc>
        <w:tc>
          <w:tcPr>
            <w:tcW w:w="5126" w:type="dxa"/>
          </w:tcPr>
          <w:p w14:paraId="3BA1F99C" w14:textId="00112977" w:rsidR="00EB6ADD" w:rsidRPr="00EB6ADD" w:rsidRDefault="00EB6ADD" w:rsidP="00EB6ADD">
            <w:pPr>
              <w:autoSpaceDE w:val="0"/>
              <w:autoSpaceDN w:val="0"/>
              <w:adjustRightInd w:val="0"/>
              <w:jc w:val="both"/>
              <w:rPr>
                <w:rFonts w:ascii="Tahoma" w:hAnsi="Tahoma" w:cs="Tahoma"/>
                <w:color w:val="00000A"/>
                <w:sz w:val="20"/>
                <w:szCs w:val="20"/>
              </w:rPr>
            </w:pPr>
            <w:r w:rsidRPr="00EB6ADD">
              <w:rPr>
                <w:rFonts w:ascii="Tahoma" w:hAnsi="Tahoma" w:cs="Tahoma"/>
                <w:color w:val="00000A"/>
                <w:sz w:val="20"/>
                <w:szCs w:val="20"/>
              </w:rPr>
              <w:t>03</w:t>
            </w:r>
          </w:p>
        </w:tc>
      </w:tr>
      <w:tr w:rsidR="00EB6ADD" w14:paraId="2A5053C7" w14:textId="77777777" w:rsidTr="009854A2">
        <w:tc>
          <w:tcPr>
            <w:tcW w:w="5222" w:type="dxa"/>
          </w:tcPr>
          <w:p w14:paraId="05294ECD" w14:textId="2BD9357A" w:rsidR="00EB6ADD" w:rsidRDefault="00EB6ADD" w:rsidP="00EB6ADD">
            <w:pPr>
              <w:autoSpaceDE w:val="0"/>
              <w:autoSpaceDN w:val="0"/>
              <w:adjustRightInd w:val="0"/>
              <w:jc w:val="both"/>
              <w:rPr>
                <w:rFonts w:ascii="Tahoma" w:hAnsi="Tahoma" w:cs="Tahoma"/>
                <w:b/>
                <w:bCs/>
                <w:color w:val="00000A"/>
                <w:sz w:val="20"/>
                <w:szCs w:val="20"/>
              </w:rPr>
            </w:pPr>
            <w:r>
              <w:rPr>
                <w:rFonts w:ascii="Tahoma" w:hAnsi="Tahoma" w:cs="Tahoma"/>
                <w:b/>
                <w:bCs/>
                <w:color w:val="00000A"/>
                <w:sz w:val="20"/>
                <w:szCs w:val="20"/>
              </w:rPr>
              <w:t>Team Size</w:t>
            </w:r>
          </w:p>
        </w:tc>
        <w:tc>
          <w:tcPr>
            <w:tcW w:w="5126" w:type="dxa"/>
          </w:tcPr>
          <w:p w14:paraId="1CC0C4F3" w14:textId="79843D2A" w:rsidR="00EB6ADD" w:rsidRPr="00EB6ADD" w:rsidRDefault="00EB6ADD" w:rsidP="00EB6ADD">
            <w:pPr>
              <w:autoSpaceDE w:val="0"/>
              <w:autoSpaceDN w:val="0"/>
              <w:adjustRightInd w:val="0"/>
              <w:jc w:val="both"/>
              <w:rPr>
                <w:rFonts w:ascii="Tahoma" w:hAnsi="Tahoma" w:cs="Tahoma"/>
                <w:color w:val="00000A"/>
                <w:sz w:val="20"/>
                <w:szCs w:val="20"/>
              </w:rPr>
            </w:pPr>
            <w:r w:rsidRPr="00EB6ADD">
              <w:rPr>
                <w:rFonts w:ascii="Tahoma" w:hAnsi="Tahoma" w:cs="Tahoma"/>
                <w:color w:val="00000A"/>
                <w:sz w:val="20"/>
                <w:szCs w:val="20"/>
              </w:rPr>
              <w:t>17 (Managers /Executives)</w:t>
            </w:r>
          </w:p>
        </w:tc>
      </w:tr>
      <w:tr w:rsidR="00EB6ADD" w14:paraId="30BD11D8" w14:textId="77777777" w:rsidTr="009854A2">
        <w:tc>
          <w:tcPr>
            <w:tcW w:w="5222" w:type="dxa"/>
          </w:tcPr>
          <w:p w14:paraId="66AAC74B" w14:textId="7CE208C7" w:rsidR="00EB6ADD" w:rsidRDefault="00EB6ADD" w:rsidP="00EB6ADD">
            <w:pPr>
              <w:autoSpaceDE w:val="0"/>
              <w:autoSpaceDN w:val="0"/>
              <w:adjustRightInd w:val="0"/>
              <w:jc w:val="both"/>
              <w:rPr>
                <w:rFonts w:ascii="Tahoma" w:hAnsi="Tahoma" w:cs="Tahoma"/>
                <w:b/>
                <w:bCs/>
                <w:color w:val="00000A"/>
                <w:sz w:val="20"/>
                <w:szCs w:val="20"/>
              </w:rPr>
            </w:pPr>
            <w:r>
              <w:rPr>
                <w:rFonts w:ascii="Tahoma" w:hAnsi="Tahoma" w:cs="Tahoma"/>
                <w:b/>
                <w:bCs/>
                <w:color w:val="00000A"/>
                <w:sz w:val="20"/>
                <w:szCs w:val="20"/>
              </w:rPr>
              <w:t>Portfolio Handled</w:t>
            </w:r>
          </w:p>
        </w:tc>
        <w:tc>
          <w:tcPr>
            <w:tcW w:w="5126" w:type="dxa"/>
          </w:tcPr>
          <w:p w14:paraId="40AC6575" w14:textId="577B226B" w:rsidR="00EB6ADD" w:rsidRPr="00EB6ADD" w:rsidRDefault="00EB6ADD" w:rsidP="00EB6ADD">
            <w:pPr>
              <w:autoSpaceDE w:val="0"/>
              <w:autoSpaceDN w:val="0"/>
              <w:adjustRightInd w:val="0"/>
              <w:jc w:val="both"/>
              <w:rPr>
                <w:rFonts w:ascii="Tahoma" w:hAnsi="Tahoma" w:cs="Tahoma"/>
                <w:color w:val="00000A"/>
                <w:sz w:val="20"/>
                <w:szCs w:val="20"/>
              </w:rPr>
            </w:pPr>
            <w:r w:rsidRPr="00EB6ADD">
              <w:rPr>
                <w:rFonts w:ascii="Tahoma" w:hAnsi="Tahoma" w:cs="Tahoma"/>
                <w:color w:val="00000A"/>
                <w:sz w:val="20"/>
                <w:szCs w:val="20"/>
              </w:rPr>
              <w:t>245 Cr.</w:t>
            </w:r>
          </w:p>
        </w:tc>
      </w:tr>
      <w:tr w:rsidR="00EB6ADD" w14:paraId="508D1843" w14:textId="77777777" w:rsidTr="009854A2">
        <w:tc>
          <w:tcPr>
            <w:tcW w:w="5222" w:type="dxa"/>
          </w:tcPr>
          <w:p w14:paraId="60626B3A" w14:textId="5C206423" w:rsidR="00EB6ADD" w:rsidRDefault="00EB6ADD" w:rsidP="00EB6ADD">
            <w:pPr>
              <w:autoSpaceDE w:val="0"/>
              <w:autoSpaceDN w:val="0"/>
              <w:adjustRightInd w:val="0"/>
              <w:jc w:val="both"/>
              <w:rPr>
                <w:rFonts w:ascii="Tahoma" w:hAnsi="Tahoma" w:cs="Tahoma"/>
                <w:b/>
                <w:bCs/>
                <w:color w:val="00000A"/>
                <w:sz w:val="20"/>
                <w:szCs w:val="20"/>
              </w:rPr>
            </w:pPr>
            <w:r>
              <w:rPr>
                <w:rFonts w:ascii="Tahoma" w:hAnsi="Tahoma" w:cs="Tahoma"/>
                <w:b/>
                <w:bCs/>
                <w:color w:val="00000A"/>
                <w:sz w:val="20"/>
                <w:szCs w:val="20"/>
              </w:rPr>
              <w:t>Product Handled</w:t>
            </w:r>
          </w:p>
        </w:tc>
        <w:tc>
          <w:tcPr>
            <w:tcW w:w="5126" w:type="dxa"/>
          </w:tcPr>
          <w:p w14:paraId="3AB86F28" w14:textId="5C5B1DC4" w:rsidR="00EB6ADD" w:rsidRPr="00EB6ADD" w:rsidRDefault="00EB6ADD" w:rsidP="00EB6ADD">
            <w:pPr>
              <w:autoSpaceDE w:val="0"/>
              <w:autoSpaceDN w:val="0"/>
              <w:adjustRightInd w:val="0"/>
              <w:jc w:val="both"/>
              <w:rPr>
                <w:rFonts w:ascii="Tahoma" w:hAnsi="Tahoma" w:cs="Tahoma"/>
                <w:color w:val="00000A"/>
                <w:sz w:val="20"/>
                <w:szCs w:val="20"/>
              </w:rPr>
            </w:pPr>
            <w:r w:rsidRPr="00EB6ADD">
              <w:rPr>
                <w:rFonts w:ascii="Tahoma" w:hAnsi="Tahoma" w:cs="Tahoma"/>
                <w:color w:val="00000A"/>
                <w:sz w:val="20"/>
                <w:szCs w:val="20"/>
              </w:rPr>
              <w:t>MEL/ HIL/ JLG/ CL / WATSAN</w:t>
            </w:r>
          </w:p>
        </w:tc>
      </w:tr>
    </w:tbl>
    <w:p w14:paraId="12D80776" w14:textId="77777777" w:rsidR="00EB6ADD" w:rsidRPr="00EB6ADD" w:rsidRDefault="00EB6ADD" w:rsidP="00EB6ADD">
      <w:pPr>
        <w:autoSpaceDE w:val="0"/>
        <w:autoSpaceDN w:val="0"/>
        <w:adjustRightInd w:val="0"/>
        <w:spacing w:after="0" w:line="240" w:lineRule="auto"/>
        <w:jc w:val="both"/>
        <w:rPr>
          <w:rFonts w:ascii="Tahoma" w:hAnsi="Tahoma" w:cs="Tahoma"/>
          <w:b/>
          <w:bCs/>
          <w:color w:val="00000A"/>
          <w:sz w:val="20"/>
          <w:szCs w:val="20"/>
        </w:rPr>
      </w:pPr>
    </w:p>
    <w:p w14:paraId="0941FEE4" w14:textId="77777777" w:rsidR="00B97906" w:rsidRDefault="00B97906" w:rsidP="00783A8D">
      <w:pPr>
        <w:autoSpaceDE w:val="0"/>
        <w:autoSpaceDN w:val="0"/>
        <w:adjustRightInd w:val="0"/>
        <w:spacing w:after="0" w:line="240" w:lineRule="auto"/>
        <w:jc w:val="both"/>
        <w:rPr>
          <w:rFonts w:ascii="Tahoma" w:hAnsi="Tahoma" w:cs="Tahoma"/>
          <w:b/>
          <w:bCs/>
          <w:color w:val="00000A"/>
          <w:sz w:val="20"/>
          <w:szCs w:val="20"/>
        </w:rPr>
      </w:pPr>
    </w:p>
    <w:tbl>
      <w:tblPr>
        <w:tblStyle w:val="TableGrid"/>
        <w:tblW w:w="10348" w:type="dxa"/>
        <w:tblInd w:w="-714" w:type="dxa"/>
        <w:tblLook w:val="04A0" w:firstRow="1" w:lastRow="0" w:firstColumn="1" w:lastColumn="0" w:noHBand="0" w:noVBand="1"/>
      </w:tblPr>
      <w:tblGrid>
        <w:gridCol w:w="10348"/>
      </w:tblGrid>
      <w:tr w:rsidR="007E3F84" w14:paraId="62076BE5" w14:textId="77777777" w:rsidTr="007E3F84">
        <w:tc>
          <w:tcPr>
            <w:tcW w:w="10348" w:type="dxa"/>
            <w:shd w:val="clear" w:color="auto" w:fill="BFBFBF" w:themeFill="background1" w:themeFillShade="BF"/>
          </w:tcPr>
          <w:p w14:paraId="4504BE5A" w14:textId="747696E9" w:rsidR="007E3F84" w:rsidRDefault="00783A8D" w:rsidP="00935CE4">
            <w:pPr>
              <w:jc w:val="both"/>
              <w:rPr>
                <w:rFonts w:ascii="Verdana" w:hAnsi="Verdana"/>
                <w:b/>
                <w:bCs/>
                <w:sz w:val="20"/>
                <w:szCs w:val="20"/>
                <w:lang w:val="en-US"/>
              </w:rPr>
            </w:pPr>
            <w:r>
              <w:rPr>
                <w:rFonts w:ascii="Verdana" w:hAnsi="Verdana"/>
                <w:b/>
                <w:bCs/>
                <w:sz w:val="20"/>
                <w:szCs w:val="20"/>
                <w:lang w:val="en-US"/>
              </w:rPr>
              <w:t>Extra Potentiality:</w:t>
            </w:r>
          </w:p>
        </w:tc>
      </w:tr>
    </w:tbl>
    <w:p w14:paraId="5684A629" w14:textId="7E14DAF6" w:rsidR="0004613B" w:rsidRPr="00783A8D" w:rsidRDefault="00783A8D" w:rsidP="00783A8D">
      <w:pPr>
        <w:pStyle w:val="ListParagraph"/>
        <w:numPr>
          <w:ilvl w:val="0"/>
          <w:numId w:val="5"/>
        </w:numPr>
        <w:jc w:val="both"/>
        <w:rPr>
          <w:rFonts w:ascii="Verdana" w:hAnsi="Verdana"/>
          <w:sz w:val="20"/>
          <w:szCs w:val="20"/>
          <w:lang w:val="en-US"/>
        </w:rPr>
      </w:pPr>
      <w:r w:rsidRPr="00783A8D">
        <w:rPr>
          <w:rFonts w:ascii="Verdana" w:hAnsi="Verdana"/>
          <w:sz w:val="20"/>
          <w:szCs w:val="20"/>
          <w:lang w:val="en-US"/>
        </w:rPr>
        <w:t xml:space="preserve">In </w:t>
      </w:r>
      <w:r>
        <w:rPr>
          <w:rFonts w:ascii="Verdana" w:hAnsi="Verdana"/>
          <w:sz w:val="20"/>
          <w:szCs w:val="20"/>
          <w:lang w:val="en-US"/>
        </w:rPr>
        <w:t xml:space="preserve">DCB Bank, I was looking after the Audit of BC-Partners of DCB Bank / </w:t>
      </w:r>
      <w:r w:rsidR="005A2573">
        <w:rPr>
          <w:rFonts w:ascii="Verdana" w:hAnsi="Verdana"/>
          <w:sz w:val="20"/>
          <w:szCs w:val="20"/>
          <w:lang w:val="en-US"/>
        </w:rPr>
        <w:t xml:space="preserve">Portfolio Audit of different MFIs like Arohan, Satin Credit Care, Fusion, Asirvad, Bharat Finance in different States Such as </w:t>
      </w:r>
      <w:r w:rsidR="005A2573" w:rsidRPr="00F86A4D">
        <w:rPr>
          <w:rFonts w:ascii="Verdana" w:hAnsi="Verdana"/>
          <w:b/>
          <w:bCs/>
          <w:sz w:val="20"/>
          <w:szCs w:val="20"/>
          <w:lang w:val="en-US"/>
        </w:rPr>
        <w:t xml:space="preserve">West Bengal, Bihar, Jharkhand, </w:t>
      </w:r>
      <w:r w:rsidR="00043015" w:rsidRPr="00F86A4D">
        <w:rPr>
          <w:rFonts w:ascii="Verdana" w:hAnsi="Verdana"/>
          <w:b/>
          <w:bCs/>
          <w:sz w:val="20"/>
          <w:szCs w:val="20"/>
          <w:lang w:val="en-US"/>
        </w:rPr>
        <w:t>Assam,</w:t>
      </w:r>
      <w:r w:rsidR="005A2573" w:rsidRPr="00F86A4D">
        <w:rPr>
          <w:rFonts w:ascii="Verdana" w:hAnsi="Verdana"/>
          <w:b/>
          <w:bCs/>
          <w:sz w:val="20"/>
          <w:szCs w:val="20"/>
          <w:lang w:val="en-US"/>
        </w:rPr>
        <w:t xml:space="preserve"> </w:t>
      </w:r>
      <w:r w:rsidR="00312568" w:rsidRPr="00F86A4D">
        <w:rPr>
          <w:rFonts w:ascii="Verdana" w:hAnsi="Verdana"/>
          <w:b/>
          <w:bCs/>
          <w:sz w:val="20"/>
          <w:szCs w:val="20"/>
          <w:lang w:val="en-US"/>
        </w:rPr>
        <w:t>Chhattisgarh,</w:t>
      </w:r>
      <w:r w:rsidR="005A2573" w:rsidRPr="00F86A4D">
        <w:rPr>
          <w:rFonts w:ascii="Verdana" w:hAnsi="Verdana"/>
          <w:b/>
          <w:bCs/>
          <w:sz w:val="20"/>
          <w:szCs w:val="20"/>
          <w:lang w:val="en-US"/>
        </w:rPr>
        <w:t xml:space="preserve"> and Orissa </w:t>
      </w:r>
      <w:r w:rsidR="005A2573">
        <w:rPr>
          <w:rFonts w:ascii="Verdana" w:hAnsi="Verdana"/>
          <w:sz w:val="20"/>
          <w:szCs w:val="20"/>
          <w:lang w:val="en-US"/>
        </w:rPr>
        <w:t>with Team.</w:t>
      </w:r>
      <w:r w:rsidR="003E1057">
        <w:rPr>
          <w:rFonts w:ascii="Verdana" w:hAnsi="Verdana"/>
          <w:sz w:val="20"/>
          <w:szCs w:val="20"/>
          <w:lang w:val="en-US"/>
        </w:rPr>
        <w:t xml:space="preserve"> I have Received the </w:t>
      </w:r>
      <w:r w:rsidR="00F86A4D">
        <w:rPr>
          <w:rFonts w:ascii="Verdana" w:hAnsi="Verdana"/>
          <w:sz w:val="20"/>
          <w:szCs w:val="20"/>
          <w:lang w:val="en-US"/>
        </w:rPr>
        <w:t xml:space="preserve">Best </w:t>
      </w:r>
      <w:r w:rsidR="003E1057">
        <w:rPr>
          <w:rFonts w:ascii="Verdana" w:hAnsi="Verdana"/>
          <w:sz w:val="20"/>
          <w:szCs w:val="20"/>
          <w:lang w:val="en-US"/>
        </w:rPr>
        <w:t>Employee of the Year -2014 Award for Eastern Zone from DCB Bank.</w:t>
      </w:r>
    </w:p>
    <w:p w14:paraId="7C6BB77D" w14:textId="77777777" w:rsidR="007E3F84" w:rsidRDefault="007E3F84" w:rsidP="007E3F84">
      <w:pPr>
        <w:pStyle w:val="NoSpacing"/>
        <w:ind w:left="720"/>
        <w:rPr>
          <w:rFonts w:ascii="Verdana" w:hAnsi="Verdana" w:cs="Tahoma"/>
          <w:sz w:val="18"/>
          <w:szCs w:val="18"/>
        </w:rPr>
      </w:pPr>
    </w:p>
    <w:tbl>
      <w:tblPr>
        <w:tblStyle w:val="TableGrid"/>
        <w:tblW w:w="10348" w:type="dxa"/>
        <w:tblInd w:w="-714" w:type="dxa"/>
        <w:tblLook w:val="04A0" w:firstRow="1" w:lastRow="0" w:firstColumn="1" w:lastColumn="0" w:noHBand="0" w:noVBand="1"/>
      </w:tblPr>
      <w:tblGrid>
        <w:gridCol w:w="10348"/>
      </w:tblGrid>
      <w:tr w:rsidR="007E3F84" w14:paraId="1F8EB95E" w14:textId="77777777" w:rsidTr="007E3F84">
        <w:tc>
          <w:tcPr>
            <w:tcW w:w="10348" w:type="dxa"/>
            <w:shd w:val="clear" w:color="auto" w:fill="BFBFBF" w:themeFill="background1" w:themeFillShade="BF"/>
          </w:tcPr>
          <w:p w14:paraId="3DF949BD" w14:textId="44B76D7C" w:rsidR="007E3F84" w:rsidRPr="007E3F84" w:rsidRDefault="007E3F84" w:rsidP="007E3F84">
            <w:pPr>
              <w:pStyle w:val="NoSpacing"/>
              <w:rPr>
                <w:rFonts w:ascii="Verdana" w:hAnsi="Verdana" w:cs="Tahoma"/>
                <w:b/>
                <w:bCs/>
                <w:sz w:val="20"/>
                <w:szCs w:val="20"/>
              </w:rPr>
            </w:pPr>
            <w:r w:rsidRPr="007E3F84">
              <w:rPr>
                <w:rFonts w:ascii="Verdana" w:hAnsi="Verdana" w:cs="Tahoma"/>
                <w:b/>
                <w:bCs/>
                <w:sz w:val="20"/>
                <w:szCs w:val="20"/>
              </w:rPr>
              <w:t>Declaration</w:t>
            </w:r>
          </w:p>
        </w:tc>
      </w:tr>
    </w:tbl>
    <w:p w14:paraId="673346F6" w14:textId="77777777" w:rsidR="007E3F84" w:rsidRDefault="007E3F84" w:rsidP="007E3F84">
      <w:pPr>
        <w:pStyle w:val="NormalBold"/>
        <w:rPr>
          <w:rFonts w:ascii="Verdana" w:hAnsi="Verdana"/>
          <w:sz w:val="20"/>
          <w:szCs w:val="20"/>
          <w:u w:val="none"/>
        </w:rPr>
      </w:pPr>
    </w:p>
    <w:p w14:paraId="59F276E6" w14:textId="3A239F4F" w:rsidR="007E3F84" w:rsidRPr="002144CB" w:rsidRDefault="007E3F84" w:rsidP="007E3F84">
      <w:pPr>
        <w:pStyle w:val="NormalBold"/>
        <w:rPr>
          <w:rFonts w:ascii="Verdana" w:hAnsi="Verdana"/>
          <w:sz w:val="20"/>
          <w:szCs w:val="20"/>
          <w:u w:val="none"/>
        </w:rPr>
      </w:pPr>
      <w:r w:rsidRPr="00BF0AD6">
        <w:rPr>
          <w:rFonts w:ascii="Verdana" w:hAnsi="Verdana"/>
          <w:sz w:val="20"/>
          <w:szCs w:val="20"/>
          <w:u w:val="none"/>
        </w:rPr>
        <w:t xml:space="preserve">I </w:t>
      </w:r>
      <w:r>
        <w:rPr>
          <w:rFonts w:ascii="Verdana" w:hAnsi="Verdana"/>
          <w:sz w:val="20"/>
          <w:szCs w:val="20"/>
          <w:u w:val="none"/>
        </w:rPr>
        <w:t xml:space="preserve">Surendra Kumar Das, </w:t>
      </w:r>
      <w:r w:rsidRPr="00BF0AD6">
        <w:rPr>
          <w:rFonts w:ascii="Verdana" w:hAnsi="Verdana"/>
          <w:sz w:val="20"/>
          <w:szCs w:val="20"/>
          <w:u w:val="none"/>
        </w:rPr>
        <w:t xml:space="preserve">do hereby declare that all the above furnished particulars are true, </w:t>
      </w:r>
      <w:r w:rsidR="00FB3DB4" w:rsidRPr="00BF0AD6">
        <w:rPr>
          <w:rFonts w:ascii="Verdana" w:hAnsi="Verdana"/>
          <w:sz w:val="20"/>
          <w:szCs w:val="20"/>
          <w:u w:val="none"/>
        </w:rPr>
        <w:t>correct,</w:t>
      </w:r>
      <w:r w:rsidRPr="00BF0AD6">
        <w:rPr>
          <w:rFonts w:ascii="Verdana" w:hAnsi="Verdana"/>
          <w:sz w:val="20"/>
          <w:szCs w:val="20"/>
          <w:u w:val="none"/>
        </w:rPr>
        <w:t xml:space="preserve"> </w:t>
      </w:r>
      <w:r>
        <w:rPr>
          <w:rFonts w:ascii="Verdana" w:hAnsi="Verdana"/>
          <w:sz w:val="20"/>
          <w:szCs w:val="20"/>
          <w:u w:val="none"/>
        </w:rPr>
        <w:t xml:space="preserve">and complete </w:t>
      </w:r>
      <w:r w:rsidRPr="00BF0AD6">
        <w:rPr>
          <w:rFonts w:ascii="Verdana" w:hAnsi="Verdana"/>
          <w:sz w:val="20"/>
          <w:szCs w:val="20"/>
          <w:u w:val="none"/>
        </w:rPr>
        <w:t>to the best of my knowledge and believe</w:t>
      </w:r>
    </w:p>
    <w:p w14:paraId="45C8487F" w14:textId="77777777" w:rsidR="007E3F84" w:rsidRDefault="007E3F84" w:rsidP="007E3F84">
      <w:pPr>
        <w:ind w:right="-641"/>
        <w:jc w:val="both"/>
        <w:rPr>
          <w:b/>
          <w:iCs/>
        </w:rPr>
      </w:pPr>
      <w:r>
        <w:rPr>
          <w:b/>
          <w:iCs/>
        </w:rPr>
        <w:t xml:space="preserve">         </w:t>
      </w:r>
    </w:p>
    <w:p w14:paraId="0E7EE58D" w14:textId="37B34271" w:rsidR="007E3F84" w:rsidRDefault="007E3F84" w:rsidP="007E3F84">
      <w:pPr>
        <w:ind w:right="-641"/>
        <w:jc w:val="both"/>
        <w:rPr>
          <w:b/>
          <w:iCs/>
        </w:rPr>
      </w:pPr>
      <w:r>
        <w:rPr>
          <w:b/>
          <w:iCs/>
        </w:rPr>
        <w:t xml:space="preserve">Date: </w:t>
      </w:r>
      <w:r w:rsidR="003E1057">
        <w:rPr>
          <w:b/>
          <w:iCs/>
        </w:rPr>
        <w:t xml:space="preserve">25 </w:t>
      </w:r>
      <w:r w:rsidR="00C12BDD">
        <w:rPr>
          <w:b/>
          <w:iCs/>
        </w:rPr>
        <w:t>/06/22</w:t>
      </w:r>
      <w:r>
        <w:rPr>
          <w:b/>
          <w:iCs/>
        </w:rPr>
        <w:t xml:space="preserve">                              Ratnagiri, Jajpur                                        Surendra Kumar Das</w:t>
      </w:r>
    </w:p>
    <w:p w14:paraId="2A163679" w14:textId="34202D36" w:rsidR="007E3F84" w:rsidRPr="007E3F84" w:rsidRDefault="007E3F84" w:rsidP="007E3F84">
      <w:pPr>
        <w:pStyle w:val="ListParagraph"/>
        <w:jc w:val="both"/>
        <w:rPr>
          <w:rFonts w:ascii="Verdana" w:hAnsi="Verdana"/>
          <w:b/>
          <w:bCs/>
          <w:sz w:val="20"/>
          <w:szCs w:val="20"/>
          <w:lang w:val="en-US"/>
        </w:rPr>
      </w:pPr>
    </w:p>
    <w:sectPr w:rsidR="007E3F84" w:rsidRPr="007E3F84" w:rsidSect="00B63C4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04AB8"/>
    <w:multiLevelType w:val="hybridMultilevel"/>
    <w:tmpl w:val="66C04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CA7DAC"/>
    <w:multiLevelType w:val="hybridMultilevel"/>
    <w:tmpl w:val="436C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B5AAC"/>
    <w:multiLevelType w:val="hybridMultilevel"/>
    <w:tmpl w:val="842E7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2B2DAD"/>
    <w:multiLevelType w:val="hybridMultilevel"/>
    <w:tmpl w:val="FFD42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A17D75"/>
    <w:multiLevelType w:val="hybridMultilevel"/>
    <w:tmpl w:val="721ADD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E050E"/>
    <w:multiLevelType w:val="hybridMultilevel"/>
    <w:tmpl w:val="0FA8F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8079644">
    <w:abstractNumId w:val="0"/>
  </w:num>
  <w:num w:numId="2" w16cid:durableId="2123836997">
    <w:abstractNumId w:val="1"/>
  </w:num>
  <w:num w:numId="3" w16cid:durableId="1225019511">
    <w:abstractNumId w:val="5"/>
  </w:num>
  <w:num w:numId="4" w16cid:durableId="1622957140">
    <w:abstractNumId w:val="4"/>
  </w:num>
  <w:num w:numId="5" w16cid:durableId="1443112659">
    <w:abstractNumId w:val="2"/>
  </w:num>
  <w:num w:numId="6" w16cid:durableId="1639677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DC"/>
    <w:rsid w:val="00003547"/>
    <w:rsid w:val="000045B5"/>
    <w:rsid w:val="00022C96"/>
    <w:rsid w:val="00043015"/>
    <w:rsid w:val="0004613B"/>
    <w:rsid w:val="00072642"/>
    <w:rsid w:val="00080D9A"/>
    <w:rsid w:val="00081F62"/>
    <w:rsid w:val="000A0CD7"/>
    <w:rsid w:val="000F72E9"/>
    <w:rsid w:val="0012450B"/>
    <w:rsid w:val="00196110"/>
    <w:rsid w:val="001B4987"/>
    <w:rsid w:val="001B5F53"/>
    <w:rsid w:val="001B7220"/>
    <w:rsid w:val="001C28AC"/>
    <w:rsid w:val="001F4D7E"/>
    <w:rsid w:val="00217F22"/>
    <w:rsid w:val="002261C7"/>
    <w:rsid w:val="002404E5"/>
    <w:rsid w:val="00245139"/>
    <w:rsid w:val="00250D83"/>
    <w:rsid w:val="00255F47"/>
    <w:rsid w:val="00272A66"/>
    <w:rsid w:val="00273A5F"/>
    <w:rsid w:val="002815EC"/>
    <w:rsid w:val="002B2600"/>
    <w:rsid w:val="002C5613"/>
    <w:rsid w:val="002C67DC"/>
    <w:rsid w:val="002E7204"/>
    <w:rsid w:val="002F6E0D"/>
    <w:rsid w:val="002F7410"/>
    <w:rsid w:val="00311CCE"/>
    <w:rsid w:val="00312568"/>
    <w:rsid w:val="00324458"/>
    <w:rsid w:val="00325D89"/>
    <w:rsid w:val="00326AE4"/>
    <w:rsid w:val="003308E3"/>
    <w:rsid w:val="0035434A"/>
    <w:rsid w:val="00363049"/>
    <w:rsid w:val="003674A2"/>
    <w:rsid w:val="00377BB0"/>
    <w:rsid w:val="0039474F"/>
    <w:rsid w:val="00394FF1"/>
    <w:rsid w:val="003A3402"/>
    <w:rsid w:val="003C484D"/>
    <w:rsid w:val="003E1057"/>
    <w:rsid w:val="003E46B8"/>
    <w:rsid w:val="003F68BE"/>
    <w:rsid w:val="004057B1"/>
    <w:rsid w:val="00423404"/>
    <w:rsid w:val="0043517B"/>
    <w:rsid w:val="004555B3"/>
    <w:rsid w:val="0049635C"/>
    <w:rsid w:val="00496C07"/>
    <w:rsid w:val="004A425E"/>
    <w:rsid w:val="004A4623"/>
    <w:rsid w:val="004B7157"/>
    <w:rsid w:val="004C3CE5"/>
    <w:rsid w:val="004D18AA"/>
    <w:rsid w:val="004E0DDD"/>
    <w:rsid w:val="004E1444"/>
    <w:rsid w:val="004F537E"/>
    <w:rsid w:val="0051560E"/>
    <w:rsid w:val="00516F54"/>
    <w:rsid w:val="005229FB"/>
    <w:rsid w:val="00526F4A"/>
    <w:rsid w:val="00537D58"/>
    <w:rsid w:val="005475D2"/>
    <w:rsid w:val="00551591"/>
    <w:rsid w:val="00562C56"/>
    <w:rsid w:val="0056341F"/>
    <w:rsid w:val="005706D2"/>
    <w:rsid w:val="00594C2B"/>
    <w:rsid w:val="005A2573"/>
    <w:rsid w:val="005A77DD"/>
    <w:rsid w:val="005B4CD8"/>
    <w:rsid w:val="005B7350"/>
    <w:rsid w:val="005C2D20"/>
    <w:rsid w:val="005E0B7D"/>
    <w:rsid w:val="005F08FD"/>
    <w:rsid w:val="006203A3"/>
    <w:rsid w:val="00622D68"/>
    <w:rsid w:val="006242D2"/>
    <w:rsid w:val="006468EC"/>
    <w:rsid w:val="00650C04"/>
    <w:rsid w:val="0067064C"/>
    <w:rsid w:val="00696BA0"/>
    <w:rsid w:val="006A41A9"/>
    <w:rsid w:val="007037DA"/>
    <w:rsid w:val="007137E8"/>
    <w:rsid w:val="00715FC5"/>
    <w:rsid w:val="007337E6"/>
    <w:rsid w:val="00752EE5"/>
    <w:rsid w:val="00754ECC"/>
    <w:rsid w:val="00765FFA"/>
    <w:rsid w:val="007709B3"/>
    <w:rsid w:val="00781CC1"/>
    <w:rsid w:val="00783A8D"/>
    <w:rsid w:val="00786F41"/>
    <w:rsid w:val="007A5453"/>
    <w:rsid w:val="007B24D3"/>
    <w:rsid w:val="007C277F"/>
    <w:rsid w:val="007C685F"/>
    <w:rsid w:val="007E3777"/>
    <w:rsid w:val="007E3F84"/>
    <w:rsid w:val="007E540D"/>
    <w:rsid w:val="0083511B"/>
    <w:rsid w:val="00857579"/>
    <w:rsid w:val="00857BA2"/>
    <w:rsid w:val="00860C37"/>
    <w:rsid w:val="008678DA"/>
    <w:rsid w:val="008711E2"/>
    <w:rsid w:val="008839C6"/>
    <w:rsid w:val="0088414C"/>
    <w:rsid w:val="008A5077"/>
    <w:rsid w:val="008C1A36"/>
    <w:rsid w:val="008C1BFD"/>
    <w:rsid w:val="008C295D"/>
    <w:rsid w:val="008C7DC4"/>
    <w:rsid w:val="008D5A10"/>
    <w:rsid w:val="008F1661"/>
    <w:rsid w:val="008F421C"/>
    <w:rsid w:val="008F681C"/>
    <w:rsid w:val="00903662"/>
    <w:rsid w:val="0090416E"/>
    <w:rsid w:val="00910DCD"/>
    <w:rsid w:val="0092678F"/>
    <w:rsid w:val="00935CE4"/>
    <w:rsid w:val="00944DDE"/>
    <w:rsid w:val="00950433"/>
    <w:rsid w:val="00950D87"/>
    <w:rsid w:val="009741FA"/>
    <w:rsid w:val="009854A2"/>
    <w:rsid w:val="009A057B"/>
    <w:rsid w:val="009A50B8"/>
    <w:rsid w:val="009C092A"/>
    <w:rsid w:val="009E5A48"/>
    <w:rsid w:val="00A000B0"/>
    <w:rsid w:val="00A03065"/>
    <w:rsid w:val="00A20298"/>
    <w:rsid w:val="00A262AA"/>
    <w:rsid w:val="00A46880"/>
    <w:rsid w:val="00A47535"/>
    <w:rsid w:val="00A601D9"/>
    <w:rsid w:val="00A650B8"/>
    <w:rsid w:val="00A867C6"/>
    <w:rsid w:val="00AD0079"/>
    <w:rsid w:val="00AD5C68"/>
    <w:rsid w:val="00AE7518"/>
    <w:rsid w:val="00AF263C"/>
    <w:rsid w:val="00B04661"/>
    <w:rsid w:val="00B24891"/>
    <w:rsid w:val="00B26A24"/>
    <w:rsid w:val="00B303E0"/>
    <w:rsid w:val="00B30CBB"/>
    <w:rsid w:val="00B6035D"/>
    <w:rsid w:val="00B63C4D"/>
    <w:rsid w:val="00B7104C"/>
    <w:rsid w:val="00B73DD5"/>
    <w:rsid w:val="00B74D75"/>
    <w:rsid w:val="00B74DF6"/>
    <w:rsid w:val="00B97906"/>
    <w:rsid w:val="00BA062D"/>
    <w:rsid w:val="00BA7BD7"/>
    <w:rsid w:val="00BB3297"/>
    <w:rsid w:val="00BC21F3"/>
    <w:rsid w:val="00C12BDD"/>
    <w:rsid w:val="00C15EB6"/>
    <w:rsid w:val="00C31499"/>
    <w:rsid w:val="00C44B19"/>
    <w:rsid w:val="00C515BC"/>
    <w:rsid w:val="00C6316B"/>
    <w:rsid w:val="00C753B8"/>
    <w:rsid w:val="00C773D6"/>
    <w:rsid w:val="00C826C2"/>
    <w:rsid w:val="00CA373E"/>
    <w:rsid w:val="00CA5128"/>
    <w:rsid w:val="00CB50E5"/>
    <w:rsid w:val="00CC0137"/>
    <w:rsid w:val="00CE4DEE"/>
    <w:rsid w:val="00D103A2"/>
    <w:rsid w:val="00D27636"/>
    <w:rsid w:val="00D62C29"/>
    <w:rsid w:val="00D63FA8"/>
    <w:rsid w:val="00D6437F"/>
    <w:rsid w:val="00D77BA3"/>
    <w:rsid w:val="00DA2E24"/>
    <w:rsid w:val="00DA58F8"/>
    <w:rsid w:val="00DA6731"/>
    <w:rsid w:val="00DC0774"/>
    <w:rsid w:val="00DD1E3A"/>
    <w:rsid w:val="00E07996"/>
    <w:rsid w:val="00E20F08"/>
    <w:rsid w:val="00E23EFD"/>
    <w:rsid w:val="00E271FE"/>
    <w:rsid w:val="00E27326"/>
    <w:rsid w:val="00E31392"/>
    <w:rsid w:val="00E40376"/>
    <w:rsid w:val="00E4207C"/>
    <w:rsid w:val="00E463CD"/>
    <w:rsid w:val="00E707B8"/>
    <w:rsid w:val="00E721D7"/>
    <w:rsid w:val="00E7489A"/>
    <w:rsid w:val="00E8241D"/>
    <w:rsid w:val="00E94759"/>
    <w:rsid w:val="00EB1042"/>
    <w:rsid w:val="00EB2F21"/>
    <w:rsid w:val="00EB3932"/>
    <w:rsid w:val="00EB6ADD"/>
    <w:rsid w:val="00ED12BC"/>
    <w:rsid w:val="00EE3DDC"/>
    <w:rsid w:val="00F113A8"/>
    <w:rsid w:val="00F20200"/>
    <w:rsid w:val="00F20BB4"/>
    <w:rsid w:val="00F3248B"/>
    <w:rsid w:val="00F404E2"/>
    <w:rsid w:val="00F53AD2"/>
    <w:rsid w:val="00F5570D"/>
    <w:rsid w:val="00F60114"/>
    <w:rsid w:val="00F8171C"/>
    <w:rsid w:val="00F86A4D"/>
    <w:rsid w:val="00F953AB"/>
    <w:rsid w:val="00FB3DB4"/>
    <w:rsid w:val="00FC14C6"/>
    <w:rsid w:val="00FD12CB"/>
    <w:rsid w:val="00FE1948"/>
    <w:rsid w:val="00FF1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49F0"/>
  <w15:chartTrackingRefBased/>
  <w15:docId w15:val="{826910A9-D2F3-4FE5-A453-F7436939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15BC"/>
    <w:pPr>
      <w:spacing w:after="0" w:line="240" w:lineRule="auto"/>
    </w:pPr>
  </w:style>
  <w:style w:type="character" w:styleId="Hyperlink">
    <w:name w:val="Hyperlink"/>
    <w:basedOn w:val="DefaultParagraphFont"/>
    <w:uiPriority w:val="99"/>
    <w:unhideWhenUsed/>
    <w:rsid w:val="00C515BC"/>
    <w:rPr>
      <w:color w:val="0563C1" w:themeColor="hyperlink"/>
      <w:u w:val="single"/>
    </w:rPr>
  </w:style>
  <w:style w:type="character" w:styleId="UnresolvedMention">
    <w:name w:val="Unresolved Mention"/>
    <w:basedOn w:val="DefaultParagraphFont"/>
    <w:uiPriority w:val="99"/>
    <w:semiHidden/>
    <w:unhideWhenUsed/>
    <w:rsid w:val="00C515BC"/>
    <w:rPr>
      <w:color w:val="605E5C"/>
      <w:shd w:val="clear" w:color="auto" w:fill="E1DFDD"/>
    </w:rPr>
  </w:style>
  <w:style w:type="table" w:styleId="TableGrid">
    <w:name w:val="Table Grid"/>
    <w:basedOn w:val="TableNormal"/>
    <w:uiPriority w:val="39"/>
    <w:rsid w:val="00935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4D3"/>
    <w:pPr>
      <w:ind w:left="720"/>
      <w:contextualSpacing/>
    </w:pPr>
  </w:style>
  <w:style w:type="paragraph" w:customStyle="1" w:styleId="NormalBold">
    <w:name w:val="Normal +Bold"/>
    <w:basedOn w:val="Normal"/>
    <w:rsid w:val="007E3F84"/>
    <w:pPr>
      <w:spacing w:after="0" w:line="240" w:lineRule="auto"/>
    </w:pPr>
    <w:rPr>
      <w:rFonts w:ascii="Monotype Corsiva" w:eastAsia="Times New Roman" w:hAnsi="Monotype Corsiva" w:cs="Times New Roman"/>
      <w:bCs/>
      <w:sz w:val="28"/>
      <w:szCs w:val="28"/>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rendrakumardas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Das</dc:creator>
  <cp:keywords/>
  <dc:description/>
  <cp:lastModifiedBy>Surendra Das</cp:lastModifiedBy>
  <cp:revision>28</cp:revision>
  <dcterms:created xsi:type="dcterms:W3CDTF">2021-10-12T14:33:00Z</dcterms:created>
  <dcterms:modified xsi:type="dcterms:W3CDTF">2022-08-04T10:38:00Z</dcterms:modified>
</cp:coreProperties>
</file>