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E3192" w14:textId="77777777" w:rsidR="002F1635" w:rsidRDefault="0085713F">
      <w:pPr>
        <w:pStyle w:val="1"/>
      </w:pPr>
      <w:r>
        <w:t>《测试</w:t>
      </w:r>
      <w:r>
        <w:rPr>
          <w:rFonts w:hint="eastAsia"/>
        </w:rPr>
        <w:t>规范</w:t>
      </w:r>
      <w:r>
        <w:t>》</w:t>
      </w:r>
    </w:p>
    <w:p w14:paraId="33707419" w14:textId="77777777" w:rsidR="002F1635" w:rsidRDefault="0085713F" w:rsidP="0085713F">
      <w:pPr>
        <w:pStyle w:val="2"/>
        <w:numPr>
          <w:ilvl w:val="0"/>
          <w:numId w:val="15"/>
        </w:numPr>
      </w:pPr>
      <w:r>
        <w:rPr>
          <w:rFonts w:hint="eastAsia"/>
        </w:rPr>
        <w:t>测试模式</w:t>
      </w:r>
      <w:r>
        <w:t>：</w:t>
      </w:r>
    </w:p>
    <w:p w14:paraId="7C22B68C" w14:textId="77777777" w:rsidR="0085713F" w:rsidRDefault="0085713F" w:rsidP="0085713F">
      <w:pPr>
        <w:ind w:left="360"/>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1</w:t>
      </w:r>
      <w:r>
        <w:rPr>
          <w:rFonts w:asciiTheme="majorHAnsi" w:eastAsiaTheme="majorEastAsia" w:hAnsiTheme="majorHAnsi" w:cstheme="majorBidi"/>
          <w:b/>
          <w:color w:val="7F7F7F" w:themeColor="text1" w:themeTint="80"/>
          <w:szCs w:val="26"/>
        </w:rPr>
        <w:t>）</w:t>
      </w:r>
      <w:r>
        <w:rPr>
          <w:rFonts w:asciiTheme="majorHAnsi" w:eastAsiaTheme="majorEastAsia" w:hAnsiTheme="majorHAnsi" w:cstheme="majorBidi" w:hint="eastAsia"/>
          <w:b/>
          <w:color w:val="7F7F7F" w:themeColor="text1" w:themeTint="80"/>
          <w:szCs w:val="26"/>
        </w:rPr>
        <w:t>混合</w:t>
      </w:r>
      <w:r>
        <w:rPr>
          <w:rFonts w:asciiTheme="majorHAnsi" w:eastAsiaTheme="majorEastAsia" w:hAnsiTheme="majorHAnsi" w:cstheme="majorBidi"/>
          <w:b/>
          <w:color w:val="7F7F7F" w:themeColor="text1" w:themeTint="80"/>
          <w:szCs w:val="26"/>
        </w:rPr>
        <w:t>测试，</w:t>
      </w:r>
    </w:p>
    <w:p w14:paraId="5AC22666" w14:textId="77777777" w:rsidR="0085713F" w:rsidRDefault="0085713F" w:rsidP="0085713F">
      <w:pPr>
        <w:ind w:left="360"/>
      </w:pPr>
      <w:r>
        <w:rPr>
          <w:rFonts w:hint="eastAsia"/>
        </w:rPr>
        <w:t>测试人员</w:t>
      </w:r>
      <w:r>
        <w:t>从头</w:t>
      </w:r>
      <w:r>
        <w:rPr>
          <w:rFonts w:hint="eastAsia"/>
        </w:rPr>
        <w:t>到尾</w:t>
      </w:r>
      <w:r>
        <w:t>遍历所有用例。</w:t>
      </w:r>
    </w:p>
    <w:p w14:paraId="6547F58A" w14:textId="77777777" w:rsidR="0085713F" w:rsidRDefault="0085713F" w:rsidP="0085713F">
      <w:pPr>
        <w:ind w:left="360"/>
        <w:rPr>
          <w:rFonts w:hint="eastAsia"/>
        </w:rPr>
      </w:pPr>
      <w:r>
        <w:rPr>
          <w:rFonts w:hint="eastAsia"/>
        </w:rPr>
        <w:t>测试人员了解</w:t>
      </w:r>
      <w:r>
        <w:t>所有细节。</w:t>
      </w:r>
    </w:p>
    <w:p w14:paraId="14A38AD9" w14:textId="77777777" w:rsidR="0085713F" w:rsidRDefault="0085713F" w:rsidP="0085713F">
      <w:pPr>
        <w:ind w:left="360"/>
      </w:pPr>
    </w:p>
    <w:p w14:paraId="03D8F6A9" w14:textId="77777777" w:rsidR="004C70AA" w:rsidRDefault="004C70AA" w:rsidP="0085713F">
      <w:pPr>
        <w:ind w:left="360"/>
        <w:rPr>
          <w:rFonts w:hint="eastAsia"/>
        </w:rPr>
      </w:pPr>
    </w:p>
    <w:p w14:paraId="611266E5" w14:textId="77777777" w:rsidR="0085713F" w:rsidRDefault="0085713F" w:rsidP="0085713F">
      <w:pPr>
        <w:ind w:left="360"/>
      </w:pPr>
      <w:r>
        <w:t>2</w:t>
      </w:r>
      <w:r>
        <w:t>）独立测试，</w:t>
      </w:r>
    </w:p>
    <w:p w14:paraId="1A0244A6" w14:textId="77777777" w:rsidR="0085713F" w:rsidRDefault="0085713F" w:rsidP="0085713F">
      <w:pPr>
        <w:ind w:left="360"/>
      </w:pPr>
      <w:r>
        <w:rPr>
          <w:rFonts w:hint="eastAsia"/>
        </w:rPr>
        <w:t>研究</w:t>
      </w:r>
      <w:r>
        <w:t>更深层次的细节。</w:t>
      </w:r>
    </w:p>
    <w:p w14:paraId="64104588" w14:textId="77777777" w:rsidR="0085713F" w:rsidRDefault="0085713F" w:rsidP="0085713F">
      <w:pPr>
        <w:ind w:left="360"/>
        <w:rPr>
          <w:rFonts w:hint="eastAsia"/>
        </w:rPr>
      </w:pPr>
    </w:p>
    <w:p w14:paraId="5F485935" w14:textId="77777777" w:rsidR="0085713F" w:rsidRPr="0085713F" w:rsidRDefault="0085713F" w:rsidP="0085713F">
      <w:pPr>
        <w:ind w:left="360"/>
        <w:rPr>
          <w:rFonts w:hint="eastAsia"/>
        </w:rPr>
      </w:pPr>
    </w:p>
    <w:p w14:paraId="7593282F" w14:textId="77777777" w:rsidR="0085713F" w:rsidRDefault="0085713F" w:rsidP="0085713F">
      <w:pPr>
        <w:pStyle w:val="afc"/>
        <w:numPr>
          <w:ilvl w:val="0"/>
          <w:numId w:val="15"/>
        </w:numPr>
        <w:ind w:firstLineChars="0"/>
      </w:pPr>
      <w:r>
        <w:rPr>
          <w:rFonts w:hint="eastAsia"/>
        </w:rPr>
        <w:t>测试用例</w:t>
      </w:r>
      <w:r>
        <w:t>设计及规范</w:t>
      </w:r>
    </w:p>
    <w:p w14:paraId="29797C6D" w14:textId="77777777" w:rsidR="0085713F" w:rsidRDefault="0085713F" w:rsidP="0085713F">
      <w:pPr>
        <w:pStyle w:val="afc"/>
        <w:numPr>
          <w:ilvl w:val="0"/>
          <w:numId w:val="16"/>
        </w:numPr>
        <w:ind w:firstLineChars="0"/>
      </w:pPr>
      <w:r>
        <w:rPr>
          <w:rFonts w:hint="eastAsia"/>
        </w:rPr>
        <w:t>测试用例</w:t>
      </w:r>
      <w:r>
        <w:t>颗粒度</w:t>
      </w:r>
    </w:p>
    <w:p w14:paraId="34A7240F" w14:textId="77777777" w:rsidR="0085713F" w:rsidRDefault="0085713F" w:rsidP="0085713F">
      <w:pPr>
        <w:pStyle w:val="afc"/>
        <w:numPr>
          <w:ilvl w:val="0"/>
          <w:numId w:val="16"/>
        </w:numPr>
        <w:ind w:firstLineChars="0"/>
      </w:pPr>
      <w:r>
        <w:rPr>
          <w:rFonts w:hint="eastAsia"/>
        </w:rPr>
        <w:t>测试用例抽象</w:t>
      </w:r>
      <w:r>
        <w:t>与具体</w:t>
      </w:r>
    </w:p>
    <w:p w14:paraId="0B1F31B6" w14:textId="77777777" w:rsidR="0085713F" w:rsidRDefault="0085713F" w:rsidP="0085713F">
      <w:pPr>
        <w:pStyle w:val="afc"/>
        <w:numPr>
          <w:ilvl w:val="0"/>
          <w:numId w:val="16"/>
        </w:numPr>
        <w:ind w:firstLineChars="0"/>
        <w:rPr>
          <w:rFonts w:hint="eastAsia"/>
        </w:rPr>
      </w:pPr>
    </w:p>
    <w:p w14:paraId="46C2D9ED" w14:textId="77777777" w:rsidR="0085713F" w:rsidRDefault="0085713F" w:rsidP="0085713F">
      <w:pPr>
        <w:rPr>
          <w:rFonts w:hint="eastAsia"/>
        </w:rPr>
      </w:pPr>
    </w:p>
    <w:p w14:paraId="3C2F2586" w14:textId="008DF315" w:rsidR="0085713F" w:rsidRDefault="00BF4B2D" w:rsidP="0085713F">
      <w:pPr>
        <w:pStyle w:val="afc"/>
        <w:numPr>
          <w:ilvl w:val="0"/>
          <w:numId w:val="15"/>
        </w:numPr>
        <w:ind w:firstLineChars="0"/>
      </w:pPr>
      <w:r>
        <w:t>3</w:t>
      </w:r>
      <w:r>
        <w:rPr>
          <w:rFonts w:hint="eastAsia"/>
        </w:rPr>
        <w:t>套</w:t>
      </w:r>
      <w:r>
        <w:t>测试环境</w:t>
      </w:r>
    </w:p>
    <w:p w14:paraId="60B30E7F" w14:textId="51E6528A" w:rsidR="00BF4B2D" w:rsidRDefault="00BF4B2D" w:rsidP="00BF4B2D">
      <w:pPr>
        <w:pStyle w:val="afc"/>
        <w:ind w:left="360" w:firstLineChars="0" w:firstLine="0"/>
        <w:rPr>
          <w:rFonts w:hint="eastAsia"/>
        </w:rPr>
      </w:pPr>
      <w:r>
        <w:t>sit2</w:t>
      </w:r>
      <w:r w:rsidR="00333A73">
        <w:t xml:space="preserve"> </w:t>
      </w:r>
      <w:r w:rsidR="00333A73">
        <w:t>，</w:t>
      </w:r>
      <w:r w:rsidR="00333A73">
        <w:rPr>
          <w:rFonts w:hint="eastAsia"/>
        </w:rPr>
        <w:t>功能</w:t>
      </w:r>
      <w:r w:rsidR="00333A73">
        <w:t>、</w:t>
      </w:r>
      <w:r w:rsidR="00333A73">
        <w:rPr>
          <w:rFonts w:hint="eastAsia"/>
        </w:rPr>
        <w:t>性能</w:t>
      </w:r>
      <w:r w:rsidR="00333A73">
        <w:t>、</w:t>
      </w:r>
      <w:r w:rsidR="00333A73">
        <w:rPr>
          <w:rFonts w:hint="eastAsia"/>
        </w:rPr>
        <w:t>测试</w:t>
      </w:r>
      <w:r w:rsidR="00333A73">
        <w:t>测试</w:t>
      </w:r>
      <w:r w:rsidR="00333A73">
        <w:t xml:space="preserve"> </w:t>
      </w:r>
      <w:r w:rsidR="00333A73">
        <w:t>（</w:t>
      </w:r>
      <w:r w:rsidR="00333A73">
        <w:rPr>
          <w:rFonts w:hint="eastAsia"/>
        </w:rPr>
        <w:t>测试数据</w:t>
      </w:r>
      <w:r w:rsidR="00333A73">
        <w:t>）</w:t>
      </w:r>
    </w:p>
    <w:p w14:paraId="41AE883B" w14:textId="1C0CADE2" w:rsidR="00BF4B2D" w:rsidRDefault="00BF4B2D" w:rsidP="00BF4B2D">
      <w:pPr>
        <w:pStyle w:val="afc"/>
        <w:ind w:left="360" w:firstLineChars="0" w:firstLine="0"/>
      </w:pPr>
      <w:proofErr w:type="spellStart"/>
      <w:r>
        <w:rPr>
          <w:rFonts w:hint="eastAsia"/>
        </w:rPr>
        <w:t>uat</w:t>
      </w:r>
      <w:proofErr w:type="spellEnd"/>
      <w:r w:rsidR="00333A73">
        <w:t xml:space="preserve"> </w:t>
      </w:r>
      <w:r w:rsidR="00333A73">
        <w:t>，（正式数据，</w:t>
      </w:r>
      <w:r w:rsidR="00333A73">
        <w:rPr>
          <w:rFonts w:hint="eastAsia"/>
        </w:rPr>
        <w:t>去</w:t>
      </w:r>
      <w:r w:rsidR="00333A73">
        <w:t>核对</w:t>
      </w:r>
      <w:proofErr w:type="spellStart"/>
      <w:r w:rsidR="00333A73">
        <w:t>sql</w:t>
      </w:r>
      <w:proofErr w:type="spellEnd"/>
      <w:r w:rsidR="00333A73">
        <w:t>参数）</w:t>
      </w:r>
    </w:p>
    <w:p w14:paraId="1EDB0603" w14:textId="42A525FA" w:rsidR="00BF4B2D" w:rsidRDefault="00BF4B2D" w:rsidP="00BF4B2D">
      <w:pPr>
        <w:pStyle w:val="afc"/>
        <w:ind w:left="360" w:firstLineChars="0" w:firstLine="0"/>
      </w:pPr>
      <w:r>
        <w:rPr>
          <w:rFonts w:hint="eastAsia"/>
        </w:rPr>
        <w:t>sit</w:t>
      </w:r>
      <w:r w:rsidR="00333A73">
        <w:t xml:space="preserve"> </w:t>
      </w:r>
      <w:r w:rsidR="00333A73">
        <w:t>（审核去掉微信）</w:t>
      </w:r>
    </w:p>
    <w:p w14:paraId="2C2970CD" w14:textId="77777777" w:rsidR="00333A73" w:rsidRDefault="00333A73" w:rsidP="00333A73"/>
    <w:p w14:paraId="588B6995" w14:textId="776D6913" w:rsidR="00333A73" w:rsidRDefault="00333A73" w:rsidP="00333A73">
      <w:pPr>
        <w:pStyle w:val="afc"/>
        <w:numPr>
          <w:ilvl w:val="0"/>
          <w:numId w:val="15"/>
        </w:numPr>
        <w:ind w:firstLineChars="0"/>
      </w:pPr>
      <w:r>
        <w:rPr>
          <w:rFonts w:hint="eastAsia"/>
        </w:rPr>
        <w:t>每日</w:t>
      </w:r>
      <w:r>
        <w:t>更新</w:t>
      </w:r>
    </w:p>
    <w:p w14:paraId="3B64F8C9" w14:textId="4248E48B" w:rsidR="00333A73" w:rsidRDefault="00333A73" w:rsidP="00333A73">
      <w:pPr>
        <w:pStyle w:val="afc"/>
        <w:numPr>
          <w:ilvl w:val="0"/>
          <w:numId w:val="17"/>
        </w:numPr>
        <w:ind w:firstLineChars="0"/>
      </w:pPr>
      <w:r>
        <w:rPr>
          <w:rFonts w:hint="eastAsia"/>
        </w:rPr>
        <w:t>知识库</w:t>
      </w:r>
    </w:p>
    <w:p w14:paraId="2FC20BBB" w14:textId="6D8DA290" w:rsidR="00333A73" w:rsidRDefault="00333A73" w:rsidP="00333A73">
      <w:pPr>
        <w:pStyle w:val="afc"/>
        <w:numPr>
          <w:ilvl w:val="0"/>
          <w:numId w:val="17"/>
        </w:numPr>
        <w:ind w:firstLineChars="0"/>
      </w:pPr>
      <w:r>
        <w:rPr>
          <w:rFonts w:hint="eastAsia"/>
        </w:rPr>
        <w:t>测试用例</w:t>
      </w:r>
      <w:r>
        <w:t>表</w:t>
      </w:r>
    </w:p>
    <w:p w14:paraId="357B7043" w14:textId="0A8C07DC" w:rsidR="004C70AA" w:rsidRDefault="004C70AA" w:rsidP="004C70AA">
      <w:pPr>
        <w:pStyle w:val="afc"/>
        <w:numPr>
          <w:ilvl w:val="0"/>
          <w:numId w:val="15"/>
        </w:numPr>
        <w:ind w:firstLineChars="0"/>
      </w:pPr>
      <w:r>
        <w:rPr>
          <w:rFonts w:hint="eastAsia"/>
        </w:rPr>
        <w:lastRenderedPageBreak/>
        <w:t>测试泪目</w:t>
      </w:r>
    </w:p>
    <w:p w14:paraId="372B1331" w14:textId="4AB3CD53" w:rsidR="004C70AA" w:rsidRDefault="004C70AA" w:rsidP="004C70AA">
      <w:pPr>
        <w:pStyle w:val="afc"/>
        <w:ind w:left="360" w:firstLineChars="0" w:firstLine="0"/>
      </w:pPr>
      <w:r>
        <w:t>功能测试</w:t>
      </w:r>
    </w:p>
    <w:p w14:paraId="0AAA22B4" w14:textId="77777777" w:rsidR="00D86836" w:rsidRDefault="00D86836" w:rsidP="00D86836">
      <w:pPr>
        <w:pStyle w:val="afc"/>
        <w:ind w:left="360" w:firstLine="560"/>
        <w:rPr>
          <w:rFonts w:hint="eastAsia"/>
        </w:rPr>
      </w:pPr>
      <w:r>
        <w:rPr>
          <w:rFonts w:hint="eastAsia"/>
        </w:rPr>
        <w:t>1)</w:t>
      </w:r>
      <w:r>
        <w:rPr>
          <w:rFonts w:hint="eastAsia"/>
        </w:rPr>
        <w:t>采用时间、地点、对象、行为和背景五元素或业务分析等方法分析、提炼</w:t>
      </w:r>
      <w:r>
        <w:rPr>
          <w:rFonts w:hint="eastAsia"/>
        </w:rPr>
        <w:t>App</w:t>
      </w:r>
      <w:r>
        <w:rPr>
          <w:rFonts w:hint="eastAsia"/>
        </w:rPr>
        <w:t>的用户使用场景，对比说明或需求，整理出内在、外在及非功能直接相关的需求，构建测试点，并明确测试标准，若用户需求中无明确标准遵循，则需要参考行业或相关国际标准或准则。</w:t>
      </w:r>
    </w:p>
    <w:p w14:paraId="3C01F842" w14:textId="77777777" w:rsidR="00D86836" w:rsidRDefault="00D86836" w:rsidP="00D86836">
      <w:pPr>
        <w:pStyle w:val="afc"/>
        <w:ind w:left="360" w:firstLine="560"/>
      </w:pPr>
    </w:p>
    <w:p w14:paraId="329DBD8A" w14:textId="77777777" w:rsidR="00D86836" w:rsidRDefault="00D86836" w:rsidP="00D86836">
      <w:pPr>
        <w:pStyle w:val="afc"/>
        <w:ind w:left="360" w:firstLine="560"/>
      </w:pPr>
      <w:r>
        <w:t>2)</w:t>
      </w:r>
      <w:r>
        <w:rPr>
          <w:rFonts w:hint="eastAsia"/>
        </w:rPr>
        <w:t>根据被测功能点的特性列</w:t>
      </w:r>
      <w:r>
        <w:rPr>
          <w:rFonts w:ascii="LiHei Pro" w:eastAsia="LiHei Pro" w:hAnsi="LiHei Pro" w:cs="LiHei Pro"/>
        </w:rPr>
        <w:t></w:t>
      </w:r>
      <w:r>
        <w:rPr>
          <w:rFonts w:hint="eastAsia"/>
        </w:rPr>
        <w:t>出相应类型的测试用例对其进行覆盖，如；涉及输入的地方需要考虑等价、边界、负面、异常或非法、场景回滚、关联测试等测试类型对其进行覆盖。</w:t>
      </w:r>
    </w:p>
    <w:p w14:paraId="687D2E7F" w14:textId="77777777" w:rsidR="00D86836" w:rsidRDefault="00D86836" w:rsidP="00D86836">
      <w:pPr>
        <w:pStyle w:val="afc"/>
        <w:ind w:left="360" w:firstLine="560"/>
      </w:pPr>
    </w:p>
    <w:p w14:paraId="6DB1B85F" w14:textId="256DB666" w:rsidR="00D86836" w:rsidRDefault="00D86836" w:rsidP="00D86836">
      <w:pPr>
        <w:pStyle w:val="afc"/>
        <w:ind w:left="360" w:firstLineChars="0" w:firstLine="0"/>
      </w:pPr>
      <w:r>
        <w:rPr>
          <w:rFonts w:hint="eastAsia"/>
        </w:rPr>
        <w:t>3)</w:t>
      </w:r>
      <w:r>
        <w:rPr>
          <w:rFonts w:hint="eastAsia"/>
        </w:rPr>
        <w:t>在测试实现的各个阶段跟踪测试实现与需求输入的覆盖情况，及时修正业务或需求理解错误。</w:t>
      </w:r>
    </w:p>
    <w:p w14:paraId="5E8E5807" w14:textId="77777777" w:rsidR="000D5B3C" w:rsidRDefault="000D5B3C" w:rsidP="00D86836">
      <w:pPr>
        <w:pStyle w:val="afc"/>
        <w:ind w:left="360" w:firstLineChars="0" w:firstLine="0"/>
        <w:rPr>
          <w:rFonts w:hint="eastAsia"/>
        </w:rPr>
      </w:pPr>
    </w:p>
    <w:p w14:paraId="6ED8C47D" w14:textId="45088B87" w:rsidR="004C70AA" w:rsidRDefault="004C70AA" w:rsidP="004C70AA">
      <w:pPr>
        <w:pStyle w:val="afc"/>
        <w:ind w:left="360" w:firstLineChars="0" w:firstLine="0"/>
      </w:pPr>
      <w:r>
        <w:rPr>
          <w:rFonts w:hint="eastAsia"/>
        </w:rPr>
        <w:t>性能</w:t>
      </w:r>
      <w:r>
        <w:t>测试</w:t>
      </w:r>
      <w:r w:rsidR="004A6E85">
        <w:t>（）</w:t>
      </w:r>
    </w:p>
    <w:p w14:paraId="3A157E5C" w14:textId="607A9C6D" w:rsidR="004C70AA" w:rsidRPr="00B217B1" w:rsidRDefault="004C70AA" w:rsidP="004C70AA">
      <w:pPr>
        <w:pStyle w:val="afc"/>
        <w:ind w:left="360" w:firstLineChars="0" w:firstLine="0"/>
        <w:rPr>
          <w:rFonts w:hint="eastAsia"/>
          <w:lang w:val="en-US"/>
        </w:rPr>
      </w:pPr>
      <w:r>
        <w:rPr>
          <w:rFonts w:hint="eastAsia"/>
        </w:rPr>
        <w:t>接口</w:t>
      </w:r>
      <w:r>
        <w:t>测试</w:t>
      </w:r>
    </w:p>
    <w:p w14:paraId="5ACFF8A8" w14:textId="64A1A6AD" w:rsidR="004C70AA" w:rsidRDefault="004C70AA" w:rsidP="004C70AA">
      <w:pPr>
        <w:pStyle w:val="afc"/>
        <w:ind w:left="360" w:firstLineChars="0" w:firstLine="0"/>
        <w:rPr>
          <w:rFonts w:hint="eastAsia"/>
        </w:rPr>
      </w:pPr>
      <w:r>
        <w:t>数据安全测试、</w:t>
      </w:r>
      <w:r>
        <w:rPr>
          <w:rFonts w:hint="eastAsia"/>
        </w:rPr>
        <w:t>通讯</w:t>
      </w:r>
      <w:r>
        <w:t>安全测试</w:t>
      </w:r>
    </w:p>
    <w:p w14:paraId="7FDED92B" w14:textId="20C9EC84" w:rsidR="004C70AA" w:rsidRDefault="004C70AA" w:rsidP="004C70AA">
      <w:pPr>
        <w:pStyle w:val="afc"/>
        <w:ind w:left="360" w:firstLineChars="0" w:firstLine="0"/>
      </w:pPr>
      <w:r>
        <w:t>安装与卸载测试</w:t>
      </w:r>
    </w:p>
    <w:p w14:paraId="7D83552C" w14:textId="2CAC6BD6" w:rsidR="004C70AA" w:rsidRDefault="004C70AA" w:rsidP="004C70AA">
      <w:pPr>
        <w:pStyle w:val="afc"/>
        <w:ind w:left="360" w:firstLineChars="0" w:firstLine="0"/>
        <w:rPr>
          <w:rFonts w:hint="eastAsia"/>
        </w:rPr>
      </w:pPr>
      <w:r>
        <w:t>UI</w:t>
      </w:r>
      <w:r>
        <w:t>测试</w:t>
      </w:r>
      <w:r w:rsidR="00D86836">
        <w:t>（导航、</w:t>
      </w:r>
      <w:r w:rsidR="00D86836">
        <w:rPr>
          <w:rFonts w:hint="eastAsia"/>
        </w:rPr>
        <w:t>图形</w:t>
      </w:r>
      <w:r w:rsidR="00D86836">
        <w:t>、</w:t>
      </w:r>
      <w:r w:rsidR="00D86836">
        <w:rPr>
          <w:rFonts w:hint="eastAsia"/>
        </w:rPr>
        <w:t>内容</w:t>
      </w:r>
      <w:r w:rsidR="00D86836">
        <w:t>）</w:t>
      </w:r>
    </w:p>
    <w:p w14:paraId="3267754B" w14:textId="7F57211E" w:rsidR="004C70AA" w:rsidRDefault="000D5B3C" w:rsidP="004C70AA">
      <w:pPr>
        <w:pStyle w:val="afc"/>
        <w:ind w:left="360" w:firstLineChars="0" w:firstLine="0"/>
      </w:pPr>
      <w:r>
        <w:t>运行测试</w:t>
      </w:r>
    </w:p>
    <w:p w14:paraId="4C9E8790" w14:textId="2E1518EE" w:rsidR="000D5B3C" w:rsidRDefault="000D5B3C" w:rsidP="000D5B3C">
      <w:pPr>
        <w:pStyle w:val="afc"/>
        <w:numPr>
          <w:ilvl w:val="0"/>
          <w:numId w:val="18"/>
        </w:numPr>
        <w:ind w:firstLineChars="0"/>
      </w:pPr>
      <w:r>
        <w:rPr>
          <w:rFonts w:hint="eastAsia"/>
        </w:rPr>
        <w:t>app</w:t>
      </w:r>
      <w:r>
        <w:t>打开速度测试，</w:t>
      </w:r>
      <w:r>
        <w:rPr>
          <w:rFonts w:hint="eastAsia"/>
        </w:rPr>
        <w:t>页面</w:t>
      </w:r>
      <w:r>
        <w:t>间的切换是否</w:t>
      </w:r>
      <w:r>
        <w:rPr>
          <w:rFonts w:hint="eastAsia"/>
        </w:rPr>
        <w:t>流畅</w:t>
      </w:r>
      <w:r>
        <w:t>，</w:t>
      </w:r>
      <w:r>
        <w:rPr>
          <w:rFonts w:hint="eastAsia"/>
        </w:rPr>
        <w:t>应用</w:t>
      </w:r>
      <w:r>
        <w:t>的前后台切换，</w:t>
      </w:r>
      <w:r>
        <w:rPr>
          <w:rFonts w:hint="eastAsia"/>
        </w:rPr>
        <w:t>数据</w:t>
      </w:r>
      <w:r>
        <w:t>更新，</w:t>
      </w:r>
      <w:r>
        <w:rPr>
          <w:rFonts w:hint="eastAsia"/>
        </w:rPr>
        <w:t>定位</w:t>
      </w:r>
      <w:r>
        <w:t>、</w:t>
      </w:r>
      <w:r>
        <w:rPr>
          <w:rFonts w:hint="eastAsia"/>
        </w:rPr>
        <w:t>照相机</w:t>
      </w:r>
      <w:r>
        <w:t>服务。</w:t>
      </w:r>
    </w:p>
    <w:p w14:paraId="36CB3DF8" w14:textId="35E53AA6" w:rsidR="000D5B3C" w:rsidRDefault="000D5B3C" w:rsidP="000D5B3C">
      <w:pPr>
        <w:pStyle w:val="afc"/>
        <w:numPr>
          <w:ilvl w:val="0"/>
          <w:numId w:val="18"/>
        </w:numPr>
        <w:ind w:firstLineChars="0"/>
      </w:pPr>
      <w:r>
        <w:rPr>
          <w:rFonts w:hint="eastAsia"/>
        </w:rPr>
        <w:t>交叉</w:t>
      </w:r>
      <w:r>
        <w:t>事件测试</w:t>
      </w:r>
    </w:p>
    <w:p w14:paraId="3607D4D6" w14:textId="0CA11A98" w:rsidR="000D5B3C" w:rsidRDefault="000D5B3C" w:rsidP="000D5B3C">
      <w:pPr>
        <w:ind w:left="360"/>
      </w:pPr>
      <w:r>
        <w:t>兼容性测试</w:t>
      </w:r>
    </w:p>
    <w:p w14:paraId="1B85E1D5" w14:textId="6EA6D47C" w:rsidR="000D5B3C" w:rsidRDefault="000D5B3C" w:rsidP="000D5B3C">
      <w:pPr>
        <w:ind w:left="360"/>
      </w:pPr>
      <w:r>
        <w:t>回归测试</w:t>
      </w:r>
    </w:p>
    <w:p w14:paraId="11327DAE" w14:textId="77777777" w:rsidR="000D5B3C" w:rsidRDefault="000D5B3C" w:rsidP="000D5B3C">
      <w:pPr>
        <w:ind w:left="360"/>
        <w:rPr>
          <w:lang w:val="en-US"/>
        </w:rPr>
      </w:pPr>
    </w:p>
    <w:p w14:paraId="10298D0B" w14:textId="77777777" w:rsidR="00B217B1" w:rsidRDefault="00B217B1" w:rsidP="000D5B3C">
      <w:pPr>
        <w:ind w:left="360"/>
        <w:rPr>
          <w:rFonts w:hint="eastAsia"/>
          <w:lang w:val="en-US"/>
        </w:rPr>
      </w:pPr>
    </w:p>
    <w:p w14:paraId="2514A3C8" w14:textId="77777777" w:rsidR="00B217B1" w:rsidRDefault="00B217B1" w:rsidP="000D5B3C">
      <w:pPr>
        <w:ind w:left="360"/>
        <w:rPr>
          <w:rFonts w:hint="eastAsia"/>
          <w:lang w:val="en-US"/>
        </w:rPr>
      </w:pPr>
    </w:p>
    <w:p w14:paraId="2A43C575" w14:textId="77777777" w:rsidR="00DB1AE4" w:rsidRDefault="00DB1AE4" w:rsidP="00DB1AE4">
      <w:pPr>
        <w:ind w:left="360"/>
        <w:rPr>
          <w:lang w:val="en-US"/>
        </w:rPr>
      </w:pPr>
      <w:r w:rsidRPr="00DB1AE4">
        <w:rPr>
          <w:rFonts w:hint="eastAsia"/>
          <w:lang w:val="en-US"/>
        </w:rPr>
        <w:t>功能测试用例：非功能测试用例：</w:t>
      </w:r>
    </w:p>
    <w:p w14:paraId="3513AED7" w14:textId="04FAE82F" w:rsidR="00DB1AE4" w:rsidRPr="00DB1AE4" w:rsidRDefault="00DB1AE4" w:rsidP="00DB1AE4">
      <w:pPr>
        <w:ind w:left="360"/>
        <w:rPr>
          <w:rFonts w:hint="eastAsia"/>
          <w:lang w:val="en-US"/>
        </w:rPr>
      </w:pPr>
      <w:r w:rsidRPr="00DB1AE4">
        <w:rPr>
          <w:rFonts w:hint="eastAsia"/>
          <w:lang w:val="en-US"/>
        </w:rPr>
        <w:t>软件名称：</w:t>
      </w:r>
    </w:p>
    <w:p w14:paraId="4F274E8A" w14:textId="77777777" w:rsidR="00DB1AE4" w:rsidRPr="00DB1AE4" w:rsidRDefault="00DB1AE4" w:rsidP="00DB1AE4">
      <w:pPr>
        <w:ind w:left="360"/>
        <w:rPr>
          <w:rFonts w:hint="eastAsia"/>
          <w:lang w:val="en-US"/>
        </w:rPr>
      </w:pPr>
      <w:r w:rsidRPr="00DB1AE4">
        <w:rPr>
          <w:rFonts w:hint="eastAsia"/>
          <w:lang w:val="en-US"/>
        </w:rPr>
        <w:t>软件版本：</w:t>
      </w:r>
    </w:p>
    <w:p w14:paraId="31FCD535" w14:textId="77777777" w:rsidR="00DB1AE4" w:rsidRPr="00DB1AE4" w:rsidRDefault="00DB1AE4" w:rsidP="00DB1AE4">
      <w:pPr>
        <w:ind w:left="360"/>
        <w:rPr>
          <w:rFonts w:hint="eastAsia"/>
          <w:lang w:val="en-US"/>
        </w:rPr>
      </w:pPr>
      <w:r w:rsidRPr="00DB1AE4">
        <w:rPr>
          <w:rFonts w:hint="eastAsia"/>
          <w:lang w:val="en-US"/>
        </w:rPr>
        <w:t>需求编号：</w:t>
      </w:r>
    </w:p>
    <w:p w14:paraId="4B8C1A42" w14:textId="77777777" w:rsidR="00DB1AE4" w:rsidRPr="00DB1AE4" w:rsidRDefault="00DB1AE4" w:rsidP="00DB1AE4">
      <w:pPr>
        <w:ind w:left="360"/>
        <w:rPr>
          <w:rFonts w:hint="eastAsia"/>
          <w:lang w:val="en-US"/>
        </w:rPr>
      </w:pPr>
      <w:r w:rsidRPr="00DB1AE4">
        <w:rPr>
          <w:rFonts w:hint="eastAsia"/>
          <w:lang w:val="en-US"/>
        </w:rPr>
        <w:t>需求描述：</w:t>
      </w:r>
    </w:p>
    <w:p w14:paraId="58D8452B" w14:textId="77777777" w:rsidR="00DB1AE4" w:rsidRPr="00DB1AE4" w:rsidRDefault="00DB1AE4" w:rsidP="00DB1AE4">
      <w:pPr>
        <w:ind w:left="360"/>
        <w:rPr>
          <w:rFonts w:hint="eastAsia"/>
          <w:lang w:val="en-US"/>
        </w:rPr>
      </w:pPr>
      <w:r w:rsidRPr="00DB1AE4">
        <w:rPr>
          <w:rFonts w:hint="eastAsia"/>
          <w:lang w:val="en-US"/>
        </w:rPr>
        <w:t>用例设计者：</w:t>
      </w:r>
    </w:p>
    <w:p w14:paraId="7BE271BD" w14:textId="77777777" w:rsidR="00DB1AE4" w:rsidRPr="00DB1AE4" w:rsidRDefault="00DB1AE4" w:rsidP="00DB1AE4">
      <w:pPr>
        <w:ind w:left="360"/>
        <w:rPr>
          <w:rFonts w:hint="eastAsia"/>
          <w:lang w:val="en-US"/>
        </w:rPr>
      </w:pPr>
      <w:r w:rsidRPr="00DB1AE4">
        <w:rPr>
          <w:rFonts w:hint="eastAsia"/>
          <w:lang w:val="en-US"/>
        </w:rPr>
        <w:t>测试人员：</w:t>
      </w:r>
    </w:p>
    <w:p w14:paraId="393247D0" w14:textId="77777777" w:rsidR="00DB1AE4" w:rsidRPr="00DB1AE4" w:rsidRDefault="00DB1AE4" w:rsidP="00DB1AE4">
      <w:pPr>
        <w:ind w:left="360"/>
        <w:rPr>
          <w:rFonts w:hint="eastAsia"/>
          <w:lang w:val="en-US"/>
        </w:rPr>
      </w:pPr>
      <w:r w:rsidRPr="00DB1AE4">
        <w:rPr>
          <w:rFonts w:hint="eastAsia"/>
          <w:lang w:val="en-US"/>
        </w:rPr>
        <w:t>用例</w:t>
      </w:r>
      <w:r w:rsidRPr="00DB1AE4">
        <w:rPr>
          <w:rFonts w:hint="eastAsia"/>
          <w:lang w:val="en-US"/>
        </w:rPr>
        <w:t>ID</w:t>
      </w:r>
      <w:r w:rsidRPr="00DB1AE4">
        <w:rPr>
          <w:rFonts w:hint="eastAsia"/>
          <w:lang w:val="en-US"/>
        </w:rPr>
        <w:t>：</w:t>
      </w:r>
    </w:p>
    <w:p w14:paraId="58F9BC9F" w14:textId="77777777" w:rsidR="00DB1AE4" w:rsidRPr="00DB1AE4" w:rsidRDefault="00DB1AE4" w:rsidP="00DB1AE4">
      <w:pPr>
        <w:ind w:left="360"/>
        <w:rPr>
          <w:rFonts w:hint="eastAsia"/>
          <w:lang w:val="en-US"/>
        </w:rPr>
      </w:pPr>
      <w:r w:rsidRPr="00DB1AE4">
        <w:rPr>
          <w:rFonts w:hint="eastAsia"/>
          <w:lang w:val="en-US"/>
        </w:rPr>
        <w:t>用例级别：</w:t>
      </w:r>
    </w:p>
    <w:p w14:paraId="7FC5F33A" w14:textId="77777777" w:rsidR="00DB1AE4" w:rsidRPr="00DB1AE4" w:rsidRDefault="00DB1AE4" w:rsidP="00DB1AE4">
      <w:pPr>
        <w:ind w:left="360"/>
        <w:rPr>
          <w:rFonts w:hint="eastAsia"/>
          <w:lang w:val="en-US"/>
        </w:rPr>
      </w:pPr>
      <w:r w:rsidRPr="00DB1AE4">
        <w:rPr>
          <w:rFonts w:hint="eastAsia"/>
          <w:lang w:val="en-US"/>
        </w:rPr>
        <w:t>前置用例：</w:t>
      </w:r>
    </w:p>
    <w:p w14:paraId="6811059C" w14:textId="77777777" w:rsidR="00DB1AE4" w:rsidRPr="00DB1AE4" w:rsidRDefault="00DB1AE4" w:rsidP="00DB1AE4">
      <w:pPr>
        <w:ind w:left="360"/>
        <w:rPr>
          <w:rFonts w:hint="eastAsia"/>
          <w:lang w:val="en-US"/>
        </w:rPr>
      </w:pPr>
      <w:r w:rsidRPr="00DB1AE4">
        <w:rPr>
          <w:rFonts w:hint="eastAsia"/>
          <w:lang w:val="en-US"/>
        </w:rPr>
        <w:t>前置条件：</w:t>
      </w:r>
    </w:p>
    <w:p w14:paraId="70111027" w14:textId="77777777" w:rsidR="00DB1AE4" w:rsidRPr="00DB1AE4" w:rsidRDefault="00DB1AE4" w:rsidP="00DB1AE4">
      <w:pPr>
        <w:ind w:left="360"/>
        <w:rPr>
          <w:rFonts w:hint="eastAsia"/>
          <w:lang w:val="en-US"/>
        </w:rPr>
      </w:pPr>
      <w:r w:rsidRPr="00DB1AE4">
        <w:rPr>
          <w:rFonts w:hint="eastAsia"/>
          <w:lang w:val="en-US"/>
        </w:rPr>
        <w:t>步骤：输入</w:t>
      </w:r>
      <w:r w:rsidRPr="00DB1AE4">
        <w:rPr>
          <w:rFonts w:hint="eastAsia"/>
          <w:lang w:val="en-US"/>
        </w:rPr>
        <w:t>/</w:t>
      </w:r>
      <w:r w:rsidRPr="00DB1AE4">
        <w:rPr>
          <w:rFonts w:hint="eastAsia"/>
          <w:lang w:val="en-US"/>
        </w:rPr>
        <w:t>动作：测试项：</w:t>
      </w:r>
    </w:p>
    <w:p w14:paraId="59A5AA3E" w14:textId="77777777" w:rsidR="00DB1AE4" w:rsidRPr="00DB1AE4" w:rsidRDefault="00DB1AE4" w:rsidP="00DB1AE4">
      <w:pPr>
        <w:ind w:left="360"/>
        <w:rPr>
          <w:rFonts w:hint="eastAsia"/>
          <w:lang w:val="en-US"/>
        </w:rPr>
      </w:pPr>
      <w:r w:rsidRPr="00DB1AE4">
        <w:rPr>
          <w:rFonts w:hint="eastAsia"/>
          <w:lang w:val="en-US"/>
        </w:rPr>
        <w:t>输入：</w:t>
      </w:r>
    </w:p>
    <w:p w14:paraId="4380F2F3" w14:textId="77777777" w:rsidR="00DB1AE4" w:rsidRPr="00DB1AE4" w:rsidRDefault="00DB1AE4" w:rsidP="00DB1AE4">
      <w:pPr>
        <w:ind w:left="360"/>
        <w:rPr>
          <w:rFonts w:hint="eastAsia"/>
          <w:lang w:val="en-US"/>
        </w:rPr>
      </w:pPr>
      <w:r w:rsidRPr="00DB1AE4">
        <w:rPr>
          <w:rFonts w:hint="eastAsia"/>
          <w:lang w:val="en-US"/>
        </w:rPr>
        <w:t>预期输出</w:t>
      </w:r>
      <w:r w:rsidRPr="00DB1AE4">
        <w:rPr>
          <w:rFonts w:hint="eastAsia"/>
          <w:lang w:val="en-US"/>
        </w:rPr>
        <w:t>/</w:t>
      </w:r>
      <w:r w:rsidRPr="00DB1AE4">
        <w:rPr>
          <w:rFonts w:hint="eastAsia"/>
          <w:lang w:val="en-US"/>
        </w:rPr>
        <w:t>相应：允许偏差：</w:t>
      </w:r>
    </w:p>
    <w:p w14:paraId="44F539BB" w14:textId="77777777" w:rsidR="00DB1AE4" w:rsidRPr="00DB1AE4" w:rsidRDefault="00DB1AE4" w:rsidP="00DB1AE4">
      <w:pPr>
        <w:ind w:left="360"/>
        <w:rPr>
          <w:rFonts w:hint="eastAsia"/>
          <w:lang w:val="en-US"/>
        </w:rPr>
      </w:pPr>
      <w:r w:rsidRPr="00DB1AE4">
        <w:rPr>
          <w:rFonts w:hint="eastAsia"/>
          <w:lang w:val="en-US"/>
        </w:rPr>
        <w:t>实际输出</w:t>
      </w:r>
      <w:r w:rsidRPr="00DB1AE4">
        <w:rPr>
          <w:rFonts w:hint="eastAsia"/>
          <w:lang w:val="en-US"/>
        </w:rPr>
        <w:t>/</w:t>
      </w:r>
      <w:r w:rsidRPr="00DB1AE4">
        <w:rPr>
          <w:rFonts w:hint="eastAsia"/>
          <w:lang w:val="en-US"/>
        </w:rPr>
        <w:t>相应：测试结论：备注：</w:t>
      </w:r>
    </w:p>
    <w:p w14:paraId="0EB49287" w14:textId="77777777" w:rsidR="00DB1AE4" w:rsidRPr="00DB1AE4" w:rsidRDefault="00DB1AE4" w:rsidP="00DB1AE4">
      <w:pPr>
        <w:ind w:left="360"/>
        <w:rPr>
          <w:rFonts w:hint="eastAsia"/>
          <w:lang w:val="en-US"/>
        </w:rPr>
      </w:pPr>
      <w:r w:rsidRPr="00DB1AE4">
        <w:rPr>
          <w:rFonts w:hint="eastAsia"/>
          <w:lang w:val="en-US"/>
        </w:rPr>
        <w:t>项目软件版本软件需求编号或测试需求编号描述软件需求或测试需求</w:t>
      </w:r>
      <w:r w:rsidRPr="00DB1AE4">
        <w:rPr>
          <w:rFonts w:hint="eastAsia"/>
          <w:lang w:val="en-US"/>
        </w:rPr>
        <w:t> </w:t>
      </w:r>
      <w:r w:rsidRPr="00DB1AE4">
        <w:rPr>
          <w:rFonts w:hint="eastAsia"/>
          <w:lang w:val="en-US"/>
        </w:rPr>
        <w:t>，有测试需求时描述测试需求否则描述软件需求该测试用例设计者项目中文全称（或者项目英文全称）测试用例编号规则</w:t>
      </w:r>
    </w:p>
    <w:p w14:paraId="4066057B" w14:textId="77777777" w:rsidR="00DB1AE4" w:rsidRPr="00DB1AE4" w:rsidRDefault="00DB1AE4" w:rsidP="00DB1AE4">
      <w:pPr>
        <w:ind w:left="360"/>
        <w:rPr>
          <w:rFonts w:hint="eastAsia"/>
          <w:lang w:val="en-US"/>
        </w:rPr>
      </w:pPr>
      <w:r w:rsidRPr="00DB1AE4">
        <w:rPr>
          <w:rFonts w:hint="eastAsia"/>
          <w:lang w:val="en-US"/>
        </w:rPr>
        <w:t>测试用例的编写规范</w:t>
      </w:r>
    </w:p>
    <w:p w14:paraId="24ED219E" w14:textId="77777777" w:rsidR="00DB1AE4" w:rsidRPr="00DB1AE4" w:rsidRDefault="00DB1AE4" w:rsidP="00DB1AE4">
      <w:pPr>
        <w:ind w:left="360"/>
        <w:rPr>
          <w:rFonts w:hint="eastAsia"/>
          <w:lang w:val="en-US"/>
        </w:rPr>
      </w:pPr>
      <w:r w:rsidRPr="00DB1AE4">
        <w:rPr>
          <w:rFonts w:hint="eastAsia"/>
          <w:lang w:val="en-US"/>
        </w:rPr>
        <w:t>项目英文简称</w:t>
      </w:r>
      <w:r w:rsidRPr="00DB1AE4">
        <w:rPr>
          <w:rFonts w:hint="eastAsia"/>
          <w:lang w:val="en-US"/>
        </w:rPr>
        <w:t>_3</w:t>
      </w:r>
      <w:r w:rsidRPr="00DB1AE4">
        <w:rPr>
          <w:rFonts w:hint="eastAsia"/>
          <w:lang w:val="en-US"/>
        </w:rPr>
        <w:t>位测试需求流水号</w:t>
      </w:r>
      <w:r w:rsidRPr="00DB1AE4">
        <w:rPr>
          <w:rFonts w:hint="eastAsia"/>
          <w:lang w:val="en-US"/>
        </w:rPr>
        <w:t>_FT_4</w:t>
      </w:r>
      <w:r w:rsidRPr="00DB1AE4">
        <w:rPr>
          <w:rFonts w:hint="eastAsia"/>
          <w:lang w:val="en-US"/>
        </w:rPr>
        <w:t>位流水号项目英文简称</w:t>
      </w:r>
      <w:r w:rsidRPr="00DB1AE4">
        <w:rPr>
          <w:rFonts w:hint="eastAsia"/>
          <w:lang w:val="en-US"/>
        </w:rPr>
        <w:t>_3</w:t>
      </w:r>
      <w:r w:rsidRPr="00DB1AE4">
        <w:rPr>
          <w:rFonts w:hint="eastAsia"/>
          <w:lang w:val="en-US"/>
        </w:rPr>
        <w:t>位测试需求流水号</w:t>
      </w:r>
      <w:r w:rsidRPr="00DB1AE4">
        <w:rPr>
          <w:rFonts w:hint="eastAsia"/>
          <w:lang w:val="en-US"/>
        </w:rPr>
        <w:t>_NFT_4</w:t>
      </w:r>
      <w:r w:rsidRPr="00DB1AE4">
        <w:rPr>
          <w:rFonts w:hint="eastAsia"/>
          <w:lang w:val="en-US"/>
        </w:rPr>
        <w:t>位流水号</w:t>
      </w:r>
    </w:p>
    <w:p w14:paraId="382F6D63" w14:textId="77777777" w:rsidR="00DB1AE4" w:rsidRPr="00DB1AE4" w:rsidRDefault="00DB1AE4" w:rsidP="00DB1AE4">
      <w:pPr>
        <w:ind w:left="360"/>
        <w:rPr>
          <w:rFonts w:hint="eastAsia"/>
          <w:lang w:val="en-US"/>
        </w:rPr>
      </w:pPr>
      <w:r w:rsidRPr="00DB1AE4">
        <w:rPr>
          <w:rFonts w:hint="eastAsia"/>
          <w:lang w:val="en-US"/>
        </w:rPr>
        <w:t>对用例如何执行的描述。对应所操作步骤的描述，应清晰准确，包括登陆系统执行该用例必须先具备的条件步骤</w:t>
      </w:r>
      <w:r w:rsidRPr="00DB1AE4">
        <w:rPr>
          <w:rFonts w:hint="eastAsia"/>
          <w:lang w:val="en-US"/>
        </w:rPr>
        <w:t>1</w:t>
      </w:r>
      <w:r w:rsidRPr="00DB1AE4">
        <w:rPr>
          <w:rFonts w:hint="eastAsia"/>
          <w:lang w:val="en-US"/>
        </w:rPr>
        <w:t>、步骤</w:t>
      </w:r>
      <w:r w:rsidRPr="00DB1AE4">
        <w:rPr>
          <w:rFonts w:hint="eastAsia"/>
          <w:lang w:val="en-US"/>
        </w:rPr>
        <w:t>2</w:t>
      </w:r>
      <w:r w:rsidRPr="00DB1AE4">
        <w:rPr>
          <w:rFonts w:hint="eastAsia"/>
          <w:lang w:val="en-US"/>
        </w:rPr>
        <w:t>„„等使用该测试用例的测试人员该测试用例编号“高、中、低”，根据测试用例的级别进行选择执行该用例必须先执行的用例按步骤中描述操作后所实际得到结果</w:t>
      </w:r>
    </w:p>
    <w:p w14:paraId="0E843148" w14:textId="77777777" w:rsidR="00DB1AE4" w:rsidRPr="00DB1AE4" w:rsidRDefault="00DB1AE4" w:rsidP="00DB1AE4">
      <w:pPr>
        <w:ind w:left="360"/>
        <w:rPr>
          <w:rFonts w:hint="eastAsia"/>
          <w:lang w:val="en-US"/>
        </w:rPr>
      </w:pPr>
      <w:r w:rsidRPr="00DB1AE4">
        <w:rPr>
          <w:rFonts w:hint="eastAsia"/>
          <w:lang w:val="en-US"/>
        </w:rPr>
        <w:lastRenderedPageBreak/>
        <w:t>根据测试结果得出测试结论：</w:t>
      </w:r>
      <w:r w:rsidRPr="00DB1AE4">
        <w:rPr>
          <w:rFonts w:hint="eastAsia"/>
          <w:lang w:val="en-US"/>
        </w:rPr>
        <w:t>OK/NG/NT</w:t>
      </w:r>
      <w:r w:rsidRPr="00DB1AE4">
        <w:rPr>
          <w:rFonts w:hint="eastAsia"/>
          <w:lang w:val="en-US"/>
        </w:rPr>
        <w:t>。</w:t>
      </w:r>
      <w:r w:rsidRPr="00DB1AE4">
        <w:rPr>
          <w:rFonts w:hint="eastAsia"/>
          <w:lang w:val="en-US"/>
        </w:rPr>
        <w:t>OK</w:t>
      </w:r>
      <w:r w:rsidRPr="00DB1AE4">
        <w:rPr>
          <w:rFonts w:hint="eastAsia"/>
          <w:lang w:val="en-US"/>
        </w:rPr>
        <w:t>：通过，</w:t>
      </w:r>
      <w:r w:rsidRPr="00DB1AE4">
        <w:rPr>
          <w:rFonts w:hint="eastAsia"/>
          <w:lang w:val="en-US"/>
        </w:rPr>
        <w:t>NG</w:t>
      </w:r>
      <w:r w:rsidRPr="00DB1AE4">
        <w:rPr>
          <w:rFonts w:hint="eastAsia"/>
          <w:lang w:val="en-US"/>
        </w:rPr>
        <w:t>：不通过，</w:t>
      </w:r>
      <w:r w:rsidRPr="00DB1AE4">
        <w:rPr>
          <w:rFonts w:hint="eastAsia"/>
          <w:lang w:val="en-US"/>
        </w:rPr>
        <w:t>NT</w:t>
      </w:r>
      <w:r w:rsidRPr="00DB1AE4">
        <w:rPr>
          <w:rFonts w:hint="eastAsia"/>
          <w:lang w:val="en-US"/>
        </w:rPr>
        <w:t>：未执行必要的备注说明</w:t>
      </w:r>
    </w:p>
    <w:p w14:paraId="0063411F" w14:textId="77777777" w:rsidR="00DB1AE4" w:rsidRPr="00DB1AE4" w:rsidRDefault="00DB1AE4" w:rsidP="00DB1AE4">
      <w:pPr>
        <w:ind w:left="360"/>
        <w:rPr>
          <w:rFonts w:hint="eastAsia"/>
          <w:lang w:val="en-US"/>
        </w:rPr>
      </w:pPr>
      <w:r w:rsidRPr="00DB1AE4">
        <w:rPr>
          <w:rFonts w:hint="eastAsia"/>
          <w:lang w:val="en-US"/>
        </w:rPr>
        <w:t>一般为所测试的模块</w:t>
      </w:r>
    </w:p>
    <w:p w14:paraId="7AC5EAF2" w14:textId="77777777" w:rsidR="00DB1AE4" w:rsidRPr="00DB1AE4" w:rsidRDefault="00DB1AE4" w:rsidP="00DB1AE4">
      <w:pPr>
        <w:ind w:left="360"/>
        <w:rPr>
          <w:rFonts w:hint="eastAsia"/>
          <w:lang w:val="en-US"/>
        </w:rPr>
      </w:pPr>
      <w:r w:rsidRPr="00DB1AE4">
        <w:rPr>
          <w:rFonts w:hint="eastAsia"/>
          <w:lang w:val="en-US"/>
        </w:rPr>
        <w:t>对用例如何执行的描述。对应所操作步骤的描述，应清晰准确，包括登陆系统按步骤中描述操作后所应该得到结果</w:t>
      </w:r>
    </w:p>
    <w:p w14:paraId="23DBFFC2" w14:textId="15D337F6" w:rsidR="00B217B1" w:rsidRDefault="00DB1AE4" w:rsidP="00DB1AE4">
      <w:pPr>
        <w:ind w:left="360"/>
        <w:rPr>
          <w:lang w:val="en-US"/>
        </w:rPr>
      </w:pPr>
      <w:r w:rsidRPr="00DB1AE4">
        <w:rPr>
          <w:rFonts w:hint="eastAsia"/>
          <w:lang w:val="en-US"/>
        </w:rPr>
        <w:t>应该得到结果与实际得到结果的</w:t>
      </w:r>
    </w:p>
    <w:p w14:paraId="28A9FBE9" w14:textId="77777777" w:rsidR="00DB1AE4" w:rsidRDefault="00DB1AE4" w:rsidP="00DB1AE4">
      <w:pPr>
        <w:ind w:left="360"/>
        <w:rPr>
          <w:rFonts w:hint="eastAsia"/>
          <w:lang w:val="en-US"/>
        </w:rPr>
      </w:pPr>
    </w:p>
    <w:p w14:paraId="1C31F343" w14:textId="6220C2FF" w:rsidR="00DB1AE4" w:rsidRDefault="00DB1AE4" w:rsidP="00DB1AE4">
      <w:pPr>
        <w:ind w:left="360"/>
        <w:rPr>
          <w:lang w:val="en-US"/>
        </w:rPr>
      </w:pPr>
      <w:r w:rsidRPr="00DB1AE4">
        <w:rPr>
          <w:lang w:val="en-US"/>
        </w:rPr>
        <w:drawing>
          <wp:inline distT="0" distB="0" distL="0" distR="0" wp14:anchorId="1DE5A90D" wp14:editId="7008B0D9">
            <wp:extent cx="5732145" cy="390652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906520"/>
                    </a:xfrm>
                    <a:prstGeom prst="rect">
                      <a:avLst/>
                    </a:prstGeom>
                  </pic:spPr>
                </pic:pic>
              </a:graphicData>
            </a:graphic>
          </wp:inline>
        </w:drawing>
      </w:r>
    </w:p>
    <w:p w14:paraId="187561C8" w14:textId="77777777" w:rsidR="00DB1AE4" w:rsidRDefault="00DB1AE4" w:rsidP="00DB1AE4">
      <w:pPr>
        <w:ind w:left="360"/>
        <w:rPr>
          <w:rFonts w:hint="eastAsia"/>
          <w:lang w:val="en-US"/>
        </w:rPr>
      </w:pPr>
    </w:p>
    <w:p w14:paraId="6A34ED53" w14:textId="77777777" w:rsidR="00DB1AE4" w:rsidRPr="004A6E85" w:rsidRDefault="00DB1AE4" w:rsidP="00DB1AE4">
      <w:pPr>
        <w:ind w:left="360"/>
        <w:rPr>
          <w:rFonts w:hint="eastAsia"/>
          <w:lang w:val="en-US"/>
        </w:rPr>
      </w:pPr>
      <w:bookmarkStart w:id="0" w:name="_GoBack"/>
      <w:bookmarkEnd w:id="0"/>
    </w:p>
    <w:sectPr w:rsidR="00DB1AE4" w:rsidRPr="004A6E85">
      <w:headerReference w:type="even" r:id="rId8"/>
      <w:headerReference w:type="default" r:id="rId9"/>
      <w:footerReference w:type="even" r:id="rId10"/>
      <w:footerReference w:type="default" r:id="rId11"/>
      <w:headerReference w:type="first" r:id="rId12"/>
      <w:footerReference w:type="first" r:id="rId13"/>
      <w:pgSz w:w="11907" w:h="16839"/>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4BEA7" w14:textId="77777777" w:rsidR="000F2D5D" w:rsidRDefault="000F2D5D">
      <w:pPr>
        <w:spacing w:after="0" w:line="240" w:lineRule="auto"/>
      </w:pPr>
      <w:r>
        <w:separator/>
      </w:r>
    </w:p>
    <w:p w14:paraId="5922BB6C" w14:textId="77777777" w:rsidR="000F2D5D" w:rsidRDefault="000F2D5D"/>
    <w:p w14:paraId="247D0543" w14:textId="77777777" w:rsidR="000F2D5D" w:rsidRDefault="000F2D5D"/>
  </w:endnote>
  <w:endnote w:type="continuationSeparator" w:id="0">
    <w:p w14:paraId="04AF278D" w14:textId="77777777" w:rsidR="000F2D5D" w:rsidRDefault="000F2D5D">
      <w:pPr>
        <w:spacing w:after="0" w:line="240" w:lineRule="auto"/>
      </w:pPr>
      <w:r>
        <w:continuationSeparator/>
      </w:r>
    </w:p>
    <w:p w14:paraId="4E8D0FBC" w14:textId="77777777" w:rsidR="000F2D5D" w:rsidRDefault="000F2D5D"/>
    <w:p w14:paraId="14A16C07" w14:textId="77777777" w:rsidR="000F2D5D" w:rsidRDefault="000F2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iHei Pro">
    <w:charset w:val="88"/>
    <w:family w:val="auto"/>
    <w:pitch w:val="variable"/>
    <w:sig w:usb0="80000001" w:usb1="28091800" w:usb2="00000016" w:usb3="00000000" w:csb0="001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618A9" w14:textId="77777777" w:rsidR="002F1635" w:rsidRDefault="002F1635">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078795CC" w14:textId="77777777" w:rsidR="002F1635" w:rsidRDefault="0077215F">
        <w:pPr>
          <w:pStyle w:val="a9"/>
        </w:pPr>
        <w:r>
          <w:fldChar w:fldCharType="begin"/>
        </w:r>
        <w:r>
          <w:instrText xml:space="preserve"> PAGE   \* MERGEFORMAT </w:instrText>
        </w:r>
        <w:r>
          <w:fldChar w:fldCharType="separate"/>
        </w:r>
        <w:r w:rsidR="000D58B2">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43C6B" w14:textId="77777777" w:rsidR="002F1635" w:rsidRDefault="002F1635">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07792" w14:textId="77777777" w:rsidR="000F2D5D" w:rsidRDefault="000F2D5D">
      <w:pPr>
        <w:spacing w:after="0" w:line="240" w:lineRule="auto"/>
      </w:pPr>
      <w:r>
        <w:separator/>
      </w:r>
    </w:p>
    <w:p w14:paraId="105822EA" w14:textId="77777777" w:rsidR="000F2D5D" w:rsidRDefault="000F2D5D"/>
    <w:p w14:paraId="20401CB0" w14:textId="77777777" w:rsidR="000F2D5D" w:rsidRDefault="000F2D5D"/>
  </w:footnote>
  <w:footnote w:type="continuationSeparator" w:id="0">
    <w:p w14:paraId="52981ADB" w14:textId="77777777" w:rsidR="000F2D5D" w:rsidRDefault="000F2D5D">
      <w:pPr>
        <w:spacing w:after="0" w:line="240" w:lineRule="auto"/>
      </w:pPr>
      <w:r>
        <w:continuationSeparator/>
      </w:r>
    </w:p>
    <w:p w14:paraId="304B2F28" w14:textId="77777777" w:rsidR="000F2D5D" w:rsidRDefault="000F2D5D"/>
    <w:p w14:paraId="4F5CE513" w14:textId="77777777" w:rsidR="000F2D5D" w:rsidRDefault="000F2D5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55441" w14:textId="77777777" w:rsidR="002F1635" w:rsidRDefault="002F1635">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D5F01" w14:textId="77777777" w:rsidR="002F1635" w:rsidRDefault="002F1635">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F8B0" w14:textId="77777777" w:rsidR="002F1635" w:rsidRDefault="002F1635">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01746C6A"/>
    <w:multiLevelType w:val="hybridMultilevel"/>
    <w:tmpl w:val="C1B4C296"/>
    <w:lvl w:ilvl="0" w:tplc="6EFC5164">
      <w:start w:val="1"/>
      <w:numFmt w:val="decimal"/>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1B54164D"/>
    <w:multiLevelType w:val="hybridMultilevel"/>
    <w:tmpl w:val="C638CF42"/>
    <w:lvl w:ilvl="0" w:tplc="A34069D6">
      <w:start w:val="1"/>
      <w:numFmt w:val="decimal"/>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26DA33D1"/>
    <w:multiLevelType w:val="hybridMultilevel"/>
    <w:tmpl w:val="9F16C02E"/>
    <w:lvl w:ilvl="0" w:tplc="2D128166">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1B1C5A"/>
    <w:multiLevelType w:val="hybridMultilevel"/>
    <w:tmpl w:val="A3127486"/>
    <w:lvl w:ilvl="0" w:tplc="A96E589A">
      <w:start w:val="1"/>
      <w:numFmt w:val="decimal"/>
      <w:pStyle w:val="a0"/>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695481"/>
    <w:multiLevelType w:val="hybridMultilevel"/>
    <w:tmpl w:val="59E4FE88"/>
    <w:lvl w:ilvl="0" w:tplc="4E98A90A">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7C8011CB"/>
    <w:multiLevelType w:val="hybridMultilevel"/>
    <w:tmpl w:val="FBE2C184"/>
    <w:lvl w:ilvl="0" w:tplc="0986CCE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12"/>
  </w:num>
  <w:num w:numId="14">
    <w:abstractNumId w:val="13"/>
  </w:num>
  <w:num w:numId="15">
    <w:abstractNumId w:val="15"/>
  </w:num>
  <w:num w:numId="16">
    <w:abstractNumId w:val="11"/>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3F"/>
    <w:rsid w:val="000D58B2"/>
    <w:rsid w:val="000D5B3C"/>
    <w:rsid w:val="000F2D5D"/>
    <w:rsid w:val="002F1635"/>
    <w:rsid w:val="00333A73"/>
    <w:rsid w:val="004A6E85"/>
    <w:rsid w:val="004C70AA"/>
    <w:rsid w:val="0077215F"/>
    <w:rsid w:val="0085713F"/>
    <w:rsid w:val="00B217B1"/>
    <w:rsid w:val="00BF4B2D"/>
    <w:rsid w:val="00D86836"/>
    <w:rsid w:val="00DB1AE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BFD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215F"/>
    <w:rPr>
      <w:lang w:val="en-GB" w:eastAsia="zh-CN"/>
    </w:rPr>
  </w:style>
  <w:style w:type="paragraph" w:styleId="1">
    <w:name w:val="heading 1"/>
    <w:basedOn w:val="a1"/>
    <w:next w:val="a1"/>
    <w:link w:val="10"/>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2">
    <w:name w:val="heading 2"/>
    <w:basedOn w:val="a1"/>
    <w:next w:val="a1"/>
    <w:link w:val="20"/>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4">
    <w:name w:val="heading 4"/>
    <w:basedOn w:val="a1"/>
    <w:next w:val="a1"/>
    <w:link w:val="40"/>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5">
    <w:name w:val="heading 5"/>
    <w:basedOn w:val="a1"/>
    <w:next w:val="a1"/>
    <w:link w:val="50"/>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6">
    <w:name w:val="heading 6"/>
    <w:basedOn w:val="a1"/>
    <w:next w:val="a1"/>
    <w:link w:val="60"/>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7">
    <w:name w:val="heading 7"/>
    <w:basedOn w:val="a1"/>
    <w:next w:val="a1"/>
    <w:link w:val="70"/>
    <w:uiPriority w:val="9"/>
    <w:semiHidden/>
    <w:unhideWhenUsed/>
    <w:qFormat/>
    <w:pPr>
      <w:keepNext/>
      <w:keepLines/>
      <w:spacing w:before="360"/>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9">
    <w:name w:val="heading 9"/>
    <w:basedOn w:val="a1"/>
    <w:next w:val="a1"/>
    <w:link w:val="90"/>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after="0" w:line="240" w:lineRule="auto"/>
    </w:pPr>
  </w:style>
  <w:style w:type="paragraph" w:styleId="a7">
    <w:name w:val="Title"/>
    <w:basedOn w:val="a1"/>
    <w:link w:val="a8"/>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10">
    <w:name w:val="标题 1字符"/>
    <w:basedOn w:val="a2"/>
    <w:link w:val="1"/>
    <w:uiPriority w:val="9"/>
    <w:rPr>
      <w:rFonts w:asciiTheme="majorHAnsi" w:eastAsiaTheme="majorEastAsia" w:hAnsiTheme="majorHAnsi" w:cstheme="majorBidi"/>
      <w:b/>
      <w:color w:val="266CBF" w:themeColor="accent1"/>
      <w:sz w:val="46"/>
      <w:szCs w:val="32"/>
    </w:rPr>
  </w:style>
  <w:style w:type="character" w:customStyle="1" w:styleId="a6">
    <w:name w:val="页眉字符"/>
    <w:basedOn w:val="a2"/>
    <w:link w:val="a5"/>
    <w:uiPriority w:val="99"/>
  </w:style>
  <w:style w:type="paragraph" w:styleId="a9">
    <w:name w:val="footer"/>
    <w:basedOn w:val="a1"/>
    <w:link w:val="aa"/>
    <w:uiPriority w:val="99"/>
    <w:unhideWhenUsed/>
    <w:qFormat/>
    <w:pPr>
      <w:spacing w:after="0" w:line="240" w:lineRule="auto"/>
    </w:pPr>
  </w:style>
  <w:style w:type="character" w:customStyle="1" w:styleId="aa">
    <w:name w:val="页脚字符"/>
    <w:basedOn w:val="a2"/>
    <w:link w:val="a9"/>
    <w:uiPriority w:val="99"/>
  </w:style>
  <w:style w:type="paragraph" w:styleId="a">
    <w:name w:val="List Bullet"/>
    <w:basedOn w:val="a1"/>
    <w:uiPriority w:val="10"/>
    <w:qFormat/>
    <w:pPr>
      <w:numPr>
        <w:numId w:val="13"/>
      </w:numPr>
    </w:pPr>
  </w:style>
  <w:style w:type="paragraph" w:styleId="ab">
    <w:name w:val="Subtitle"/>
    <w:basedOn w:val="a1"/>
    <w:link w:val="ac"/>
    <w:uiPriority w:val="11"/>
    <w:semiHidden/>
    <w:unhideWhenUsed/>
    <w:qFormat/>
    <w:pPr>
      <w:numPr>
        <w:ilvl w:val="1"/>
      </w:numPr>
      <w:spacing w:after="480" w:line="240" w:lineRule="auto"/>
      <w:contextualSpacing/>
    </w:pPr>
    <w:rPr>
      <w:sz w:val="34"/>
      <w:szCs w:val="22"/>
    </w:rPr>
  </w:style>
  <w:style w:type="character" w:customStyle="1" w:styleId="ac">
    <w:name w:val="副标题字符"/>
    <w:basedOn w:val="a2"/>
    <w:link w:val="ab"/>
    <w:uiPriority w:val="11"/>
    <w:semiHidden/>
    <w:rPr>
      <w:rFonts w:eastAsiaTheme="minorEastAsia"/>
      <w:sz w:val="34"/>
      <w:szCs w:val="22"/>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color w:val="266CBF" w:themeColor="accent1"/>
      <w:sz w:val="34"/>
      <w:szCs w:val="24"/>
    </w:rPr>
  </w:style>
  <w:style w:type="character" w:customStyle="1" w:styleId="40">
    <w:name w:val="标题 4字符"/>
    <w:basedOn w:val="a2"/>
    <w:link w:val="4"/>
    <w:uiPriority w:val="9"/>
    <w:semiHidden/>
    <w:rPr>
      <w:rFonts w:asciiTheme="majorHAnsi" w:eastAsiaTheme="majorEastAsia" w:hAnsiTheme="majorHAnsi" w:cstheme="majorBidi"/>
      <w:i/>
      <w:iCs/>
      <w:color w:val="266CBF" w:themeColor="accent1"/>
      <w:sz w:val="34"/>
    </w:rPr>
  </w:style>
  <w:style w:type="character" w:customStyle="1" w:styleId="50">
    <w:name w:val="标题 5字符"/>
    <w:basedOn w:val="a2"/>
    <w:link w:val="5"/>
    <w:uiPriority w:val="9"/>
    <w:semiHidden/>
    <w:rPr>
      <w:rFonts w:asciiTheme="majorHAnsi" w:eastAsiaTheme="majorEastAsia" w:hAnsiTheme="majorHAnsi" w:cstheme="majorBidi"/>
      <w:b/>
      <w:color w:val="266CBF" w:themeColor="accent1"/>
    </w:rPr>
  </w:style>
  <w:style w:type="character" w:customStyle="1" w:styleId="60">
    <w:name w:val="标题 6字符"/>
    <w:basedOn w:val="a2"/>
    <w:link w:val="6"/>
    <w:uiPriority w:val="9"/>
    <w:semiHidden/>
    <w:rPr>
      <w:rFonts w:asciiTheme="majorHAnsi" w:eastAsiaTheme="majorEastAsia" w:hAnsiTheme="majorHAnsi" w:cstheme="majorBidi"/>
      <w:b/>
      <w:i/>
      <w:color w:val="266CBF" w:themeColor="accent1"/>
    </w:rPr>
  </w:style>
  <w:style w:type="character" w:customStyle="1" w:styleId="70">
    <w:name w:val="标题 7字符"/>
    <w:basedOn w:val="a2"/>
    <w:link w:val="7"/>
    <w:uiPriority w:val="9"/>
    <w:semiHidden/>
    <w:rPr>
      <w:rFonts w:asciiTheme="majorHAnsi" w:eastAsiaTheme="majorEastAsia" w:hAnsiTheme="majorHAnsi" w:cstheme="majorBidi"/>
      <w:b/>
      <w:iCs/>
    </w:rPr>
  </w:style>
  <w:style w:type="character" w:customStyle="1" w:styleId="80">
    <w:name w:val="标题 8字符"/>
    <w:basedOn w:val="a2"/>
    <w:link w:val="8"/>
    <w:uiPriority w:val="9"/>
    <w:semiHidden/>
    <w:rPr>
      <w:rFonts w:asciiTheme="majorHAnsi" w:eastAsiaTheme="majorEastAsia" w:hAnsiTheme="majorHAnsi" w:cstheme="majorBidi"/>
      <w:szCs w:val="21"/>
    </w:rPr>
  </w:style>
  <w:style w:type="character" w:customStyle="1" w:styleId="90">
    <w:name w:val="标题 9字符"/>
    <w:basedOn w:val="a2"/>
    <w:link w:val="9"/>
    <w:uiPriority w:val="9"/>
    <w:semiHidden/>
    <w:rPr>
      <w:rFonts w:asciiTheme="majorHAnsi" w:eastAsiaTheme="majorEastAsia" w:hAnsiTheme="majorHAnsi" w:cstheme="majorBidi"/>
      <w:i/>
      <w:iCs/>
      <w:szCs w:val="21"/>
    </w:rPr>
  </w:style>
  <w:style w:type="character" w:styleId="ad">
    <w:name w:val="Subtle Emphasis"/>
    <w:basedOn w:val="a2"/>
    <w:uiPriority w:val="19"/>
    <w:semiHidden/>
    <w:unhideWhenUsed/>
    <w:qFormat/>
    <w:rPr>
      <w:i/>
      <w:iCs/>
      <w:color w:val="595959" w:themeColor="text1" w:themeTint="A6"/>
    </w:rPr>
  </w:style>
  <w:style w:type="character" w:styleId="ae">
    <w:name w:val="Emphasis"/>
    <w:basedOn w:val="a2"/>
    <w:uiPriority w:val="20"/>
    <w:semiHidden/>
    <w:unhideWhenUsed/>
    <w:qFormat/>
    <w:rPr>
      <w:b/>
      <w:iCs/>
    </w:rPr>
  </w:style>
  <w:style w:type="character" w:styleId="af">
    <w:name w:val="Intense Emphasis"/>
    <w:basedOn w:val="a2"/>
    <w:uiPriority w:val="21"/>
    <w:semiHidden/>
    <w:unhideWhenUsed/>
    <w:qFormat/>
    <w:rPr>
      <w:i/>
      <w:iCs/>
      <w:color w:val="266CBF" w:themeColor="accent1"/>
    </w:rPr>
  </w:style>
  <w:style w:type="character" w:styleId="af0">
    <w:name w:val="Strong"/>
    <w:basedOn w:val="a2"/>
    <w:uiPriority w:val="22"/>
    <w:semiHidden/>
    <w:unhideWhenUsed/>
    <w:qFormat/>
    <w:rPr>
      <w:b/>
      <w:bCs/>
      <w:i/>
      <w:color w:val="266CBF" w:themeColor="accent1"/>
    </w:rPr>
  </w:style>
  <w:style w:type="paragraph" w:styleId="af1">
    <w:name w:val="Quote"/>
    <w:basedOn w:val="a1"/>
    <w:next w:val="a1"/>
    <w:link w:val="af2"/>
    <w:uiPriority w:val="29"/>
    <w:semiHidden/>
    <w:unhideWhenUsed/>
    <w:qFormat/>
    <w:pPr>
      <w:spacing w:before="240" w:after="240"/>
    </w:pPr>
    <w:rPr>
      <w:i/>
      <w:iCs/>
      <w:sz w:val="36"/>
    </w:rPr>
  </w:style>
  <w:style w:type="character" w:customStyle="1" w:styleId="af2">
    <w:name w:val="引用字符"/>
    <w:basedOn w:val="a2"/>
    <w:link w:val="af1"/>
    <w:uiPriority w:val="29"/>
    <w:semiHidden/>
    <w:rPr>
      <w:i/>
      <w:iCs/>
      <w:sz w:val="36"/>
    </w:rPr>
  </w:style>
  <w:style w:type="paragraph" w:styleId="af3">
    <w:name w:val="Intense Quote"/>
    <w:basedOn w:val="a1"/>
    <w:next w:val="a1"/>
    <w:link w:val="af4"/>
    <w:uiPriority w:val="30"/>
    <w:semiHidden/>
    <w:unhideWhenUsed/>
    <w:qFormat/>
    <w:pPr>
      <w:spacing w:before="240" w:after="240"/>
    </w:pPr>
    <w:rPr>
      <w:b/>
      <w:i/>
      <w:iCs/>
      <w:color w:val="266CBF" w:themeColor="accent1"/>
      <w:sz w:val="36"/>
    </w:rPr>
  </w:style>
  <w:style w:type="character" w:customStyle="1" w:styleId="af4">
    <w:name w:val="明显引用字符"/>
    <w:basedOn w:val="a2"/>
    <w:link w:val="af3"/>
    <w:uiPriority w:val="30"/>
    <w:semiHidden/>
    <w:rPr>
      <w:b/>
      <w:i/>
      <w:iCs/>
      <w:color w:val="266CBF" w:themeColor="accent1"/>
      <w:sz w:val="36"/>
    </w:rPr>
  </w:style>
  <w:style w:type="character" w:styleId="af5">
    <w:name w:val="Subtle Reference"/>
    <w:basedOn w:val="a2"/>
    <w:uiPriority w:val="31"/>
    <w:semiHidden/>
    <w:unhideWhenUsed/>
    <w:qFormat/>
    <w:rPr>
      <w:caps/>
      <w:smallCaps w:val="0"/>
      <w:color w:val="595959" w:themeColor="text1" w:themeTint="A6"/>
    </w:rPr>
  </w:style>
  <w:style w:type="character" w:styleId="af6">
    <w:name w:val="Intense Reference"/>
    <w:basedOn w:val="a2"/>
    <w:uiPriority w:val="32"/>
    <w:semiHidden/>
    <w:unhideWhenUsed/>
    <w:qFormat/>
    <w:rPr>
      <w:b/>
      <w:bCs/>
      <w:caps/>
      <w:smallCaps w:val="0"/>
      <w:color w:val="595959" w:themeColor="text1" w:themeTint="A6"/>
      <w:spacing w:val="0"/>
    </w:rPr>
  </w:style>
  <w:style w:type="character" w:styleId="af7">
    <w:name w:val="Book Title"/>
    <w:basedOn w:val="a2"/>
    <w:uiPriority w:val="33"/>
    <w:semiHidden/>
    <w:unhideWhenUsed/>
    <w:rPr>
      <w:b w:val="0"/>
      <w:bCs/>
      <w:i w:val="0"/>
      <w:iCs/>
      <w:spacing w:val="0"/>
      <w:u w:val="single"/>
    </w:rPr>
  </w:style>
  <w:style w:type="paragraph" w:styleId="af8">
    <w:name w:val="caption"/>
    <w:basedOn w:val="a1"/>
    <w:next w:val="a1"/>
    <w:uiPriority w:val="35"/>
    <w:semiHidden/>
    <w:unhideWhenUsed/>
    <w:qFormat/>
    <w:pPr>
      <w:spacing w:after="200" w:line="240" w:lineRule="auto"/>
    </w:pPr>
    <w:rPr>
      <w:i/>
      <w:iCs/>
      <w:sz w:val="24"/>
      <w:szCs w:val="18"/>
    </w:rPr>
  </w:style>
  <w:style w:type="character" w:styleId="af9">
    <w:name w:val="Placeholder Text"/>
    <w:basedOn w:val="a2"/>
    <w:uiPriority w:val="99"/>
    <w:semiHidden/>
    <w:rPr>
      <w:color w:val="808080"/>
    </w:rPr>
  </w:style>
  <w:style w:type="paragraph" w:styleId="afa">
    <w:name w:val="TOC Heading"/>
    <w:basedOn w:val="1"/>
    <w:next w:val="a1"/>
    <w:uiPriority w:val="39"/>
    <w:semiHidden/>
    <w:unhideWhenUsed/>
    <w:qFormat/>
    <w:pPr>
      <w:outlineLvl w:val="9"/>
    </w:pPr>
  </w:style>
  <w:style w:type="paragraph" w:styleId="a0">
    <w:name w:val="List Number"/>
    <w:basedOn w:val="a1"/>
    <w:uiPriority w:val="10"/>
    <w:unhideWhenUsed/>
    <w:qFormat/>
    <w:pPr>
      <w:numPr>
        <w:numId w:val="14"/>
      </w:numPr>
    </w:pPr>
  </w:style>
  <w:style w:type="character" w:customStyle="1" w:styleId="a8">
    <w:name w:val="标题字符"/>
    <w:basedOn w:val="a2"/>
    <w:link w:val="a7"/>
    <w:uiPriority w:val="10"/>
    <w:semiHidden/>
    <w:rPr>
      <w:rFonts w:asciiTheme="majorHAnsi" w:eastAsiaTheme="majorEastAsia" w:hAnsiTheme="majorHAnsi" w:cstheme="majorBidi"/>
      <w:b/>
      <w:color w:val="266CBF" w:themeColor="accent1"/>
      <w:kern w:val="28"/>
      <w:sz w:val="90"/>
      <w:szCs w:val="56"/>
    </w:rPr>
  </w:style>
  <w:style w:type="character" w:styleId="afb">
    <w:name w:val="Hyperlink"/>
    <w:basedOn w:val="a2"/>
    <w:uiPriority w:val="99"/>
    <w:unhideWhenUsed/>
    <w:rPr>
      <w:color w:val="266CBF" w:themeColor="hyperlink"/>
      <w:u w:val="single"/>
    </w:rPr>
  </w:style>
  <w:style w:type="paragraph" w:styleId="afc">
    <w:name w:val="List Paragraph"/>
    <w:basedOn w:val="a1"/>
    <w:uiPriority w:val="34"/>
    <w:unhideWhenUsed/>
    <w:qFormat/>
    <w:rsid w:val="008571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ghuchong/Library/Containers/com.microsoft.Word/Data/Library/Caches/TM10002083/&#21046;&#20316;&#28165;&#213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iHei Pro">
    <w:charset w:val="88"/>
    <w:family w:val="auto"/>
    <w:pitch w:val="variable"/>
    <w:sig w:usb0="80000001" w:usb1="28091800"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1C5A"/>
    <w:multiLevelType w:val="hybridMultilevel"/>
    <w:tmpl w:val="A3127486"/>
    <w:lvl w:ilvl="0" w:tplc="A96E589A">
      <w:start w:val="1"/>
      <w:numFmt w:val="decimal"/>
      <w:pStyle w:val="a"/>
      <w:lvlText w:val="%1."/>
      <w:lvlJc w:val="left"/>
      <w:pPr>
        <w:tabs>
          <w:tab w:val="num" w:pos="432"/>
        </w:tabs>
        <w:ind w:left="432" w:hanging="432"/>
      </w:pPr>
      <w:rPr>
        <w:rFonts w:hint="default"/>
        <w:b/>
        <w:i w:val="0"/>
        <w:color w:val="5B9BD5"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05"/>
    <w:rsid w:val="00B9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4DA5252CBFB5FC46B797449938AECDB8">
    <w:name w:val="4DA5252CBFB5FC46B797449938AECDB8"/>
    <w:pPr>
      <w:widowControl w:val="0"/>
      <w:jc w:val="both"/>
    </w:pPr>
  </w:style>
  <w:style w:type="paragraph" w:styleId="a">
    <w:name w:val="List Number"/>
    <w:basedOn w:val="a0"/>
    <w:uiPriority w:val="10"/>
    <w:unhideWhenUsed/>
    <w:qFormat/>
    <w:pPr>
      <w:widowControl/>
      <w:numPr>
        <w:numId w:val="1"/>
      </w:numPr>
      <w:spacing w:after="120" w:line="288" w:lineRule="auto"/>
      <w:jc w:val="left"/>
    </w:pPr>
    <w:rPr>
      <w:rFonts w:eastAsiaTheme="minorHAnsi"/>
      <w:color w:val="595959" w:themeColor="text1" w:themeTint="A6"/>
      <w:kern w:val="0"/>
      <w:sz w:val="28"/>
      <w:szCs w:val="28"/>
      <w:lang w:eastAsia="ja-JP"/>
    </w:rPr>
  </w:style>
  <w:style w:type="paragraph" w:customStyle="1" w:styleId="4C92CA2CAA06DC4B9F9C247A0CDFC2C6">
    <w:name w:val="4C92CA2CAA06DC4B9F9C247A0CDFC2C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制作清单.dotx</Template>
  <TotalTime>120</TotalTime>
  <Pages>4</Pages>
  <Words>162</Words>
  <Characters>929</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2016-06-02T00:43:00Z</dcterms:created>
  <dcterms:modified xsi:type="dcterms:W3CDTF">2016-06-02T05:08:00Z</dcterms:modified>
</cp:coreProperties>
</file>