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Task 1</w:t>
      </w:r>
    </w:p>
    <w:p>
      <w:pPr>
        <w:pStyle w:val="16"/>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__init__(self, size): creates the hash table with a specified size and initializes the keys and values arrays to None.</w:t>
      </w:r>
    </w:p>
    <w:p>
      <w:pPr>
        <w:pStyle w:val="16"/>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__getitem__(self, key): returns the value corresponding to the key in the hash table. It calculates the key hash and then searches for the key in the table using Linear Probing. If the key is found, it returns the corresponding value. If the key is not found, it raises a KeyError.</w:t>
      </w:r>
    </w:p>
    <w:p>
      <w:pPr>
        <w:pStyle w:val="16"/>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__setitem__(self, key, value): sets a key-value pair in the hash table. It first checks if the table is full, which raises an exception. Then it calculates the hash of the key and searches for an empty slot in the table using Linear Probing. If it finds an empty slot, it stores the key-value pair. It updates the value if it finds a slot with the same key.</w:t>
      </w:r>
    </w:p>
    <w:p>
      <w:pPr>
        <w:pStyle w:val="16"/>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__contains__(self, key): returns True if the key is in the table and False otherwise. It calculates the hash of the key and searches for the key in the table using Linear Probing. If it finds the key, it returns True. If it does not find the key, it returns False.</w:t>
      </w:r>
    </w:p>
    <w:p>
      <w:pPr>
        <w:pStyle w:val="16"/>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Hash (self, key): calculates the hash value for the given key using a simple hash function that sums the ASCII values of the characters in the key and takes the modulo of the size of the table. This hash function could be more efficient, but it is simple and works for small tables.</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Task 2</w:t>
      </w:r>
    </w:p>
    <w:tbl>
      <w:tblPr>
        <w:tblStyle w:val="3"/>
        <w:tblW w:w="9098"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475"/>
        <w:gridCol w:w="1365"/>
        <w:gridCol w:w="3130"/>
        <w:gridCol w:w="3128"/>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566" w:hRule="atLeast"/>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Dictionary Size</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Hash Table Size</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Runtime (seconds) - English_small.txt</w:t>
            </w:r>
          </w:p>
        </w:tc>
        <w:tc>
          <w:tcPr>
            <w:tcW w:w="0" w:type="auto"/>
            <w:tcBorders>
              <w:top w:val="single" w:color="D9D9E3" w:sz="6" w:space="0"/>
              <w:left w:val="single" w:color="D9D9E3" w:sz="6" w:space="0"/>
              <w:bottom w:val="single" w:color="D9D9E3" w:sz="6" w:space="0"/>
              <w:right w:val="single" w:color="D9D9E3" w:sz="6" w:space="0"/>
            </w:tcBorders>
            <w:shd w:val="clear" w:color="auto" w:fill="F7F7F8"/>
            <w:vAlign w:val="bottom"/>
          </w:tcPr>
          <w:p>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Runtime (seconds) - English_large.txt</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rHeight w:val="355" w:hRule="atLeast"/>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Small</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200000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0.124</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bottom"/>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0.688</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rHeight w:val="355" w:hRule="atLeast"/>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Small</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300000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0.125</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bottom"/>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0.693</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rHeight w:val="355" w:hRule="atLeast"/>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Small</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400000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0.126</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bottom"/>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0.699</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rHeight w:val="355" w:hRule="atLeast"/>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Large</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200000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1.353</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bottom"/>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6.953</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rHeight w:val="355" w:hRule="atLeast"/>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Large</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300000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1.354</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bottom"/>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7.003</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rHeight w:val="369" w:hRule="atLeast"/>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Large</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400000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1.357</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bottom"/>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7.058</w:t>
            </w:r>
          </w:p>
        </w:tc>
      </w:tr>
    </w:tbl>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table above shows the results of reading and storing the English_small.txt and English_large.txt dictionary files into hash tables with different sizes. As expected, the larger dictionary file took longer to read and store than the smaller one. Increasing the hash table size also resulted in longer runtimes, but the effect was more pronounced for the larger dictionary file.</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reason for this is that the hash table size determines the number of buckets that are available for storing the key-value pairs. When the hash table size is too small, there will be a lot of collisions where multiple keys are mapped to the same bucket. This can cause the hash table to slow down significantly as it tries to resolve these collisions. On the other hand, when the hash table size is too large, there will be a lot of empty buckets, which also take up memory space.</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In general, choosing an appropriate hash table size is a trade-off between minimizing collisions and minimizing the number of empty buckets. The optimal size will depend on the size of the dictionary file and the hashing algorithm being used. In our experiment, increasing the hash table size beyond a certain point did not yield significant performance improvements, but this may only be true for some datasets.</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Task 3</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code above defines a HashTable class with different methods for hash functions and rehashing techniques. Using the chosen probing technique, the put method is used to insert a key-value pair into the hash table. The get method retrieves the value associated with a given key.</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test function is defined to test the performance of the three probing techniques. It generates a list of 50 random integers and inserts them into a HashTable using the specified probing technique. It records the number of collisions and the average probe length (total number of probes divided by the number of items in the hash table) for each insertion. The function returns these values as a tuple.</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test function is called 100 times for each probing technique, and the results are stored in the linear_results, quadratic_results, and double_results lists. Finally, the average number of collisions and average probe length is calculated for each probing technique, and the results are printed to the console.</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output compares the three probing techniques based on two criteria: the number of collisions and the average probe length. The results can b</w:t>
      </w:r>
      <w:bookmarkStart w:id="0" w:name="_GoBack"/>
      <w:bookmarkEnd w:id="0"/>
      <w:r>
        <w:rPr>
          <w:rFonts w:ascii="Times New Roman" w:hAnsi="Times New Roman" w:cs="Times New Roman"/>
          <w:sz w:val="24"/>
          <w:szCs w:val="24"/>
        </w:rPr>
        <w:t>e used to determine which technique performs better under different circumstances.</w:t>
      </w:r>
    </w:p>
    <w:p>
      <w:pPr>
        <w:spacing w:line="480" w:lineRule="auto"/>
        <w:jc w:val="both"/>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86"/>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 w:name="Symbol">
    <w:altName w:val="Webdings"/>
    <w:panose1 w:val="05050102010706020507"/>
    <w:charset w:val="02"/>
    <w:family w:val="roman"/>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Wingdings">
    <w:altName w:val="OpenSymbol"/>
    <w:panose1 w:val="05000000000000000000"/>
    <w:charset w:val="02"/>
    <w:family w:val="auto"/>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 w:name="DejaVu Sans">
    <w:panose1 w:val="020B0606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8029B4"/>
    <w:multiLevelType w:val="multilevel"/>
    <w:tmpl w:val="1B8029B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BBD"/>
    <w:rsid w:val="001F2C9B"/>
    <w:rsid w:val="009F3BBD"/>
    <w:rsid w:val="FF970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TML Code"/>
    <w:basedOn w:val="2"/>
    <w:semiHidden/>
    <w:unhideWhenUsed/>
    <w:qFormat/>
    <w:uiPriority w:val="99"/>
    <w:rPr>
      <w:rFonts w:ascii="Courier New" w:hAnsi="Courier New" w:eastAsia="Times New Roman" w:cs="Courier New"/>
      <w:sz w:val="20"/>
      <w:szCs w:val="20"/>
    </w:rPr>
  </w:style>
  <w:style w:type="paragraph" w:styleId="5">
    <w:name w:val="HTML Preformatted"/>
    <w:basedOn w:val="1"/>
    <w:link w:val="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HTML Preformatted Char"/>
    <w:basedOn w:val="2"/>
    <w:link w:val="5"/>
    <w:semiHidden/>
    <w:qFormat/>
    <w:uiPriority w:val="99"/>
    <w:rPr>
      <w:rFonts w:ascii="Courier New" w:hAnsi="Courier New" w:eastAsia="Times New Roman" w:cs="Courier New"/>
      <w:sz w:val="20"/>
      <w:szCs w:val="20"/>
    </w:rPr>
  </w:style>
  <w:style w:type="character" w:customStyle="1" w:styleId="8">
    <w:name w:val="hljs-keyword"/>
    <w:basedOn w:val="2"/>
    <w:qFormat/>
    <w:uiPriority w:val="0"/>
  </w:style>
  <w:style w:type="character" w:customStyle="1" w:styleId="9">
    <w:name w:val="hljs-title"/>
    <w:basedOn w:val="2"/>
    <w:qFormat/>
    <w:uiPriority w:val="0"/>
  </w:style>
  <w:style w:type="character" w:customStyle="1" w:styleId="10">
    <w:name w:val="hljs-params"/>
    <w:basedOn w:val="2"/>
    <w:qFormat/>
    <w:uiPriority w:val="0"/>
  </w:style>
  <w:style w:type="character" w:customStyle="1" w:styleId="11">
    <w:name w:val="hljs-literal"/>
    <w:basedOn w:val="2"/>
    <w:qFormat/>
    <w:uiPriority w:val="0"/>
  </w:style>
  <w:style w:type="character" w:customStyle="1" w:styleId="12">
    <w:name w:val="hljs-built_in"/>
    <w:basedOn w:val="2"/>
    <w:qFormat/>
    <w:uiPriority w:val="0"/>
  </w:style>
  <w:style w:type="character" w:customStyle="1" w:styleId="13">
    <w:name w:val="hljs-number"/>
    <w:basedOn w:val="2"/>
    <w:qFormat/>
    <w:uiPriority w:val="0"/>
  </w:style>
  <w:style w:type="character" w:customStyle="1" w:styleId="14">
    <w:name w:val="hljs-string"/>
    <w:basedOn w:val="2"/>
    <w:qFormat/>
    <w:uiPriority w:val="0"/>
  </w:style>
  <w:style w:type="character" w:customStyle="1" w:styleId="15">
    <w:name w:val="hljs-comment"/>
    <w:basedOn w:val="2"/>
    <w:qFormat/>
    <w:uiPriority w:val="0"/>
  </w:style>
  <w:style w:type="paragraph" w:styleId="1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622</Words>
  <Characters>3552</Characters>
  <Lines>29</Lines>
  <Paragraphs>8</Paragraphs>
  <TotalTime>9</TotalTime>
  <ScaleCrop>false</ScaleCrop>
  <LinksUpToDate>false</LinksUpToDate>
  <CharactersWithSpaces>4166</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2023-03-31T17:50:00Z</dcterms:created>
  <dc:creator>Microsoft account</dc:creator>
  <cp:lastModifiedBy>fr34k</cp:lastModifiedBy>
  <dcterms:modified xsi:type="dcterms:W3CDTF">2023-03-31T21:36:44Z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