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F6D" w:rsidRPr="00346F6D" w:rsidRDefault="00346F6D" w:rsidP="00346F6D">
      <w:pPr>
        <w:shd w:val="clear" w:color="auto" w:fill="FFFFFF"/>
        <w:spacing w:before="300" w:after="150" w:line="645" w:lineRule="atLeast"/>
        <w:outlineLvl w:val="0"/>
        <w:rPr>
          <w:rFonts w:ascii="Arial" w:eastAsia="Times New Roman" w:hAnsi="Arial" w:cs="Arial"/>
          <w:b/>
          <w:bCs/>
          <w:color w:val="333333"/>
          <w:kern w:val="36"/>
          <w:sz w:val="48"/>
          <w:szCs w:val="48"/>
        </w:rPr>
      </w:pPr>
      <w:r w:rsidRPr="00346F6D">
        <w:rPr>
          <w:rFonts w:ascii="Arial" w:eastAsia="Times New Roman" w:hAnsi="Arial" w:cs="Arial"/>
          <w:b/>
          <w:bCs/>
          <w:color w:val="333333"/>
          <w:kern w:val="36"/>
          <w:sz w:val="48"/>
          <w:szCs w:val="48"/>
        </w:rPr>
        <w:t>Background</w:t>
      </w:r>
    </w:p>
    <w:p w:rsidR="00346F6D" w:rsidRPr="00346F6D" w:rsidRDefault="00346F6D" w:rsidP="00346F6D">
      <w:pPr>
        <w:shd w:val="clear" w:color="auto" w:fill="FFFFFF"/>
        <w:spacing w:after="150" w:line="345" w:lineRule="atLeast"/>
        <w:rPr>
          <w:rFonts w:ascii="Arial" w:eastAsia="Times New Roman" w:hAnsi="Arial" w:cs="Arial"/>
          <w:color w:val="333333"/>
          <w:sz w:val="21"/>
          <w:szCs w:val="21"/>
        </w:rPr>
      </w:pPr>
      <w:r w:rsidRPr="00346F6D">
        <w:rPr>
          <w:rFonts w:ascii="Arial" w:eastAsia="Times New Roman" w:hAnsi="Arial" w:cs="Arial"/>
          <w:color w:val="333333"/>
          <w:sz w:val="21"/>
          <w:szCs w:val="21"/>
        </w:rPr>
        <w:t>In this project, we analyze a subset of data collected by Steinmetz et al. (2019). While this document provides the basic understanding of the experiments, it is highly recommended that one consults the original publication for a more comprehensive understanding in order to improve the quality of the analysis report.</w:t>
      </w:r>
    </w:p>
    <w:p w:rsidR="00346F6D" w:rsidRPr="00346F6D" w:rsidRDefault="00346F6D" w:rsidP="00346F6D">
      <w:pPr>
        <w:shd w:val="clear" w:color="auto" w:fill="FFFFFF"/>
        <w:spacing w:after="150" w:line="345" w:lineRule="atLeast"/>
        <w:rPr>
          <w:rFonts w:ascii="Arial" w:eastAsia="Times New Roman" w:hAnsi="Arial" w:cs="Arial"/>
          <w:color w:val="333333"/>
          <w:sz w:val="21"/>
          <w:szCs w:val="21"/>
        </w:rPr>
      </w:pPr>
      <w:r w:rsidRPr="00346F6D">
        <w:rPr>
          <w:rFonts w:ascii="Arial" w:eastAsia="Times New Roman" w:hAnsi="Arial" w:cs="Arial"/>
          <w:color w:val="333333"/>
          <w:sz w:val="21"/>
          <w:szCs w:val="21"/>
        </w:rPr>
        <w:t>In the study conducted by Steinmetz et al. (2019), experiments were performed on a total of 10 mice over 39 sessions. Each session comprised several hundred trials, during which visual stimuli were randomly presented to the mouse on two screens positioned on both sides of it. The stimuli varied in terms of contrast levels, which took values in {0, 0.25, 0.5, 1}, with 0 indicating the absence of a stimulus. The mice were required to make decisions based on the visual stimuli, using a wheel controlled by their forepaws. A reward or penalty (i.e., feed</w:t>
      </w:r>
      <w:bookmarkStart w:id="0" w:name="_GoBack"/>
      <w:bookmarkEnd w:id="0"/>
      <w:r w:rsidRPr="00346F6D">
        <w:rPr>
          <w:rFonts w:ascii="Arial" w:eastAsia="Times New Roman" w:hAnsi="Arial" w:cs="Arial"/>
          <w:color w:val="333333"/>
          <w:sz w:val="21"/>
          <w:szCs w:val="21"/>
        </w:rPr>
        <w:t>back) was subsequently administered based on the outcome of their decisions. In particular,</w:t>
      </w:r>
    </w:p>
    <w:p w:rsidR="00346F6D" w:rsidRPr="00346F6D" w:rsidRDefault="00346F6D" w:rsidP="00346F6D">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346F6D">
        <w:rPr>
          <w:rFonts w:ascii="Arial" w:eastAsia="Times New Roman" w:hAnsi="Arial" w:cs="Arial"/>
          <w:color w:val="333333"/>
          <w:sz w:val="21"/>
          <w:szCs w:val="21"/>
        </w:rPr>
        <w:t>When left contrast &gt; right contrast, success (1) if turning the wheel to the right and failure (-1) otherwise.</w:t>
      </w:r>
    </w:p>
    <w:p w:rsidR="00346F6D" w:rsidRPr="00346F6D" w:rsidRDefault="00346F6D" w:rsidP="00346F6D">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346F6D">
        <w:rPr>
          <w:rFonts w:ascii="Arial" w:eastAsia="Times New Roman" w:hAnsi="Arial" w:cs="Arial"/>
          <w:color w:val="333333"/>
          <w:sz w:val="21"/>
          <w:szCs w:val="21"/>
        </w:rPr>
        <w:t>When right contrast &gt; left contrast, success (1) if turning the wheel to the left and failure (-1) otherwise.</w:t>
      </w:r>
    </w:p>
    <w:p w:rsidR="00346F6D" w:rsidRPr="00346F6D" w:rsidRDefault="00346F6D" w:rsidP="00346F6D">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346F6D">
        <w:rPr>
          <w:rFonts w:ascii="Arial" w:eastAsia="Times New Roman" w:hAnsi="Arial" w:cs="Arial"/>
          <w:color w:val="333333"/>
          <w:sz w:val="21"/>
          <w:szCs w:val="21"/>
        </w:rPr>
        <w:t>When both left and right contrasts are zero, success (1) if holding the wheel still and failure (-1) otherwise.</w:t>
      </w:r>
    </w:p>
    <w:p w:rsidR="00346F6D" w:rsidRPr="00346F6D" w:rsidRDefault="00346F6D" w:rsidP="00346F6D">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346F6D">
        <w:rPr>
          <w:rFonts w:ascii="Arial" w:eastAsia="Times New Roman" w:hAnsi="Arial" w:cs="Arial"/>
          <w:color w:val="333333"/>
          <w:sz w:val="21"/>
          <w:szCs w:val="21"/>
        </w:rPr>
        <w:t>When left and right contrasts are equal but non-zero, left or right will be randomly chosen (50%) as the correct choice.</w:t>
      </w:r>
    </w:p>
    <w:p w:rsidR="00346F6D" w:rsidRPr="00346F6D" w:rsidRDefault="00346F6D" w:rsidP="00346F6D">
      <w:pPr>
        <w:shd w:val="clear" w:color="auto" w:fill="FFFFFF"/>
        <w:spacing w:after="150" w:line="345" w:lineRule="atLeast"/>
        <w:rPr>
          <w:rFonts w:ascii="Arial" w:eastAsia="Times New Roman" w:hAnsi="Arial" w:cs="Arial"/>
          <w:color w:val="333333"/>
          <w:sz w:val="21"/>
          <w:szCs w:val="21"/>
        </w:rPr>
      </w:pPr>
      <w:r w:rsidRPr="00346F6D">
        <w:rPr>
          <w:rFonts w:ascii="Arial" w:eastAsia="Times New Roman" w:hAnsi="Arial" w:cs="Arial"/>
          <w:color w:val="333333"/>
          <w:sz w:val="21"/>
          <w:szCs w:val="21"/>
        </w:rPr>
        <w:t xml:space="preserve">The activity of the neurons in the mice’s visual cortex was recorded during the trials and made available in the form of spike trains, which are collections of timestamps corresponding to neuron firing. In this project, we focus specifically on the spike trains of neurons from the onset of the stimuli to 0.4 seconds post-onset. In addition, we only use 18 sessions (Sessions 1 to 18) from four mice: Cori, </w:t>
      </w:r>
      <w:proofErr w:type="spellStart"/>
      <w:r w:rsidRPr="00346F6D">
        <w:rPr>
          <w:rFonts w:ascii="Arial" w:eastAsia="Times New Roman" w:hAnsi="Arial" w:cs="Arial"/>
          <w:color w:val="333333"/>
          <w:sz w:val="21"/>
          <w:szCs w:val="21"/>
        </w:rPr>
        <w:t>Frossman</w:t>
      </w:r>
      <w:proofErr w:type="spellEnd"/>
      <w:r w:rsidRPr="00346F6D">
        <w:rPr>
          <w:rFonts w:ascii="Arial" w:eastAsia="Times New Roman" w:hAnsi="Arial" w:cs="Arial"/>
          <w:color w:val="333333"/>
          <w:sz w:val="21"/>
          <w:szCs w:val="21"/>
        </w:rPr>
        <w:t>, Hence, and Lederberg.</w:t>
      </w:r>
    </w:p>
    <w:p w:rsidR="00346F6D" w:rsidRPr="00346F6D" w:rsidRDefault="00346F6D" w:rsidP="00346F6D">
      <w:pPr>
        <w:shd w:val="clear" w:color="auto" w:fill="FFFFFF"/>
        <w:spacing w:before="300" w:after="150" w:line="645" w:lineRule="atLeast"/>
        <w:outlineLvl w:val="0"/>
        <w:rPr>
          <w:rFonts w:ascii="Arial" w:eastAsia="Times New Roman" w:hAnsi="Arial" w:cs="Arial"/>
          <w:b/>
          <w:bCs/>
          <w:color w:val="333333"/>
          <w:kern w:val="36"/>
          <w:sz w:val="48"/>
          <w:szCs w:val="48"/>
        </w:rPr>
      </w:pPr>
      <w:r w:rsidRPr="00346F6D">
        <w:rPr>
          <w:rFonts w:ascii="Arial" w:eastAsia="Times New Roman" w:hAnsi="Arial" w:cs="Arial"/>
          <w:b/>
          <w:bCs/>
          <w:color w:val="333333"/>
          <w:kern w:val="36"/>
          <w:sz w:val="48"/>
          <w:szCs w:val="48"/>
        </w:rPr>
        <w:t>Data structure</w:t>
      </w:r>
    </w:p>
    <w:p w:rsidR="00346F6D" w:rsidRPr="00346F6D" w:rsidRDefault="00346F6D" w:rsidP="00346F6D">
      <w:pPr>
        <w:spacing w:after="300" w:line="240" w:lineRule="auto"/>
        <w:rPr>
          <w:rFonts w:ascii="Times New Roman" w:eastAsia="Times New Roman" w:hAnsi="Times New Roman" w:cs="Times New Roman"/>
          <w:sz w:val="24"/>
          <w:szCs w:val="24"/>
        </w:rPr>
      </w:pPr>
      <w:r w:rsidRPr="00346F6D">
        <w:rPr>
          <w:rFonts w:ascii="Times New Roman" w:eastAsia="Times New Roman" w:hAnsi="Times New Roman" w:cs="Times New Roman"/>
          <w:sz w:val="24"/>
          <w:szCs w:val="24"/>
        </w:rPr>
        <w:pict>
          <v:rect id="_x0000_i1025" style="width:0;height:0" o:hralign="center" o:hrstd="t" o:hrnoshade="t" o:hr="t" fillcolor="#333" stroked="f"/>
        </w:pict>
      </w:r>
    </w:p>
    <w:p w:rsidR="00346F6D" w:rsidRPr="00346F6D" w:rsidRDefault="00346F6D" w:rsidP="00346F6D">
      <w:pPr>
        <w:shd w:val="clear" w:color="auto" w:fill="FFFFFF"/>
        <w:spacing w:after="150" w:line="345" w:lineRule="atLeast"/>
        <w:rPr>
          <w:rFonts w:ascii="Arial" w:eastAsia="Times New Roman" w:hAnsi="Arial" w:cs="Arial"/>
          <w:color w:val="333333"/>
          <w:sz w:val="21"/>
          <w:szCs w:val="21"/>
        </w:rPr>
      </w:pPr>
      <w:r w:rsidRPr="00346F6D">
        <w:rPr>
          <w:rFonts w:ascii="Arial" w:eastAsia="Times New Roman" w:hAnsi="Arial" w:cs="Arial"/>
          <w:color w:val="333333"/>
          <w:sz w:val="21"/>
          <w:szCs w:val="21"/>
        </w:rPr>
        <w:t>A total of 18 RDS files are provided that contain the records from 18 sessions. In each RDS file, you can find the name of mouse from </w:t>
      </w:r>
      <w:proofErr w:type="spellStart"/>
      <w:r w:rsidRPr="00346F6D">
        <w:rPr>
          <w:rFonts w:ascii="Consolas" w:eastAsia="Times New Roman" w:hAnsi="Consolas" w:cs="Courier New"/>
          <w:color w:val="C7254E"/>
          <w:sz w:val="19"/>
          <w:szCs w:val="19"/>
          <w:shd w:val="clear" w:color="auto" w:fill="F9F2F4"/>
        </w:rPr>
        <w:t>mouse_name</w:t>
      </w:r>
      <w:proofErr w:type="spellEnd"/>
      <w:r w:rsidRPr="00346F6D">
        <w:rPr>
          <w:rFonts w:ascii="Arial" w:eastAsia="Times New Roman" w:hAnsi="Arial" w:cs="Arial"/>
          <w:color w:val="333333"/>
          <w:sz w:val="21"/>
          <w:szCs w:val="21"/>
        </w:rPr>
        <w:t> and date of the experiment from </w:t>
      </w:r>
      <w:proofErr w:type="spellStart"/>
      <w:r w:rsidRPr="00346F6D">
        <w:rPr>
          <w:rFonts w:ascii="Consolas" w:eastAsia="Times New Roman" w:hAnsi="Consolas" w:cs="Courier New"/>
          <w:color w:val="C7254E"/>
          <w:sz w:val="19"/>
          <w:szCs w:val="19"/>
          <w:shd w:val="clear" w:color="auto" w:fill="F9F2F4"/>
        </w:rPr>
        <w:t>date_exp</w:t>
      </w:r>
      <w:proofErr w:type="spellEnd"/>
      <w:r w:rsidRPr="00346F6D">
        <w:rPr>
          <w:rFonts w:ascii="Arial" w:eastAsia="Times New Roman" w:hAnsi="Arial" w:cs="Arial"/>
          <w:color w:val="333333"/>
          <w:sz w:val="21"/>
          <w:szCs w:val="21"/>
        </w:rPr>
        <w:t>.</w:t>
      </w:r>
    </w:p>
    <w:p w:rsidR="00346F6D" w:rsidRPr="00346F6D" w:rsidRDefault="00346F6D" w:rsidP="00346F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46F6D">
        <w:rPr>
          <w:rFonts w:ascii="Consolas" w:eastAsia="Times New Roman" w:hAnsi="Consolas" w:cs="Courier New"/>
          <w:color w:val="333333"/>
          <w:sz w:val="20"/>
          <w:szCs w:val="20"/>
        </w:rPr>
        <w:t>session=</w:t>
      </w:r>
      <w:proofErr w:type="gramStart"/>
      <w:r w:rsidRPr="00346F6D">
        <w:rPr>
          <w:rFonts w:ascii="Consolas" w:eastAsia="Times New Roman" w:hAnsi="Consolas" w:cs="Courier New"/>
          <w:color w:val="333333"/>
          <w:sz w:val="20"/>
          <w:szCs w:val="20"/>
        </w:rPr>
        <w:t>list(</w:t>
      </w:r>
      <w:proofErr w:type="gramEnd"/>
      <w:r w:rsidRPr="00346F6D">
        <w:rPr>
          <w:rFonts w:ascii="Consolas" w:eastAsia="Times New Roman" w:hAnsi="Consolas" w:cs="Courier New"/>
          <w:color w:val="333333"/>
          <w:sz w:val="20"/>
          <w:szCs w:val="20"/>
        </w:rPr>
        <w:t>)</w:t>
      </w:r>
    </w:p>
    <w:p w:rsidR="00346F6D" w:rsidRPr="00346F6D" w:rsidRDefault="00346F6D" w:rsidP="00346F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346F6D">
        <w:rPr>
          <w:rFonts w:ascii="Consolas" w:eastAsia="Times New Roman" w:hAnsi="Consolas" w:cs="Courier New"/>
          <w:b/>
          <w:bCs/>
          <w:color w:val="333333"/>
          <w:sz w:val="20"/>
          <w:szCs w:val="20"/>
        </w:rPr>
        <w:t>for</w:t>
      </w:r>
      <w:r w:rsidRPr="00346F6D">
        <w:rPr>
          <w:rFonts w:ascii="Consolas" w:eastAsia="Times New Roman" w:hAnsi="Consolas" w:cs="Courier New"/>
          <w:color w:val="333333"/>
          <w:sz w:val="20"/>
          <w:szCs w:val="20"/>
        </w:rPr>
        <w:t>(</w:t>
      </w:r>
      <w:proofErr w:type="spellStart"/>
      <w:proofErr w:type="gramEnd"/>
      <w:r w:rsidRPr="00346F6D">
        <w:rPr>
          <w:rFonts w:ascii="Consolas" w:eastAsia="Times New Roman" w:hAnsi="Consolas" w:cs="Courier New"/>
          <w:color w:val="333333"/>
          <w:sz w:val="20"/>
          <w:szCs w:val="20"/>
        </w:rPr>
        <w:t>i</w:t>
      </w:r>
      <w:proofErr w:type="spellEnd"/>
      <w:r w:rsidRPr="00346F6D">
        <w:rPr>
          <w:rFonts w:ascii="Consolas" w:eastAsia="Times New Roman" w:hAnsi="Consolas" w:cs="Courier New"/>
          <w:color w:val="333333"/>
          <w:sz w:val="20"/>
          <w:szCs w:val="20"/>
        </w:rPr>
        <w:t xml:space="preserve"> </w:t>
      </w:r>
      <w:r w:rsidRPr="00346F6D">
        <w:rPr>
          <w:rFonts w:ascii="Consolas" w:eastAsia="Times New Roman" w:hAnsi="Consolas" w:cs="Courier New"/>
          <w:b/>
          <w:bCs/>
          <w:color w:val="333333"/>
          <w:sz w:val="20"/>
          <w:szCs w:val="20"/>
        </w:rPr>
        <w:t>in</w:t>
      </w:r>
      <w:r w:rsidRPr="00346F6D">
        <w:rPr>
          <w:rFonts w:ascii="Consolas" w:eastAsia="Times New Roman" w:hAnsi="Consolas" w:cs="Courier New"/>
          <w:color w:val="333333"/>
          <w:sz w:val="20"/>
          <w:szCs w:val="20"/>
        </w:rPr>
        <w:t xml:space="preserve"> 1:18){</w:t>
      </w:r>
    </w:p>
    <w:p w:rsidR="00346F6D" w:rsidRPr="00346F6D" w:rsidRDefault="00346F6D" w:rsidP="00346F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46F6D">
        <w:rPr>
          <w:rFonts w:ascii="Consolas" w:eastAsia="Times New Roman" w:hAnsi="Consolas" w:cs="Courier New"/>
          <w:color w:val="333333"/>
          <w:sz w:val="20"/>
          <w:szCs w:val="20"/>
        </w:rPr>
        <w:t xml:space="preserve">  session[[</w:t>
      </w:r>
      <w:proofErr w:type="spellStart"/>
      <w:r w:rsidRPr="00346F6D">
        <w:rPr>
          <w:rFonts w:ascii="Consolas" w:eastAsia="Times New Roman" w:hAnsi="Consolas" w:cs="Courier New"/>
          <w:color w:val="333333"/>
          <w:sz w:val="20"/>
          <w:szCs w:val="20"/>
        </w:rPr>
        <w:t>i</w:t>
      </w:r>
      <w:proofErr w:type="spellEnd"/>
      <w:proofErr w:type="gramStart"/>
      <w:r w:rsidRPr="00346F6D">
        <w:rPr>
          <w:rFonts w:ascii="Consolas" w:eastAsia="Times New Roman" w:hAnsi="Consolas" w:cs="Courier New"/>
          <w:color w:val="333333"/>
          <w:sz w:val="20"/>
          <w:szCs w:val="20"/>
        </w:rPr>
        <w:t>]]=</w:t>
      </w:r>
      <w:proofErr w:type="spellStart"/>
      <w:proofErr w:type="gramEnd"/>
      <w:r w:rsidRPr="00346F6D">
        <w:rPr>
          <w:rFonts w:ascii="Consolas" w:eastAsia="Times New Roman" w:hAnsi="Consolas" w:cs="Courier New"/>
          <w:color w:val="333333"/>
          <w:sz w:val="20"/>
          <w:szCs w:val="20"/>
        </w:rPr>
        <w:t>readRDS</w:t>
      </w:r>
      <w:proofErr w:type="spellEnd"/>
      <w:r w:rsidRPr="00346F6D">
        <w:rPr>
          <w:rFonts w:ascii="Consolas" w:eastAsia="Times New Roman" w:hAnsi="Consolas" w:cs="Courier New"/>
          <w:color w:val="333333"/>
          <w:sz w:val="20"/>
          <w:szCs w:val="20"/>
        </w:rPr>
        <w:t>(paste('./Data/session',</w:t>
      </w:r>
      <w:proofErr w:type="spellStart"/>
      <w:r w:rsidRPr="00346F6D">
        <w:rPr>
          <w:rFonts w:ascii="Consolas" w:eastAsia="Times New Roman" w:hAnsi="Consolas" w:cs="Courier New"/>
          <w:color w:val="333333"/>
          <w:sz w:val="20"/>
          <w:szCs w:val="20"/>
        </w:rPr>
        <w:t>i</w:t>
      </w:r>
      <w:proofErr w:type="spellEnd"/>
      <w:r w:rsidRPr="00346F6D">
        <w:rPr>
          <w:rFonts w:ascii="Consolas" w:eastAsia="Times New Roman" w:hAnsi="Consolas" w:cs="Courier New"/>
          <w:color w:val="333333"/>
          <w:sz w:val="20"/>
          <w:szCs w:val="20"/>
        </w:rPr>
        <w:t>,'.</w:t>
      </w:r>
      <w:proofErr w:type="spellStart"/>
      <w:r w:rsidRPr="00346F6D">
        <w:rPr>
          <w:rFonts w:ascii="Consolas" w:eastAsia="Times New Roman" w:hAnsi="Consolas" w:cs="Courier New"/>
          <w:color w:val="333333"/>
          <w:sz w:val="20"/>
          <w:szCs w:val="20"/>
        </w:rPr>
        <w:t>rds</w:t>
      </w:r>
      <w:proofErr w:type="spellEnd"/>
      <w:r w:rsidRPr="00346F6D">
        <w:rPr>
          <w:rFonts w:ascii="Consolas" w:eastAsia="Times New Roman" w:hAnsi="Consolas" w:cs="Courier New"/>
          <w:color w:val="333333"/>
          <w:sz w:val="20"/>
          <w:szCs w:val="20"/>
        </w:rPr>
        <w:t>',</w:t>
      </w:r>
      <w:proofErr w:type="spellStart"/>
      <w:r w:rsidRPr="00346F6D">
        <w:rPr>
          <w:rFonts w:ascii="Consolas" w:eastAsia="Times New Roman" w:hAnsi="Consolas" w:cs="Courier New"/>
          <w:color w:val="333333"/>
          <w:sz w:val="20"/>
          <w:szCs w:val="20"/>
        </w:rPr>
        <w:t>sep</w:t>
      </w:r>
      <w:proofErr w:type="spellEnd"/>
      <w:r w:rsidRPr="00346F6D">
        <w:rPr>
          <w:rFonts w:ascii="Consolas" w:eastAsia="Times New Roman" w:hAnsi="Consolas" w:cs="Courier New"/>
          <w:color w:val="333333"/>
          <w:sz w:val="20"/>
          <w:szCs w:val="20"/>
        </w:rPr>
        <w:t>=''))</w:t>
      </w:r>
    </w:p>
    <w:p w:rsidR="00346F6D" w:rsidRPr="00346F6D" w:rsidRDefault="00346F6D" w:rsidP="00346F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46F6D">
        <w:rPr>
          <w:rFonts w:ascii="Consolas" w:eastAsia="Times New Roman" w:hAnsi="Consolas" w:cs="Courier New"/>
          <w:color w:val="333333"/>
          <w:sz w:val="20"/>
          <w:szCs w:val="20"/>
        </w:rPr>
        <w:lastRenderedPageBreak/>
        <w:t xml:space="preserve">  </w:t>
      </w:r>
      <w:r w:rsidRPr="00346F6D">
        <w:rPr>
          <w:rFonts w:ascii="Consolas" w:eastAsia="Times New Roman" w:hAnsi="Consolas" w:cs="Courier New"/>
          <w:i/>
          <w:iCs/>
          <w:color w:val="333333"/>
          <w:sz w:val="20"/>
          <w:szCs w:val="20"/>
        </w:rPr>
        <w:t># print(session[[</w:t>
      </w:r>
      <w:proofErr w:type="spellStart"/>
      <w:r w:rsidRPr="00346F6D">
        <w:rPr>
          <w:rFonts w:ascii="Consolas" w:eastAsia="Times New Roman" w:hAnsi="Consolas" w:cs="Courier New"/>
          <w:i/>
          <w:iCs/>
          <w:color w:val="333333"/>
          <w:sz w:val="20"/>
          <w:szCs w:val="20"/>
        </w:rPr>
        <w:t>i</w:t>
      </w:r>
      <w:proofErr w:type="spellEnd"/>
      <w:proofErr w:type="gramStart"/>
      <w:r w:rsidRPr="00346F6D">
        <w:rPr>
          <w:rFonts w:ascii="Consolas" w:eastAsia="Times New Roman" w:hAnsi="Consolas" w:cs="Courier New"/>
          <w:i/>
          <w:iCs/>
          <w:color w:val="333333"/>
          <w:sz w:val="20"/>
          <w:szCs w:val="20"/>
        </w:rPr>
        <w:t>]]$</w:t>
      </w:r>
      <w:proofErr w:type="spellStart"/>
      <w:proofErr w:type="gramEnd"/>
      <w:r w:rsidRPr="00346F6D">
        <w:rPr>
          <w:rFonts w:ascii="Consolas" w:eastAsia="Times New Roman" w:hAnsi="Consolas" w:cs="Courier New"/>
          <w:i/>
          <w:iCs/>
          <w:color w:val="333333"/>
          <w:sz w:val="20"/>
          <w:szCs w:val="20"/>
        </w:rPr>
        <w:t>mouse_name</w:t>
      </w:r>
      <w:proofErr w:type="spellEnd"/>
      <w:r w:rsidRPr="00346F6D">
        <w:rPr>
          <w:rFonts w:ascii="Consolas" w:eastAsia="Times New Roman" w:hAnsi="Consolas" w:cs="Courier New"/>
          <w:i/>
          <w:iCs/>
          <w:color w:val="333333"/>
          <w:sz w:val="20"/>
          <w:szCs w:val="20"/>
        </w:rPr>
        <w:t>)</w:t>
      </w:r>
    </w:p>
    <w:p w:rsidR="00346F6D" w:rsidRPr="00346F6D" w:rsidRDefault="00346F6D" w:rsidP="00346F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46F6D">
        <w:rPr>
          <w:rFonts w:ascii="Consolas" w:eastAsia="Times New Roman" w:hAnsi="Consolas" w:cs="Courier New"/>
          <w:color w:val="333333"/>
          <w:sz w:val="20"/>
          <w:szCs w:val="20"/>
        </w:rPr>
        <w:t xml:space="preserve">  </w:t>
      </w:r>
      <w:r w:rsidRPr="00346F6D">
        <w:rPr>
          <w:rFonts w:ascii="Consolas" w:eastAsia="Times New Roman" w:hAnsi="Consolas" w:cs="Courier New"/>
          <w:i/>
          <w:iCs/>
          <w:color w:val="333333"/>
          <w:sz w:val="20"/>
          <w:szCs w:val="20"/>
        </w:rPr>
        <w:t># print(session[[</w:t>
      </w:r>
      <w:proofErr w:type="spellStart"/>
      <w:r w:rsidRPr="00346F6D">
        <w:rPr>
          <w:rFonts w:ascii="Consolas" w:eastAsia="Times New Roman" w:hAnsi="Consolas" w:cs="Courier New"/>
          <w:i/>
          <w:iCs/>
          <w:color w:val="333333"/>
          <w:sz w:val="20"/>
          <w:szCs w:val="20"/>
        </w:rPr>
        <w:t>i</w:t>
      </w:r>
      <w:proofErr w:type="spellEnd"/>
      <w:proofErr w:type="gramStart"/>
      <w:r w:rsidRPr="00346F6D">
        <w:rPr>
          <w:rFonts w:ascii="Consolas" w:eastAsia="Times New Roman" w:hAnsi="Consolas" w:cs="Courier New"/>
          <w:i/>
          <w:iCs/>
          <w:color w:val="333333"/>
          <w:sz w:val="20"/>
          <w:szCs w:val="20"/>
        </w:rPr>
        <w:t>]]$</w:t>
      </w:r>
      <w:proofErr w:type="spellStart"/>
      <w:proofErr w:type="gramEnd"/>
      <w:r w:rsidRPr="00346F6D">
        <w:rPr>
          <w:rFonts w:ascii="Consolas" w:eastAsia="Times New Roman" w:hAnsi="Consolas" w:cs="Courier New"/>
          <w:i/>
          <w:iCs/>
          <w:color w:val="333333"/>
          <w:sz w:val="20"/>
          <w:szCs w:val="20"/>
        </w:rPr>
        <w:t>date_exp</w:t>
      </w:r>
      <w:proofErr w:type="spellEnd"/>
      <w:r w:rsidRPr="00346F6D">
        <w:rPr>
          <w:rFonts w:ascii="Consolas" w:eastAsia="Times New Roman" w:hAnsi="Consolas" w:cs="Courier New"/>
          <w:i/>
          <w:iCs/>
          <w:color w:val="333333"/>
          <w:sz w:val="20"/>
          <w:szCs w:val="20"/>
        </w:rPr>
        <w:t>)</w:t>
      </w:r>
    </w:p>
    <w:p w:rsidR="00346F6D" w:rsidRPr="00346F6D" w:rsidRDefault="00346F6D" w:rsidP="00346F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46F6D">
        <w:rPr>
          <w:rFonts w:ascii="Consolas" w:eastAsia="Times New Roman" w:hAnsi="Consolas" w:cs="Courier New"/>
          <w:color w:val="333333"/>
          <w:sz w:val="20"/>
          <w:szCs w:val="20"/>
        </w:rPr>
        <w:t xml:space="preserve">  </w:t>
      </w:r>
    </w:p>
    <w:p w:rsidR="00346F6D" w:rsidRPr="00346F6D" w:rsidRDefault="00346F6D" w:rsidP="00346F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346F6D">
        <w:rPr>
          <w:rFonts w:ascii="Consolas" w:eastAsia="Times New Roman" w:hAnsi="Consolas" w:cs="Courier New"/>
          <w:color w:val="333333"/>
          <w:sz w:val="20"/>
          <w:szCs w:val="20"/>
        </w:rPr>
        <w:t>}</w:t>
      </w:r>
    </w:p>
    <w:p w:rsidR="00346F6D" w:rsidRPr="00346F6D" w:rsidRDefault="00346F6D" w:rsidP="00346F6D">
      <w:pPr>
        <w:shd w:val="clear" w:color="auto" w:fill="FFFFFF"/>
        <w:spacing w:after="150" w:line="345" w:lineRule="atLeast"/>
        <w:rPr>
          <w:rFonts w:ascii="Arial" w:eastAsia="Times New Roman" w:hAnsi="Arial" w:cs="Arial"/>
          <w:color w:val="333333"/>
          <w:sz w:val="21"/>
          <w:szCs w:val="21"/>
        </w:rPr>
      </w:pPr>
      <w:r w:rsidRPr="00346F6D">
        <w:rPr>
          <w:rFonts w:ascii="Arial" w:eastAsia="Times New Roman" w:hAnsi="Arial" w:cs="Arial"/>
          <w:color w:val="333333"/>
          <w:sz w:val="21"/>
          <w:szCs w:val="21"/>
        </w:rPr>
        <w:t>Five variables are available for each trial, namely</w:t>
      </w:r>
    </w:p>
    <w:p w:rsidR="00346F6D" w:rsidRPr="00346F6D" w:rsidRDefault="00346F6D" w:rsidP="00346F6D">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346F6D">
        <w:rPr>
          <w:rFonts w:ascii="Consolas" w:eastAsia="Times New Roman" w:hAnsi="Consolas" w:cs="Courier New"/>
          <w:color w:val="C7254E"/>
          <w:sz w:val="19"/>
          <w:szCs w:val="19"/>
          <w:shd w:val="clear" w:color="auto" w:fill="F9F2F4"/>
        </w:rPr>
        <w:t>feedback_type</w:t>
      </w:r>
      <w:proofErr w:type="spellEnd"/>
      <w:r w:rsidRPr="00346F6D">
        <w:rPr>
          <w:rFonts w:ascii="Arial" w:eastAsia="Times New Roman" w:hAnsi="Arial" w:cs="Arial"/>
          <w:color w:val="333333"/>
          <w:sz w:val="21"/>
          <w:szCs w:val="21"/>
        </w:rPr>
        <w:t>: type of the feedback, 1 for success and -1 for failure</w:t>
      </w:r>
    </w:p>
    <w:p w:rsidR="00346F6D" w:rsidRPr="00346F6D" w:rsidRDefault="00346F6D" w:rsidP="00346F6D">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346F6D">
        <w:rPr>
          <w:rFonts w:ascii="Consolas" w:eastAsia="Times New Roman" w:hAnsi="Consolas" w:cs="Courier New"/>
          <w:color w:val="C7254E"/>
          <w:sz w:val="19"/>
          <w:szCs w:val="19"/>
          <w:shd w:val="clear" w:color="auto" w:fill="F9F2F4"/>
        </w:rPr>
        <w:t>contrast_left</w:t>
      </w:r>
      <w:proofErr w:type="spellEnd"/>
      <w:r w:rsidRPr="00346F6D">
        <w:rPr>
          <w:rFonts w:ascii="Arial" w:eastAsia="Times New Roman" w:hAnsi="Arial" w:cs="Arial"/>
          <w:color w:val="333333"/>
          <w:sz w:val="21"/>
          <w:szCs w:val="21"/>
        </w:rPr>
        <w:t>: contrast of the left stimulus</w:t>
      </w:r>
    </w:p>
    <w:p w:rsidR="00346F6D" w:rsidRPr="00346F6D" w:rsidRDefault="00346F6D" w:rsidP="00346F6D">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346F6D">
        <w:rPr>
          <w:rFonts w:ascii="Consolas" w:eastAsia="Times New Roman" w:hAnsi="Consolas" w:cs="Courier New"/>
          <w:color w:val="C7254E"/>
          <w:sz w:val="19"/>
          <w:szCs w:val="19"/>
          <w:shd w:val="clear" w:color="auto" w:fill="F9F2F4"/>
        </w:rPr>
        <w:t>contrast_right</w:t>
      </w:r>
      <w:proofErr w:type="spellEnd"/>
      <w:r w:rsidRPr="00346F6D">
        <w:rPr>
          <w:rFonts w:ascii="Arial" w:eastAsia="Times New Roman" w:hAnsi="Arial" w:cs="Arial"/>
          <w:color w:val="333333"/>
          <w:sz w:val="21"/>
          <w:szCs w:val="21"/>
        </w:rPr>
        <w:t>: contrast of the right stimulus</w:t>
      </w:r>
    </w:p>
    <w:p w:rsidR="00346F6D" w:rsidRPr="00346F6D" w:rsidRDefault="00346F6D" w:rsidP="00346F6D">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346F6D">
        <w:rPr>
          <w:rFonts w:ascii="Consolas" w:eastAsia="Times New Roman" w:hAnsi="Consolas" w:cs="Courier New"/>
          <w:color w:val="C7254E"/>
          <w:sz w:val="19"/>
          <w:szCs w:val="19"/>
          <w:shd w:val="clear" w:color="auto" w:fill="F9F2F4"/>
        </w:rPr>
        <w:t>time</w:t>
      </w:r>
      <w:r w:rsidRPr="00346F6D">
        <w:rPr>
          <w:rFonts w:ascii="Arial" w:eastAsia="Times New Roman" w:hAnsi="Arial" w:cs="Arial"/>
          <w:color w:val="333333"/>
          <w:sz w:val="21"/>
          <w:szCs w:val="21"/>
        </w:rPr>
        <w:t>: centers of the time bins for </w:t>
      </w:r>
      <w:proofErr w:type="spellStart"/>
      <w:r w:rsidRPr="00346F6D">
        <w:rPr>
          <w:rFonts w:ascii="Consolas" w:eastAsia="Times New Roman" w:hAnsi="Consolas" w:cs="Courier New"/>
          <w:color w:val="C7254E"/>
          <w:sz w:val="19"/>
          <w:szCs w:val="19"/>
          <w:shd w:val="clear" w:color="auto" w:fill="F9F2F4"/>
        </w:rPr>
        <w:t>spks</w:t>
      </w:r>
      <w:proofErr w:type="spellEnd"/>
    </w:p>
    <w:p w:rsidR="00346F6D" w:rsidRPr="00346F6D" w:rsidRDefault="00346F6D" w:rsidP="00346F6D">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346F6D">
        <w:rPr>
          <w:rFonts w:ascii="Consolas" w:eastAsia="Times New Roman" w:hAnsi="Consolas" w:cs="Courier New"/>
          <w:color w:val="C7254E"/>
          <w:sz w:val="19"/>
          <w:szCs w:val="19"/>
          <w:shd w:val="clear" w:color="auto" w:fill="F9F2F4"/>
        </w:rPr>
        <w:t>spks</w:t>
      </w:r>
      <w:proofErr w:type="spellEnd"/>
      <w:r w:rsidRPr="00346F6D">
        <w:rPr>
          <w:rFonts w:ascii="Arial" w:eastAsia="Times New Roman" w:hAnsi="Arial" w:cs="Arial"/>
          <w:color w:val="333333"/>
          <w:sz w:val="21"/>
          <w:szCs w:val="21"/>
        </w:rPr>
        <w:t>: numbers of spikes of neurons in the visual cortex in time bins defined in </w:t>
      </w:r>
      <w:r w:rsidRPr="00346F6D">
        <w:rPr>
          <w:rFonts w:ascii="Consolas" w:eastAsia="Times New Roman" w:hAnsi="Consolas" w:cs="Courier New"/>
          <w:color w:val="C7254E"/>
          <w:sz w:val="19"/>
          <w:szCs w:val="19"/>
          <w:shd w:val="clear" w:color="auto" w:fill="F9F2F4"/>
        </w:rPr>
        <w:t>time</w:t>
      </w:r>
    </w:p>
    <w:p w:rsidR="00346F6D" w:rsidRPr="00346F6D" w:rsidRDefault="00346F6D" w:rsidP="00346F6D">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346F6D">
        <w:rPr>
          <w:rFonts w:ascii="Consolas" w:eastAsia="Times New Roman" w:hAnsi="Consolas" w:cs="Courier New"/>
          <w:color w:val="C7254E"/>
          <w:sz w:val="19"/>
          <w:szCs w:val="19"/>
          <w:shd w:val="clear" w:color="auto" w:fill="F9F2F4"/>
        </w:rPr>
        <w:t>brain_area</w:t>
      </w:r>
      <w:proofErr w:type="spellEnd"/>
      <w:r w:rsidRPr="00346F6D">
        <w:rPr>
          <w:rFonts w:ascii="Arial" w:eastAsia="Times New Roman" w:hAnsi="Arial" w:cs="Arial"/>
          <w:color w:val="333333"/>
          <w:sz w:val="21"/>
          <w:szCs w:val="21"/>
        </w:rPr>
        <w:t>: area of the brain where each neuron lives</w:t>
      </w:r>
    </w:p>
    <w:p w:rsidR="00346F6D" w:rsidRPr="00346F6D" w:rsidRDefault="00346F6D" w:rsidP="00346F6D">
      <w:pPr>
        <w:shd w:val="clear" w:color="auto" w:fill="FFFFFF"/>
        <w:spacing w:after="150" w:line="345" w:lineRule="atLeast"/>
        <w:rPr>
          <w:rFonts w:ascii="Arial" w:eastAsia="Times New Roman" w:hAnsi="Arial" w:cs="Arial"/>
          <w:color w:val="333333"/>
          <w:sz w:val="21"/>
          <w:szCs w:val="21"/>
        </w:rPr>
      </w:pPr>
      <w:r w:rsidRPr="00346F6D">
        <w:rPr>
          <w:rFonts w:ascii="Arial" w:eastAsia="Times New Roman" w:hAnsi="Arial" w:cs="Arial"/>
          <w:color w:val="333333"/>
          <w:sz w:val="21"/>
          <w:szCs w:val="21"/>
        </w:rPr>
        <w:t xml:space="preserve">Take the 11th trial in Session 5 for example, we can see that the left contrast for this trial is 1 the right contrast is 0, and the feedback (i.e., outcome) of the trial is 1. There are a total of 1077 </w:t>
      </w:r>
      <w:proofErr w:type="spellStart"/>
      <w:r w:rsidRPr="00346F6D">
        <w:rPr>
          <w:rFonts w:ascii="Arial" w:eastAsia="Times New Roman" w:hAnsi="Arial" w:cs="Arial"/>
          <w:color w:val="333333"/>
          <w:sz w:val="21"/>
          <w:szCs w:val="21"/>
        </w:rPr>
        <w:t>meurons</w:t>
      </w:r>
      <w:proofErr w:type="spellEnd"/>
      <w:r w:rsidRPr="00346F6D">
        <w:rPr>
          <w:rFonts w:ascii="Arial" w:eastAsia="Times New Roman" w:hAnsi="Arial" w:cs="Arial"/>
          <w:color w:val="333333"/>
          <w:sz w:val="21"/>
          <w:szCs w:val="21"/>
        </w:rPr>
        <w:t xml:space="preserve"> in this trial from 10 areas of the brain. The spike trains of these neurons are stored in </w:t>
      </w:r>
      <w:r w:rsidRPr="00346F6D">
        <w:rPr>
          <w:rFonts w:ascii="Consolas" w:eastAsia="Times New Roman" w:hAnsi="Consolas" w:cs="Courier New"/>
          <w:color w:val="C7254E"/>
          <w:sz w:val="19"/>
          <w:szCs w:val="19"/>
          <w:shd w:val="clear" w:color="auto" w:fill="F9F2F4"/>
        </w:rPr>
        <w:t>session[[5</w:t>
      </w:r>
      <w:proofErr w:type="gramStart"/>
      <w:r w:rsidRPr="00346F6D">
        <w:rPr>
          <w:rFonts w:ascii="Consolas" w:eastAsia="Times New Roman" w:hAnsi="Consolas" w:cs="Courier New"/>
          <w:color w:val="C7254E"/>
          <w:sz w:val="19"/>
          <w:szCs w:val="19"/>
          <w:shd w:val="clear" w:color="auto" w:fill="F9F2F4"/>
        </w:rPr>
        <w:t>]]$</w:t>
      </w:r>
      <w:proofErr w:type="spellStart"/>
      <w:proofErr w:type="gramEnd"/>
      <w:r w:rsidRPr="00346F6D">
        <w:rPr>
          <w:rFonts w:ascii="Consolas" w:eastAsia="Times New Roman" w:hAnsi="Consolas" w:cs="Courier New"/>
          <w:color w:val="C7254E"/>
          <w:sz w:val="19"/>
          <w:szCs w:val="19"/>
          <w:shd w:val="clear" w:color="auto" w:fill="F9F2F4"/>
        </w:rPr>
        <w:t>spks</w:t>
      </w:r>
      <w:proofErr w:type="spellEnd"/>
      <w:r w:rsidRPr="00346F6D">
        <w:rPr>
          <w:rFonts w:ascii="Consolas" w:eastAsia="Times New Roman" w:hAnsi="Consolas" w:cs="Courier New"/>
          <w:color w:val="C7254E"/>
          <w:sz w:val="19"/>
          <w:szCs w:val="19"/>
          <w:shd w:val="clear" w:color="auto" w:fill="F9F2F4"/>
        </w:rPr>
        <w:t>[[11]]</w:t>
      </w:r>
      <w:r w:rsidRPr="00346F6D">
        <w:rPr>
          <w:rFonts w:ascii="Arial" w:eastAsia="Times New Roman" w:hAnsi="Arial" w:cs="Arial"/>
          <w:color w:val="333333"/>
          <w:sz w:val="21"/>
          <w:szCs w:val="21"/>
        </w:rPr>
        <w:t> which is a 1077 by 40 matrix with each entry being the number of spikes of one neuron (i.e., row) in each time bin (i.e., column).</w:t>
      </w:r>
    </w:p>
    <w:p w:rsidR="00346F6D" w:rsidRPr="00346F6D" w:rsidRDefault="00346F6D" w:rsidP="00346F6D">
      <w:pPr>
        <w:shd w:val="clear" w:color="auto" w:fill="FFFFFF"/>
        <w:spacing w:before="300" w:after="150" w:line="645" w:lineRule="atLeast"/>
        <w:outlineLvl w:val="0"/>
        <w:rPr>
          <w:rFonts w:ascii="Arial" w:eastAsia="Times New Roman" w:hAnsi="Arial" w:cs="Arial"/>
          <w:b/>
          <w:bCs/>
          <w:color w:val="333333"/>
          <w:kern w:val="36"/>
          <w:sz w:val="48"/>
          <w:szCs w:val="48"/>
        </w:rPr>
      </w:pPr>
      <w:r w:rsidRPr="00346F6D">
        <w:rPr>
          <w:rFonts w:ascii="Arial" w:eastAsia="Times New Roman" w:hAnsi="Arial" w:cs="Arial"/>
          <w:b/>
          <w:bCs/>
          <w:color w:val="333333"/>
          <w:kern w:val="36"/>
          <w:sz w:val="48"/>
          <w:szCs w:val="48"/>
        </w:rPr>
        <w:t>Question of interest</w:t>
      </w:r>
    </w:p>
    <w:p w:rsidR="00346F6D" w:rsidRPr="00346F6D" w:rsidRDefault="00346F6D" w:rsidP="00346F6D">
      <w:pPr>
        <w:shd w:val="clear" w:color="auto" w:fill="FFFFFF"/>
        <w:spacing w:after="150" w:line="345" w:lineRule="atLeast"/>
        <w:rPr>
          <w:rFonts w:ascii="Arial" w:eastAsia="Times New Roman" w:hAnsi="Arial" w:cs="Arial"/>
          <w:color w:val="333333"/>
          <w:sz w:val="21"/>
          <w:szCs w:val="21"/>
        </w:rPr>
      </w:pPr>
      <w:r w:rsidRPr="00346F6D">
        <w:rPr>
          <w:rFonts w:ascii="Arial" w:eastAsia="Times New Roman" w:hAnsi="Arial" w:cs="Arial"/>
          <w:color w:val="333333"/>
          <w:sz w:val="21"/>
          <w:szCs w:val="21"/>
        </w:rPr>
        <w:t>The primary objective of this project is to build a predictive model to predict the outcome (i.e., feedback type) of each trial using the neural activity data (i.e., spike trains in </w:t>
      </w:r>
      <w:proofErr w:type="spellStart"/>
      <w:r w:rsidRPr="00346F6D">
        <w:rPr>
          <w:rFonts w:ascii="Consolas" w:eastAsia="Times New Roman" w:hAnsi="Consolas" w:cs="Courier New"/>
          <w:color w:val="C7254E"/>
          <w:sz w:val="19"/>
          <w:szCs w:val="19"/>
          <w:shd w:val="clear" w:color="auto" w:fill="F9F2F4"/>
        </w:rPr>
        <w:t>spks</w:t>
      </w:r>
      <w:proofErr w:type="spellEnd"/>
      <w:r w:rsidRPr="00346F6D">
        <w:rPr>
          <w:rFonts w:ascii="Arial" w:eastAsia="Times New Roman" w:hAnsi="Arial" w:cs="Arial"/>
          <w:color w:val="333333"/>
          <w:sz w:val="21"/>
          <w:szCs w:val="21"/>
        </w:rPr>
        <w:t>), along with the stimuli (the left and right contrasts). Given the complexity of the data (and that this is a course project), we break the predictive modeling into three parts as follows.</w:t>
      </w:r>
    </w:p>
    <w:p w:rsidR="00346F6D" w:rsidRPr="00346F6D" w:rsidRDefault="00346F6D" w:rsidP="00346F6D">
      <w:pPr>
        <w:shd w:val="clear" w:color="auto" w:fill="FFFFFF"/>
        <w:spacing w:after="150" w:line="345" w:lineRule="atLeast"/>
        <w:rPr>
          <w:rFonts w:ascii="Arial" w:eastAsia="Times New Roman" w:hAnsi="Arial" w:cs="Arial"/>
          <w:color w:val="333333"/>
          <w:sz w:val="21"/>
          <w:szCs w:val="21"/>
        </w:rPr>
      </w:pPr>
      <w:r w:rsidRPr="00346F6D">
        <w:rPr>
          <w:rFonts w:ascii="Arial" w:eastAsia="Times New Roman" w:hAnsi="Arial" w:cs="Arial"/>
          <w:color w:val="333333"/>
          <w:sz w:val="21"/>
          <w:szCs w:val="21"/>
        </w:rPr>
        <w:t xml:space="preserve">Part </w:t>
      </w:r>
      <w:proofErr w:type="gramStart"/>
      <w:r w:rsidRPr="00346F6D">
        <w:rPr>
          <w:rFonts w:ascii="Arial" w:eastAsia="Times New Roman" w:hAnsi="Arial" w:cs="Arial"/>
          <w:color w:val="333333"/>
          <w:sz w:val="21"/>
          <w:szCs w:val="21"/>
        </w:rPr>
        <w:t>1 .</w:t>
      </w:r>
      <w:proofErr w:type="gramEnd"/>
      <w:r w:rsidRPr="00346F6D">
        <w:rPr>
          <w:rFonts w:ascii="Arial" w:eastAsia="Times New Roman" w:hAnsi="Arial" w:cs="Arial"/>
          <w:color w:val="333333"/>
          <w:sz w:val="21"/>
          <w:szCs w:val="21"/>
        </w:rPr>
        <w:t xml:space="preserve"> Exploratory data analysis. In this part, we will explore the features of the data sets in order to build our prediction model. In particular, we would like to (</w:t>
      </w:r>
      <w:proofErr w:type="spellStart"/>
      <w:r w:rsidRPr="00346F6D">
        <w:rPr>
          <w:rFonts w:ascii="Arial" w:eastAsia="Times New Roman" w:hAnsi="Arial" w:cs="Arial"/>
          <w:color w:val="333333"/>
          <w:sz w:val="21"/>
          <w:szCs w:val="21"/>
        </w:rPr>
        <w:t>i</w:t>
      </w:r>
      <w:proofErr w:type="spellEnd"/>
      <w:r w:rsidRPr="00346F6D">
        <w:rPr>
          <w:rFonts w:ascii="Arial" w:eastAsia="Times New Roman" w:hAnsi="Arial" w:cs="Arial"/>
          <w:color w:val="333333"/>
          <w:sz w:val="21"/>
          <w:szCs w:val="21"/>
        </w:rPr>
        <w:t>) describe the data structures across sessions (e.g., number of neurons, number of trials, stimuli conditions, feedback types), (ii) explore the neural activities during each trial, (iii) explore the changes across trials, and (iv) explore homogeneity and heterogeneity across sessions and mice.</w:t>
      </w:r>
    </w:p>
    <w:p w:rsidR="00346F6D" w:rsidRPr="00346F6D" w:rsidRDefault="00346F6D" w:rsidP="00346F6D">
      <w:pPr>
        <w:shd w:val="clear" w:color="auto" w:fill="FFFFFF"/>
        <w:spacing w:after="150" w:line="345" w:lineRule="atLeast"/>
        <w:rPr>
          <w:rFonts w:ascii="Arial" w:eastAsia="Times New Roman" w:hAnsi="Arial" w:cs="Arial"/>
          <w:color w:val="333333"/>
          <w:sz w:val="21"/>
          <w:szCs w:val="21"/>
        </w:rPr>
      </w:pPr>
      <w:r w:rsidRPr="00346F6D">
        <w:rPr>
          <w:rFonts w:ascii="Arial" w:eastAsia="Times New Roman" w:hAnsi="Arial" w:cs="Arial"/>
          <w:color w:val="333333"/>
          <w:sz w:val="21"/>
          <w:szCs w:val="21"/>
        </w:rPr>
        <w:t xml:space="preserve">Part </w:t>
      </w:r>
      <w:proofErr w:type="gramStart"/>
      <w:r w:rsidRPr="00346F6D">
        <w:rPr>
          <w:rFonts w:ascii="Arial" w:eastAsia="Times New Roman" w:hAnsi="Arial" w:cs="Arial"/>
          <w:color w:val="333333"/>
          <w:sz w:val="21"/>
          <w:szCs w:val="21"/>
        </w:rPr>
        <w:t>2 .</w:t>
      </w:r>
      <w:proofErr w:type="gramEnd"/>
      <w:r w:rsidRPr="00346F6D">
        <w:rPr>
          <w:rFonts w:ascii="Arial" w:eastAsia="Times New Roman" w:hAnsi="Arial" w:cs="Arial"/>
          <w:color w:val="333333"/>
          <w:sz w:val="21"/>
          <w:szCs w:val="21"/>
        </w:rPr>
        <w:t xml:space="preserve"> Data integration. Using the findings in Part 1, we will propose an approach to combine data across trials by (</w:t>
      </w:r>
      <w:proofErr w:type="spellStart"/>
      <w:r w:rsidRPr="00346F6D">
        <w:rPr>
          <w:rFonts w:ascii="Arial" w:eastAsia="Times New Roman" w:hAnsi="Arial" w:cs="Arial"/>
          <w:color w:val="333333"/>
          <w:sz w:val="21"/>
          <w:szCs w:val="21"/>
        </w:rPr>
        <w:t>i</w:t>
      </w:r>
      <w:proofErr w:type="spellEnd"/>
      <w:r w:rsidRPr="00346F6D">
        <w:rPr>
          <w:rFonts w:ascii="Arial" w:eastAsia="Times New Roman" w:hAnsi="Arial" w:cs="Arial"/>
          <w:color w:val="333333"/>
          <w:sz w:val="21"/>
          <w:szCs w:val="21"/>
        </w:rPr>
        <w:t>) extracting the shared patters across sessions and/or (ii) addressing the differences between sessions. The goal of this part is to enable the borrowing of information across sessions to enhance the prediction performance in Part 3.</w:t>
      </w:r>
    </w:p>
    <w:p w:rsidR="00346F6D" w:rsidRPr="00346F6D" w:rsidRDefault="00346F6D" w:rsidP="00346F6D">
      <w:pPr>
        <w:shd w:val="clear" w:color="auto" w:fill="FFFFFF"/>
        <w:spacing w:after="150" w:line="345" w:lineRule="atLeast"/>
        <w:rPr>
          <w:rFonts w:ascii="Arial" w:eastAsia="Times New Roman" w:hAnsi="Arial" w:cs="Arial"/>
          <w:color w:val="333333"/>
          <w:sz w:val="21"/>
          <w:szCs w:val="21"/>
        </w:rPr>
      </w:pPr>
      <w:r w:rsidRPr="00346F6D">
        <w:rPr>
          <w:rFonts w:ascii="Arial" w:eastAsia="Times New Roman" w:hAnsi="Arial" w:cs="Arial"/>
          <w:color w:val="333333"/>
          <w:sz w:val="21"/>
          <w:szCs w:val="21"/>
        </w:rPr>
        <w:t xml:space="preserve">Part </w:t>
      </w:r>
      <w:proofErr w:type="gramStart"/>
      <w:r w:rsidRPr="00346F6D">
        <w:rPr>
          <w:rFonts w:ascii="Arial" w:eastAsia="Times New Roman" w:hAnsi="Arial" w:cs="Arial"/>
          <w:color w:val="333333"/>
          <w:sz w:val="21"/>
          <w:szCs w:val="21"/>
        </w:rPr>
        <w:t>3 .</w:t>
      </w:r>
      <w:proofErr w:type="gramEnd"/>
      <w:r w:rsidRPr="00346F6D">
        <w:rPr>
          <w:rFonts w:ascii="Arial" w:eastAsia="Times New Roman" w:hAnsi="Arial" w:cs="Arial"/>
          <w:color w:val="333333"/>
          <w:sz w:val="21"/>
          <w:szCs w:val="21"/>
        </w:rPr>
        <w:t xml:space="preserve"> Model training and prediction. Finally, we will build a prediction model to predict the outcome (i.e., feedback types). The performance will be evaluated on two test sets of 100 trials randomly selected from Session 1 and Session 18, respectively. The test sets will be released on the day of submission when you need to evaluate the performance of your model.</w:t>
      </w:r>
    </w:p>
    <w:p w:rsidR="00346F6D" w:rsidRPr="00346F6D" w:rsidRDefault="00346F6D" w:rsidP="00346F6D">
      <w:pPr>
        <w:shd w:val="clear" w:color="auto" w:fill="FFFFFF"/>
        <w:spacing w:before="300" w:after="150" w:line="645" w:lineRule="atLeast"/>
        <w:outlineLvl w:val="0"/>
        <w:rPr>
          <w:rFonts w:ascii="Arial" w:eastAsia="Times New Roman" w:hAnsi="Arial" w:cs="Arial"/>
          <w:b/>
          <w:bCs/>
          <w:color w:val="333333"/>
          <w:kern w:val="36"/>
          <w:sz w:val="48"/>
          <w:szCs w:val="48"/>
        </w:rPr>
      </w:pPr>
      <w:r w:rsidRPr="00346F6D">
        <w:rPr>
          <w:rFonts w:ascii="Arial" w:eastAsia="Times New Roman" w:hAnsi="Arial" w:cs="Arial"/>
          <w:b/>
          <w:bCs/>
          <w:color w:val="333333"/>
          <w:kern w:val="36"/>
          <w:sz w:val="48"/>
          <w:szCs w:val="48"/>
        </w:rPr>
        <w:t>Project report outline</w:t>
      </w:r>
    </w:p>
    <w:p w:rsidR="00346F6D" w:rsidRPr="00346F6D" w:rsidRDefault="00346F6D" w:rsidP="00346F6D">
      <w:pPr>
        <w:shd w:val="clear" w:color="auto" w:fill="FFFFFF"/>
        <w:spacing w:after="150" w:line="345" w:lineRule="atLeast"/>
        <w:rPr>
          <w:rFonts w:ascii="Arial" w:eastAsia="Times New Roman" w:hAnsi="Arial" w:cs="Arial"/>
          <w:color w:val="333333"/>
          <w:sz w:val="21"/>
          <w:szCs w:val="21"/>
        </w:rPr>
      </w:pPr>
      <w:r w:rsidRPr="00346F6D">
        <w:rPr>
          <w:rFonts w:ascii="Arial" w:eastAsia="Times New Roman" w:hAnsi="Arial" w:cs="Arial"/>
          <w:color w:val="333333"/>
          <w:sz w:val="21"/>
          <w:szCs w:val="21"/>
        </w:rPr>
        <w:t xml:space="preserve">The final submission of the course project is a report in HTML format, along with a link to the </w:t>
      </w:r>
      <w:proofErr w:type="spellStart"/>
      <w:r w:rsidRPr="00346F6D">
        <w:rPr>
          <w:rFonts w:ascii="Arial" w:eastAsia="Times New Roman" w:hAnsi="Arial" w:cs="Arial"/>
          <w:color w:val="333333"/>
          <w:sz w:val="21"/>
          <w:szCs w:val="21"/>
        </w:rPr>
        <w:t>Github</w:t>
      </w:r>
      <w:proofErr w:type="spellEnd"/>
      <w:r w:rsidRPr="00346F6D">
        <w:rPr>
          <w:rFonts w:ascii="Arial" w:eastAsia="Times New Roman" w:hAnsi="Arial" w:cs="Arial"/>
          <w:color w:val="333333"/>
          <w:sz w:val="21"/>
          <w:szCs w:val="21"/>
        </w:rPr>
        <w:t xml:space="preserve"> repository that can be used to reproduce your report. The project report must be legible and the exposition of the report is part of the grading rubrics. For consistency in grading, please follow the outline listed below.</w:t>
      </w:r>
    </w:p>
    <w:p w:rsidR="00346F6D" w:rsidRPr="00346F6D" w:rsidRDefault="00346F6D" w:rsidP="00346F6D">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346F6D">
        <w:rPr>
          <w:rFonts w:ascii="Arial" w:eastAsia="Times New Roman" w:hAnsi="Arial" w:cs="Arial"/>
          <w:color w:val="333333"/>
          <w:sz w:val="21"/>
          <w:szCs w:val="21"/>
        </w:rPr>
        <w:t>Title.</w:t>
      </w:r>
    </w:p>
    <w:p w:rsidR="00346F6D" w:rsidRPr="00346F6D" w:rsidRDefault="00346F6D" w:rsidP="00346F6D">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346F6D">
        <w:rPr>
          <w:rFonts w:ascii="Arial" w:eastAsia="Times New Roman" w:hAnsi="Arial" w:cs="Arial"/>
          <w:color w:val="333333"/>
          <w:sz w:val="21"/>
          <w:szCs w:val="21"/>
        </w:rPr>
        <w:t>Abstract.</w:t>
      </w:r>
    </w:p>
    <w:p w:rsidR="00346F6D" w:rsidRPr="00346F6D" w:rsidRDefault="00346F6D" w:rsidP="00346F6D">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346F6D">
        <w:rPr>
          <w:rFonts w:ascii="Arial" w:eastAsia="Times New Roman" w:hAnsi="Arial" w:cs="Arial"/>
          <w:color w:val="333333"/>
          <w:sz w:val="21"/>
          <w:szCs w:val="21"/>
        </w:rPr>
        <w:t>Section 1 Introduction. Introduce the objective and briefly review the background of this data set.</w:t>
      </w:r>
    </w:p>
    <w:p w:rsidR="00346F6D" w:rsidRPr="00346F6D" w:rsidRDefault="00346F6D" w:rsidP="00346F6D">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346F6D">
        <w:rPr>
          <w:rFonts w:ascii="Arial" w:eastAsia="Times New Roman" w:hAnsi="Arial" w:cs="Arial"/>
          <w:color w:val="333333"/>
          <w:sz w:val="21"/>
          <w:szCs w:val="21"/>
        </w:rPr>
        <w:t>Section 2 Exploratory analysis.</w:t>
      </w:r>
    </w:p>
    <w:p w:rsidR="00346F6D" w:rsidRPr="00346F6D" w:rsidRDefault="00346F6D" w:rsidP="00346F6D">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346F6D">
        <w:rPr>
          <w:rFonts w:ascii="Arial" w:eastAsia="Times New Roman" w:hAnsi="Arial" w:cs="Arial"/>
          <w:color w:val="333333"/>
          <w:sz w:val="21"/>
          <w:szCs w:val="21"/>
        </w:rPr>
        <w:t>Section 3 Data integration.</w:t>
      </w:r>
    </w:p>
    <w:p w:rsidR="00346F6D" w:rsidRPr="00346F6D" w:rsidRDefault="00346F6D" w:rsidP="00346F6D">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346F6D">
        <w:rPr>
          <w:rFonts w:ascii="Arial" w:eastAsia="Times New Roman" w:hAnsi="Arial" w:cs="Arial"/>
          <w:color w:val="333333"/>
          <w:sz w:val="21"/>
          <w:szCs w:val="21"/>
        </w:rPr>
        <w:t>Section 4 Predictive modeling.</w:t>
      </w:r>
    </w:p>
    <w:p w:rsidR="00346F6D" w:rsidRPr="00346F6D" w:rsidRDefault="00346F6D" w:rsidP="00346F6D">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346F6D">
        <w:rPr>
          <w:rFonts w:ascii="Arial" w:eastAsia="Times New Roman" w:hAnsi="Arial" w:cs="Arial"/>
          <w:color w:val="333333"/>
          <w:sz w:val="21"/>
          <w:szCs w:val="21"/>
        </w:rPr>
        <w:t>Section 5 Prediction performance on the test sets.</w:t>
      </w:r>
    </w:p>
    <w:p w:rsidR="00346F6D" w:rsidRPr="00346F6D" w:rsidRDefault="00346F6D" w:rsidP="00346F6D">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346F6D">
        <w:rPr>
          <w:rFonts w:ascii="Arial" w:eastAsia="Times New Roman" w:hAnsi="Arial" w:cs="Arial"/>
          <w:color w:val="333333"/>
          <w:sz w:val="21"/>
          <w:szCs w:val="21"/>
        </w:rPr>
        <w:t>Section 5 Discussion.</w:t>
      </w:r>
    </w:p>
    <w:p w:rsidR="00C721B6" w:rsidRDefault="00C721B6"/>
    <w:sectPr w:rsidR="00C72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F870B6"/>
    <w:multiLevelType w:val="multilevel"/>
    <w:tmpl w:val="837E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C3D04"/>
    <w:multiLevelType w:val="multilevel"/>
    <w:tmpl w:val="11D0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3849F9"/>
    <w:multiLevelType w:val="multilevel"/>
    <w:tmpl w:val="3A3C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F6D"/>
    <w:rsid w:val="00346F6D"/>
    <w:rsid w:val="00C721B6"/>
    <w:rsid w:val="00FF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3EBE"/>
  <w15:chartTrackingRefBased/>
  <w15:docId w15:val="{A5F8353C-8918-4C57-8C69-97739F1C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6F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F6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46F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6F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6F6D"/>
    <w:rPr>
      <w:rFonts w:ascii="Courier New" w:eastAsia="Times New Roman" w:hAnsi="Courier New" w:cs="Courier New"/>
      <w:sz w:val="20"/>
      <w:szCs w:val="20"/>
    </w:rPr>
  </w:style>
  <w:style w:type="character" w:styleId="Strong">
    <w:name w:val="Strong"/>
    <w:basedOn w:val="DefaultParagraphFont"/>
    <w:uiPriority w:val="22"/>
    <w:qFormat/>
    <w:rsid w:val="00346F6D"/>
    <w:rPr>
      <w:b/>
      <w:bCs/>
    </w:rPr>
  </w:style>
  <w:style w:type="character" w:customStyle="1" w:styleId="hljs-number">
    <w:name w:val="hljs-number"/>
    <w:basedOn w:val="DefaultParagraphFont"/>
    <w:rsid w:val="00346F6D"/>
  </w:style>
  <w:style w:type="character" w:customStyle="1" w:styleId="hljs-string">
    <w:name w:val="hljs-string"/>
    <w:basedOn w:val="DefaultParagraphFont"/>
    <w:rsid w:val="00346F6D"/>
  </w:style>
  <w:style w:type="character" w:styleId="Emphasis">
    <w:name w:val="Emphasis"/>
    <w:basedOn w:val="DefaultParagraphFont"/>
    <w:uiPriority w:val="20"/>
    <w:qFormat/>
    <w:rsid w:val="00346F6D"/>
    <w:rPr>
      <w:i/>
      <w:iCs/>
    </w:rPr>
  </w:style>
  <w:style w:type="character" w:styleId="Hyperlink">
    <w:name w:val="Hyperlink"/>
    <w:basedOn w:val="DefaultParagraphFont"/>
    <w:uiPriority w:val="99"/>
    <w:semiHidden/>
    <w:unhideWhenUsed/>
    <w:rsid w:val="00346F6D"/>
    <w:rPr>
      <w:color w:val="0000FF"/>
      <w:u w:val="single"/>
    </w:rPr>
  </w:style>
  <w:style w:type="paragraph" w:customStyle="1" w:styleId="requirement">
    <w:name w:val="requirement"/>
    <w:basedOn w:val="Normal"/>
    <w:rsid w:val="00346F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455027">
      <w:bodyDiv w:val="1"/>
      <w:marLeft w:val="0"/>
      <w:marRight w:val="0"/>
      <w:marTop w:val="0"/>
      <w:marBottom w:val="0"/>
      <w:divBdr>
        <w:top w:val="none" w:sz="0" w:space="0" w:color="auto"/>
        <w:left w:val="none" w:sz="0" w:space="0" w:color="auto"/>
        <w:bottom w:val="none" w:sz="0" w:space="0" w:color="auto"/>
        <w:right w:val="none" w:sz="0" w:space="0" w:color="auto"/>
      </w:divBdr>
      <w:divsChild>
        <w:div w:id="200676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792</Words>
  <Characters>4517</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Background</vt:lpstr>
      <vt:lpstr>Data structure</vt:lpstr>
      <vt:lpstr>Question of interest</vt:lpstr>
      <vt:lpstr>Project report outline</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Okemwa</dc:creator>
  <cp:keywords/>
  <dc:description/>
  <cp:lastModifiedBy>Sharon Okemwa</cp:lastModifiedBy>
  <cp:revision>1</cp:revision>
  <dcterms:created xsi:type="dcterms:W3CDTF">2023-06-11T07:39:00Z</dcterms:created>
  <dcterms:modified xsi:type="dcterms:W3CDTF">2023-06-11T07:42:00Z</dcterms:modified>
</cp:coreProperties>
</file>