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E8F" w14:textId="77777777" w:rsidR="006F446A" w:rsidRDefault="00953945">
      <w:pPr>
        <w:pStyle w:val="Title"/>
      </w:pPr>
      <w:r>
        <w:t>Module 3 Application of First Method</w:t>
      </w:r>
    </w:p>
    <w:p w14:paraId="7D1309A8" w14:textId="77777777" w:rsidR="006F446A" w:rsidRDefault="0095394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667FF2" w14:textId="77777777" w:rsidR="006F446A" w:rsidRDefault="006F446A"/>
    <w:p w14:paraId="1D4741F4" w14:textId="77777777" w:rsidR="006F446A" w:rsidRDefault="006F446A"/>
    <w:p w14:paraId="51B9FBB7" w14:textId="77777777" w:rsidR="006F446A" w:rsidRDefault="00953945">
      <w:pPr>
        <w:ind w:left="2880"/>
      </w:pPr>
      <w:r>
        <w:rPr>
          <w:sz w:val="30"/>
          <w:szCs w:val="30"/>
        </w:rPr>
        <w:t xml:space="preserve">        </w:t>
      </w:r>
    </w:p>
    <w:p w14:paraId="66FA7FA8" w14:textId="77777777" w:rsidR="006F446A" w:rsidRDefault="006F446A">
      <w:pPr>
        <w:pStyle w:val="Title"/>
      </w:pPr>
    </w:p>
    <w:p w14:paraId="33004A9D" w14:textId="77777777" w:rsidR="006F446A" w:rsidRDefault="006F446A">
      <w:pPr>
        <w:pStyle w:val="Title"/>
      </w:pPr>
    </w:p>
    <w:p w14:paraId="2D3B492B" w14:textId="77777777" w:rsidR="006F446A" w:rsidRDefault="006F446A">
      <w:pPr>
        <w:pStyle w:val="Title"/>
      </w:pPr>
    </w:p>
    <w:p w14:paraId="5672D22F" w14:textId="77777777" w:rsidR="006F446A" w:rsidRDefault="006F446A">
      <w:pPr>
        <w:pStyle w:val="Title"/>
        <w:jc w:val="left"/>
      </w:pPr>
    </w:p>
    <w:p w14:paraId="0DF62D91" w14:textId="77777777" w:rsidR="006F446A" w:rsidRDefault="006F446A">
      <w:pPr>
        <w:pStyle w:val="Title"/>
        <w:jc w:val="left"/>
      </w:pPr>
    </w:p>
    <w:p w14:paraId="383EDB02" w14:textId="77777777" w:rsidR="006F446A" w:rsidRDefault="006F446A">
      <w:pPr>
        <w:pStyle w:val="Title"/>
        <w:jc w:val="left"/>
      </w:pPr>
    </w:p>
    <w:p w14:paraId="5E64B291" w14:textId="77777777" w:rsidR="006F446A" w:rsidRDefault="00953945">
      <w:pPr>
        <w:pStyle w:val="Title"/>
        <w:jc w:val="left"/>
      </w:pPr>
      <w:r>
        <w:t>KNN Predictor</w:t>
      </w:r>
    </w:p>
    <w:p w14:paraId="58235285" w14:textId="77777777" w:rsidR="006F446A" w:rsidRDefault="00953945">
      <w:pPr>
        <w:pStyle w:val="Heading1"/>
      </w:pPr>
      <w:bookmarkStart w:id="0" w:name="bookmark=id.gjdgxs" w:colFirst="0" w:colLast="0"/>
      <w:bookmarkEnd w:id="0"/>
      <w:r>
        <w:t>Project Task Status</w:t>
      </w:r>
    </w:p>
    <w:p w14:paraId="5E219D18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</w:rPr>
        <w:t>Project proposal and development of the first prediction model KNN is completed.</w:t>
      </w:r>
    </w:p>
    <w:p w14:paraId="4A948752" w14:textId="77777777" w:rsidR="006F446A" w:rsidRDefault="00953945">
      <w:pPr>
        <w:pStyle w:val="Heading1"/>
      </w:pPr>
      <w:bookmarkStart w:id="1" w:name="bookmark=id.30j0zll" w:colFirst="0" w:colLast="0"/>
      <w:bookmarkEnd w:id="1"/>
      <w:r>
        <w:t>Executive Summary</w:t>
      </w:r>
    </w:p>
    <w:p w14:paraId="3F183A51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The objective of this project is to predict the amount of gold spent per player in a DOTA2 game by applying a K-Nearest Neighbors </w:t>
      </w:r>
      <w:r>
        <w:t>classifier</w:t>
      </w:r>
      <w:r>
        <w:rPr>
          <w:color w:val="000000"/>
        </w:rPr>
        <w:t xml:space="preserve"> algorithm on a selection of in-game data about the match and the player. The model was successfully developed and h</w:t>
      </w:r>
      <w:r>
        <w:rPr>
          <w:color w:val="000000"/>
        </w:rPr>
        <w:t>as an accuracy of over 90% in predicting the expenditure category of the player (low, medium, high).</w:t>
      </w:r>
    </w:p>
    <w:p w14:paraId="1F8213FD" w14:textId="77777777" w:rsidR="006F446A" w:rsidRDefault="00953945">
      <w:pPr>
        <w:pStyle w:val="Heading1"/>
      </w:pPr>
      <w:bookmarkStart w:id="2" w:name="bookmark=id.1fob9te" w:colFirst="0" w:colLast="0"/>
      <w:bookmarkEnd w:id="2"/>
      <w:r>
        <w:lastRenderedPageBreak/>
        <w:t>KNN Prediction of Gold Spent: Introduction</w:t>
      </w:r>
    </w:p>
    <w:p w14:paraId="5C458D3A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In this project, a KNN model will be developed to predict the amount of gold spent per player in a DOTA2 game us</w:t>
      </w:r>
      <w:r>
        <w:rPr>
          <w:color w:val="000000"/>
        </w:rPr>
        <w:t>ing various other variables about the player or the specific match. Players will be classified into one of three spending categories - low, medium, and high - based on the distribution of the gold spent variable.</w:t>
      </w:r>
    </w:p>
    <w:p w14:paraId="7347CC60" w14:textId="77777777" w:rsidR="006F446A" w:rsidRDefault="00953945">
      <w:pPr>
        <w:pStyle w:val="Heading2"/>
      </w:pPr>
      <w:bookmarkStart w:id="3" w:name="bookmark=id.3znysh7" w:colFirst="0" w:colLast="0"/>
      <w:bookmarkEnd w:id="3"/>
      <w:r>
        <w:t>Implementation Approach: Data Import and Pr</w:t>
      </w:r>
      <w:r>
        <w:t>eparation</w:t>
      </w:r>
    </w:p>
    <w:p w14:paraId="247864B4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(readr)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match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read_csv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'match.csv'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39BC2189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── Column specification ────────────────────────────────────────────────────────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cols(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match_id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start_time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duration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tower_status_radiant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tower_status_dire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barracks_status_dire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barracks_status_radiant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first_blood_time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game_mode = col</w:t>
      </w:r>
      <w:r>
        <w:rPr>
          <w:rFonts w:ascii="Consolas" w:eastAsia="Consolas" w:hAnsi="Consolas" w:cs="Consolas"/>
          <w:color w:val="000000"/>
          <w:sz w:val="22"/>
          <w:szCs w:val="22"/>
        </w:rPr>
        <w:t>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radiant_win = col_logical(),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negative_votes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positive_votes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cluster = col_double()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)</w:t>
      </w:r>
    </w:p>
    <w:p w14:paraId="015F5DF0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ratings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read_csv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'player_ratings.csv'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42A37982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── Column specification ────────────────────────────────────────────────────────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cols(</w:t>
      </w:r>
      <w:proofErr w:type="gramEnd"/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account_id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total_wins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total_matches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trueskill_mu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trueskill_sigma = col_dou</w:t>
      </w:r>
      <w:r>
        <w:rPr>
          <w:rFonts w:ascii="Consolas" w:eastAsia="Consolas" w:hAnsi="Consolas" w:cs="Consolas"/>
          <w:color w:val="000000"/>
          <w:sz w:val="22"/>
          <w:szCs w:val="22"/>
        </w:rPr>
        <w:t>ble()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)</w:t>
      </w:r>
    </w:p>
    <w:p w14:paraId="14794859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players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read_csv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'players.csv'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0BD92E4A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── Column specification ────────────────────────────────────────────────────────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cols(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.default = col_double(),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>##   stuns = col_character(),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unit_order_none = col_logical(),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unit_order_taunt = col_logical(),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unit_order_cast_rune = col_logical(),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unit_order_patrol = col_logical(),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unit_order_vector_target_position = col_logical(),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unit_order_radar = col_logical(),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</w:t>
      </w:r>
      <w:r>
        <w:rPr>
          <w:rFonts w:ascii="Consolas" w:eastAsia="Consolas" w:hAnsi="Consolas" w:cs="Consolas"/>
          <w:color w:val="000000"/>
          <w:sz w:val="22"/>
          <w:szCs w:val="22"/>
        </w:rPr>
        <w:t>#   unit_order_set_item_combine_lock = col_logical(),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unit_order_continue = col_logical()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ℹ Use `spec()` for the full column specifications.</w:t>
      </w:r>
    </w:p>
    <w:p w14:paraId="25D189F4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Warning: 15 parsing failures.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 row                  col           expected actual          fil</w:t>
      </w:r>
      <w:r>
        <w:rPr>
          <w:rFonts w:ascii="Consolas" w:eastAsia="Consolas" w:hAnsi="Consolas" w:cs="Consolas"/>
          <w:color w:val="000000"/>
          <w:sz w:val="22"/>
          <w:szCs w:val="22"/>
        </w:rPr>
        <w:t>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2288 unit_order_cast_rune 1/0/T/F/TRUE/FALSE    1.0 'players.csv'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#  14401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unit_order_none      1/0/T/F/TRUE/FALSE    1.0 'players.csv'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94568 unit_order_cast_rune 1/0/T/F/TRUE/FALSE    1.0 'players.csv'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118205 unit_order_cast_rune 1/0/T/F/TR</w:t>
      </w:r>
      <w:r>
        <w:rPr>
          <w:rFonts w:ascii="Consolas" w:eastAsia="Consolas" w:hAnsi="Consolas" w:cs="Consolas"/>
          <w:color w:val="000000"/>
          <w:sz w:val="22"/>
          <w:szCs w:val="22"/>
        </w:rPr>
        <w:t>UE/FALSE    1.0 'players.csv'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130076 unit_order_none      1/0/T/F/TRUE/FALSE    2.0 'players.csv'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...... .................... .................. ...... .............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See problems(...) for more details.</w:t>
      </w:r>
    </w:p>
    <w:p w14:paraId="72A60A8A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The datasets need to be merged into one maste</w:t>
      </w:r>
      <w:r>
        <w:rPr>
          <w:color w:val="000000"/>
        </w:rPr>
        <w:t>r dataset with the following columns from each: - Match: Duration, first blood time - Ratings: total matches - Match: kills, deaths, gold per minute (the target variable)</w:t>
      </w:r>
    </w:p>
    <w:p w14:paraId="66EF331C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Ratings and players will be merged on account_id while match and players will be merg</w:t>
      </w:r>
      <w:r>
        <w:rPr>
          <w:color w:val="000000"/>
        </w:rPr>
        <w:t>ed on match_id.</w:t>
      </w:r>
    </w:p>
    <w:p w14:paraId="0188B76E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match_keep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match[,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'match_id'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'duration'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'first_blood_time'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ratings_keep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ratings[,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'account_id'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'total_matches'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players_keep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players[,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'match_id'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'account_id'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'gold_per_min'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'kills'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'deaths'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'gold_spent'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m1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merge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(match_keep, players_keep,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by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'match_id'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all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FALSE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At the second merge, R runs out of memory so only the first 1,000 entries will be used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m1_short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head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(m1,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1000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players_keep_short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head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(players_keep,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300000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df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merge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(m1_short, players_keep_short,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by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'account_id'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all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FALSE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df[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sample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nrow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(df),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1000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 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drops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'account_id'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'match_id.x'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'match_id.y'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'gold_per_min.y'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'kills.y'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'deaths.y'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'gold_spent.y'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dota[,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!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names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(dota)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%in%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drops)]</w:t>
      </w:r>
    </w:p>
    <w:p w14:paraId="74F1ACE8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At this point, we have a dataset with 1,000 randomly selected matches that will be used in the development of a KNN model. The final step of data preparation is creating a categorical variable for classification based on the gold spent variable. Th</w:t>
      </w:r>
      <w:r>
        <w:rPr>
          <w:color w:val="000000"/>
        </w:rPr>
        <w:t>is will break spending into a low, medium, and high group.</w:t>
      </w:r>
    </w:p>
    <w:p w14:paraId="76833817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lastRenderedPageBreak/>
        <w:t>hist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(dota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$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gold_spent.x)</w:t>
      </w:r>
    </w:p>
    <w:p w14:paraId="230BC0D2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102C5A30" wp14:editId="108C9019">
            <wp:extent cx="5334000" cy="4267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0F283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Categories: 0-10000, 10001-20000, 20001+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(dplyr)</w:t>
      </w:r>
    </w:p>
    <w:p w14:paraId="7A94443B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Attaching package: 'dplyr'</w:t>
      </w:r>
    </w:p>
    <w:p w14:paraId="250A97ED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The following objects are masked from '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package:stats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':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  filter, lag</w:t>
      </w:r>
    </w:p>
    <w:p w14:paraId="227328C1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The following objects are masked from '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package:base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':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  intersect, setdiff, setequal, union</w:t>
      </w:r>
    </w:p>
    <w:p w14:paraId="36EF3CCB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mutate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dota,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spend_cat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case_when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(gold_spent.x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&lt;=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10000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,gold_spent.x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&gt;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10000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&amp;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gold_spent.x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&lt;=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20000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gold_spent.x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&gt;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20000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~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</w:t>
      </w:r>
    </w:p>
    <w:p w14:paraId="12FC18EE" w14:textId="77777777" w:rsidR="006F446A" w:rsidRDefault="00953945">
      <w:pPr>
        <w:pStyle w:val="Heading2"/>
      </w:pPr>
      <w:bookmarkStart w:id="4" w:name="bookmark=id.2et92p0" w:colFirst="0" w:colLast="0"/>
      <w:bookmarkEnd w:id="4"/>
      <w:r>
        <w:lastRenderedPageBreak/>
        <w:t>Preparing for the KNN Model</w:t>
      </w:r>
    </w:p>
    <w:p w14:paraId="6C552C7D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In order to run a KNN classifier, the data </w:t>
      </w:r>
      <w:r>
        <w:t>must first</w:t>
      </w:r>
      <w:r>
        <w:rPr>
          <w:color w:val="000000"/>
        </w:rPr>
        <w:t xml:space="preserve"> be normalized. This ensures that differences in range or scale between variables does not have an undue impact on the distances calculated between them.</w:t>
      </w:r>
    </w:p>
    <w:p w14:paraId="1A98A2EF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Normalize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nor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function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(x) {(x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-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min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(x))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/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max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(x)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min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(x))}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dota_norm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as.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data.frame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lapply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(dota[,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3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6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)], nor))</w:t>
      </w:r>
      <w:r>
        <w:rPr>
          <w:color w:val="000000"/>
        </w:rP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summary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(dota_norm)</w:t>
      </w:r>
    </w:p>
    <w:p w14:paraId="6CAF7779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    duration      first_blood_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time  gold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_per_min.x      kills.x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Min.   :0.0000   Min.   :0.00000   Min.   :0.0000   Min.   :0.0000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#  1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st Qu.:0.2295   1st Qu.:0.06569   1st Qu.:0.2656   1st Qu.:0.1154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Median :0.3428   Median :0.29015   Median :0.3804   Median :0.2308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Mean   :0.3726   Mean   :0.32553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 Mean   :0.4075   Mean   :0.2864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3rd Qu.:0.5288   3rd Qu.:0.49270   3rd Qu.:0.5141   3rd Qu.:0.3846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Max.   :1.0000   Max.   :1.00000   Max.   :1.0000   Max.   :1.0000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deaths.x       gold_spent.x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#  Min.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  :0.0000   Min.   :0.0000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#  1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st Qu.:0.2500   1st Qu.:0.1853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Median :0.4000   Median :0.2923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Mean   :0.4013   Mean   :0.3196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3rd Qu.:0.5500   3rd Qu.:0.4233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Max.   :1.0000   Max.   :1.0000</w:t>
      </w:r>
    </w:p>
    <w:p w14:paraId="22875631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Next, the data will be broken into a 75/25 training and test split</w:t>
      </w:r>
      <w:r>
        <w:rPr>
          <w:color w:val="000000"/>
        </w:rPr>
        <w:t xml:space="preserve">. This will allow for eventual </w:t>
      </w:r>
      <w:r>
        <w:t>calculation</w:t>
      </w:r>
      <w:r>
        <w:rPr>
          <w:color w:val="000000"/>
        </w:rPr>
        <w:t xml:space="preserve"> of an accuracy of the KNN model.</w:t>
      </w:r>
    </w:p>
    <w:p w14:paraId="3D026BBE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25/75 Test/Train Split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ran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sample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gramStart"/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: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nrow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(dota_norm),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.75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*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nrow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(dota_norm))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dota_train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dota_norm[ran,]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dota_test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dota_norm[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ran,]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Extract 14th column as the response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dota_target_cat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dota[ran,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7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dota_test_cat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dota[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-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ran,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7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]</w:t>
      </w:r>
    </w:p>
    <w:p w14:paraId="20EC3EFA" w14:textId="77777777" w:rsidR="006F446A" w:rsidRDefault="00953945">
      <w:pPr>
        <w:pStyle w:val="Heading2"/>
      </w:pPr>
      <w:bookmarkStart w:id="5" w:name="bookmark=id.tyjcwt" w:colFirst="0" w:colLast="0"/>
      <w:bookmarkEnd w:id="5"/>
      <w:r>
        <w:t>KNN Model Development</w:t>
      </w:r>
    </w:p>
    <w:p w14:paraId="2238C654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Finally, the KNN model can be built. A K of 10 will be used. The accuracy of the </w:t>
      </w:r>
      <w:r>
        <w:t>classifier</w:t>
      </w:r>
      <w:r>
        <w:rPr>
          <w:color w:val="000000"/>
        </w:rPr>
        <w:t xml:space="preserve"> will also be determined using a confusion matrix.</w:t>
      </w:r>
    </w:p>
    <w:p w14:paraId="771D3F42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(class)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knn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dota_train, dota_test,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cl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dota_target_cat, </w:t>
      </w:r>
      <w:r>
        <w:rPr>
          <w:rFonts w:ascii="Consolas" w:eastAsia="Consolas" w:hAnsi="Consolas" w:cs="Consolas"/>
          <w:color w:val="204A87"/>
          <w:sz w:val="22"/>
          <w:szCs w:val="22"/>
          <w:shd w:val="clear" w:color="auto" w:fill="F8F8F8"/>
        </w:rPr>
        <w:t>k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tab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table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(pr, dota_test_cat)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accuracy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function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(x) {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diag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(x)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/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sum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rowSums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(x)))) 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*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100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}</w:t>
      </w:r>
      <w:r>
        <w:rPr>
          <w:color w:val="000000"/>
        </w:rP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accuracy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(tab)</w:t>
      </w:r>
    </w:p>
    <w:p w14:paraId="3810B067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[1] 90.8</w:t>
      </w:r>
    </w:p>
    <w:p w14:paraId="734C28C5" w14:textId="77777777" w:rsidR="006F446A" w:rsidRDefault="00953945">
      <w:pPr>
        <w:pStyle w:val="Heading2"/>
      </w:pPr>
      <w:bookmarkStart w:id="6" w:name="bookmark=id.3dy6vkm" w:colFirst="0" w:colLast="0"/>
      <w:bookmarkEnd w:id="6"/>
      <w:r>
        <w:lastRenderedPageBreak/>
        <w:t>Data Analysis and Results</w:t>
      </w:r>
    </w:p>
    <w:p w14:paraId="4BC5071A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The model has an accuracy of 90.4% in predicting the amount of gold a player will spend using match duration, first blood time, gold per minute, player kills, and player deaths.</w:t>
      </w:r>
    </w:p>
    <w:p w14:paraId="60AE3BE5" w14:textId="77777777" w:rsidR="006F446A" w:rsidRDefault="00953945">
      <w:pPr>
        <w:pStyle w:val="Heading2"/>
      </w:pPr>
      <w:bookmarkStart w:id="7" w:name="bookmark=id.1t3h5sf" w:colFirst="0" w:colLast="0"/>
      <w:bookmarkEnd w:id="7"/>
      <w:r>
        <w:t>Discussion</w:t>
      </w:r>
    </w:p>
    <w:p w14:paraId="173CBD06" w14:textId="77777777" w:rsidR="006F446A" w:rsidRDefault="0095394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The best model in this analysis was the KNN model which resulted in</w:t>
      </w:r>
      <w:r>
        <w:rPr>
          <w:color w:val="000000"/>
        </w:rPr>
        <w:t xml:space="preserve"> a 90.4% accuracy in predicting whether a player would be in a low, medium, or high expenditure category in a specific match. Therefore, this model is recommended. One limitation, however, is that it is not a continuous predictor and can only classify play</w:t>
      </w:r>
      <w:r>
        <w:rPr>
          <w:color w:val="000000"/>
        </w:rPr>
        <w:t>ers into spending groups without predicting the actual amounts that will be spent.</w:t>
      </w:r>
    </w:p>
    <w:sectPr w:rsidR="006F446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46A"/>
    <w:rsid w:val="006F446A"/>
    <w:rsid w:val="0095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288E"/>
  <w15:docId w15:val="{3BDD03AA-E0E7-4CF0-BC4C-41225FFF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Mh1anXaOyvh508etQ3WSAeABw==">AMUW2mVdaLBYfkOn3ha8GiV/2IqleJ6pFoiKAFYjAMGVJsPZxRgXsJSPqxljuSpUtc349ymZjRsgYpNWxjdHC2eB3mtiO/kuZ4hVH+2NGrLuEKif0GD9eqT9CduOQmQnlBQQOfG2BhROhEHeBPyU5XAXhAa7IJiAkpkJ2bavLLmputrcthSl2oXG4g+AdW6FdwnE4Lvmmyj0j9uqEFgc2cjN5km1Z/KtwHGAl6MvMcr9VXCcoNIE6i8=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Gylord Kirima</dc:creator>
  <cp:lastModifiedBy>Gylord Kirima</cp:lastModifiedBy>
  <cp:revision>2</cp:revision>
  <dcterms:created xsi:type="dcterms:W3CDTF">2021-12-13T20:33:00Z</dcterms:created>
  <dcterms:modified xsi:type="dcterms:W3CDTF">2021-12-13T20:33:00Z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