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reaming-television-and-you"/>
    <w:p>
      <w:pPr>
        <w:pStyle w:val="Heading1"/>
      </w:pPr>
      <w:r>
        <w:t xml:space="preserve">Streaming Television and You</w:t>
      </w:r>
    </w:p>
    <w:p>
      <w:pPr>
        <w:pStyle w:val="Compact"/>
        <w:numPr>
          <w:ilvl w:val="0"/>
          <w:numId w:val="1001"/>
        </w:numPr>
      </w:pPr>
      <w:r>
        <w:t xml:space="preserve">Introduction</w:t>
      </w:r>
    </w:p>
    <w:p>
      <w:pPr>
        <w:pStyle w:val="Compact"/>
        <w:numPr>
          <w:ilvl w:val="1"/>
          <w:numId w:val="1002"/>
        </w:numPr>
      </w:pPr>
      <w:r>
        <w:t xml:space="preserve">Who is your presenter?</w:t>
      </w:r>
    </w:p>
    <w:p>
      <w:pPr>
        <w:pStyle w:val="Compact"/>
        <w:numPr>
          <w:ilvl w:val="1"/>
          <w:numId w:val="1002"/>
        </w:numPr>
      </w:pPr>
      <w:r>
        <w:t xml:space="preserve">What are we talking about?</w:t>
      </w:r>
    </w:p>
    <w:p>
      <w:pPr>
        <w:pStyle w:val="Compact"/>
        <w:numPr>
          <w:ilvl w:val="0"/>
          <w:numId w:val="1001"/>
        </w:numPr>
      </w:pPr>
      <w:r>
        <w:t xml:space="preserve">What is Streaming?</w:t>
      </w:r>
    </w:p>
    <w:p>
      <w:pPr>
        <w:pStyle w:val="Compact"/>
        <w:numPr>
          <w:ilvl w:val="0"/>
          <w:numId w:val="1001"/>
        </w:numPr>
      </w:pPr>
      <w:r>
        <w:t xml:space="preserve">What Do You Need To Utilize It?</w:t>
      </w:r>
    </w:p>
    <w:p>
      <w:pPr>
        <w:pStyle w:val="Compact"/>
        <w:numPr>
          <w:ilvl w:val="1"/>
          <w:numId w:val="1003"/>
        </w:numPr>
      </w:pPr>
      <w:r>
        <w:t xml:space="preserve">Connection to the Internet</w:t>
      </w:r>
    </w:p>
    <w:p>
      <w:pPr>
        <w:pStyle w:val="Compact"/>
        <w:numPr>
          <w:ilvl w:val="1"/>
          <w:numId w:val="1003"/>
        </w:numPr>
      </w:pPr>
      <w:r>
        <w:t xml:space="preserve">Television</w:t>
      </w:r>
    </w:p>
    <w:p>
      <w:pPr>
        <w:pStyle w:val="Compact"/>
        <w:numPr>
          <w:ilvl w:val="1"/>
          <w:numId w:val="1003"/>
        </w:numPr>
      </w:pPr>
      <w:r>
        <w:t xml:space="preserve">Set-top device</w:t>
      </w:r>
    </w:p>
    <w:p>
      <w:pPr>
        <w:pStyle w:val="Compact"/>
        <w:numPr>
          <w:ilvl w:val="0"/>
          <w:numId w:val="1001"/>
        </w:numPr>
      </w:pPr>
      <w:r>
        <w:t xml:space="preserve">How to Get Started With This</w:t>
      </w:r>
    </w:p>
    <w:p>
      <w:pPr>
        <w:pStyle w:val="Compact"/>
        <w:numPr>
          <w:ilvl w:val="0"/>
          <w:numId w:val="1001"/>
        </w:numPr>
      </w:pPr>
      <w:r>
        <w:t xml:space="preserve">Look at various services currently available</w:t>
      </w:r>
    </w:p>
    <w:p>
      <w:pPr>
        <w:pStyle w:val="Compact"/>
        <w:numPr>
          <w:ilvl w:val="0"/>
          <w:numId w:val="1001"/>
        </w:numPr>
      </w:pPr>
      <w:r>
        <w:t xml:space="preserve">Current issues in streaming</w:t>
      </w:r>
    </w:p>
    <w:p>
      <w:pPr>
        <w:pStyle w:val="Compact"/>
        <w:numPr>
          <w:ilvl w:val="0"/>
          <w:numId w:val="1001"/>
        </w:numPr>
      </w:pPr>
      <w:r>
        <w:t xml:space="preserve">Other Matters Arising</w:t>
      </w:r>
    </w:p>
    <w:p>
      <w:pPr>
        <w:pStyle w:val="Compact"/>
        <w:numPr>
          <w:ilvl w:val="0"/>
          <w:numId w:val="1001"/>
        </w:numPr>
      </w:pPr>
      <w:r>
        <w:t xml:space="preserve">Conclusion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2024-06-02T20:30:07Z</dcterms:created>
  <dcterms:modified xsi:type="dcterms:W3CDTF">2024-06-02T20:30:07Z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