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A4B73" w:rsidRPr="007A4B73" w:rsidRDefault="007A4B73" w:rsidP="007A4B73">
      <w:pPr>
        <w:pStyle w:val="Heading1"/>
        <w:numPr>
          <w:ilvl w:val="0"/>
          <w:numId w:val="2"/>
        </w:numPr>
      </w:pPr>
      <w:r>
        <w:t>Summary of Cryptic Crosswords</w:t>
      </w:r>
    </w:p>
    <w:p w:rsidR="007A4B73" w:rsidRDefault="007A4B73" w:rsidP="007A4B73">
      <w:pPr>
        <w:pStyle w:val="NormalWeb"/>
        <w:tabs>
          <w:tab w:val="left" w:pos="1360"/>
        </w:tabs>
        <w:spacing w:beforeLines="0" w:afterLines="0"/>
      </w:pPr>
      <w:r>
        <w:tab/>
      </w:r>
    </w:p>
    <w:p w:rsidR="007A4B73" w:rsidRDefault="007A4B73" w:rsidP="007A4B73">
      <w:pPr>
        <w:pStyle w:val="Heading2"/>
        <w:numPr>
          <w:ilvl w:val="1"/>
          <w:numId w:val="2"/>
        </w:numPr>
      </w:pPr>
      <w:r>
        <w:t>Cryptic Crosswords In general</w:t>
      </w:r>
    </w:p>
    <w:p w:rsidR="008D01EB" w:rsidRDefault="008D01EB" w:rsidP="007A4B73"/>
    <w:p w:rsidR="007A4B73" w:rsidRPr="007A4B73" w:rsidRDefault="007A4B73" w:rsidP="007A4B73">
      <w:pPr>
        <w:pStyle w:val="Heading2"/>
        <w:numPr>
          <w:ilvl w:val="1"/>
          <w:numId w:val="2"/>
        </w:numPr>
      </w:pPr>
      <w:r>
        <w:t>Cryptic Crosswords in the Literature</w:t>
      </w:r>
      <w:r>
        <w:tab/>
      </w:r>
    </w:p>
    <w:p w:rsidR="007A4B73" w:rsidRDefault="007A4B73" w:rsidP="007A4B73">
      <w:pPr>
        <w:pStyle w:val="NormalWeb"/>
        <w:spacing w:beforeLines="0" w:afterLines="0"/>
        <w:ind w:left="360"/>
      </w:pPr>
    </w:p>
    <w:p w:rsidR="007A4B73" w:rsidRDefault="007A4B73" w:rsidP="008D01EB">
      <w:pPr>
        <w:pStyle w:val="NormalWeb"/>
        <w:spacing w:beforeLines="0" w:afterLines="0"/>
      </w:pPr>
      <w:r>
        <w:t xml:space="preserve">While not a topic well covered in scientific literature in general, what few analytical studies around cryptic crosswords there are tend to be classifiable into three main </w:t>
      </w:r>
      <w:proofErr w:type="gramStart"/>
      <w:r>
        <w:t>groups:</w:t>
      </w:r>
      <w:proofErr w:type="gramEnd"/>
    </w:p>
    <w:p w:rsidR="007A4B73" w:rsidRDefault="007A4B73" w:rsidP="008D01EB">
      <w:pPr>
        <w:pStyle w:val="NormalWeb"/>
        <w:spacing w:beforeLines="0" w:afterLines="0"/>
      </w:pPr>
      <w:r>
        <w:t xml:space="preserve">The largest body of work that exists is centred around the generation of cryptic clues, focused largely around analysis of how string literals from a pre-determined answer can be transformed by set clueing patterns, as well as some work around measures of the quality of generated clues. </w:t>
      </w:r>
    </w:p>
    <w:p w:rsidR="007A4B73" w:rsidRDefault="007A4B73" w:rsidP="008D01EB">
      <w:pPr>
        <w:pStyle w:val="NormalWeb"/>
        <w:spacing w:beforeLines="0" w:afterLines="0"/>
      </w:pPr>
      <w:r>
        <w:t>The next set are the select few who have done prior, similar investigations into solving cryptic clues, with some work put into formalising definitions and notation for the sorts of clue types that appear in the majority of cryptic crosswords, and some attempts at solving. There has also been some work done towards solving non-cryptic crosswords probabilistically, working on whole-grid solutions rather than individual clues.</w:t>
      </w:r>
    </w:p>
    <w:p w:rsidR="007A4B73" w:rsidRDefault="007A4B73" w:rsidP="007A4B73">
      <w:pPr>
        <w:pStyle w:val="NormalWeb"/>
        <w:spacing w:beforeLines="0" w:afterLines="0"/>
      </w:pPr>
      <w:r>
        <w:t>There are also s</w:t>
      </w:r>
      <w:r w:rsidR="005A61BA">
        <w:t>ome more left-of-</w:t>
      </w:r>
      <w:r>
        <w:t xml:space="preserve">field studies done: statistical studies into errors made during manual solving, and psychological studies into solving. </w:t>
      </w:r>
    </w:p>
    <w:p w:rsidR="007A4B73" w:rsidRDefault="007A4B73" w:rsidP="008D01EB">
      <w:pPr>
        <w:pStyle w:val="Heading2"/>
        <w:numPr>
          <w:ilvl w:val="1"/>
          <w:numId w:val="2"/>
        </w:numPr>
      </w:pPr>
      <w:proofErr w:type="spellStart"/>
      <w:r>
        <w:t>Formalisation</w:t>
      </w:r>
      <w:proofErr w:type="spellEnd"/>
    </w:p>
    <w:p w:rsidR="007A4B73" w:rsidRPr="007A4B73" w:rsidRDefault="007A4B73" w:rsidP="007A4B73">
      <w:pPr>
        <w:pStyle w:val="Heading1"/>
        <w:numPr>
          <w:ilvl w:val="0"/>
          <w:numId w:val="2"/>
        </w:numPr>
      </w:pPr>
      <w:r>
        <w:t>The Cryptic Crossword</w:t>
      </w:r>
    </w:p>
    <w:p w:rsidR="008D01EB" w:rsidRDefault="008D01EB" w:rsidP="007A4B73">
      <w:pPr>
        <w:pStyle w:val="NormalWeb"/>
        <w:spacing w:beforeLines="0" w:afterLines="0"/>
      </w:pPr>
    </w:p>
    <w:p w:rsidR="008D01EB" w:rsidRDefault="008D01EB" w:rsidP="008D01EB">
      <w:pPr>
        <w:pStyle w:val="Heading2"/>
        <w:numPr>
          <w:ilvl w:val="1"/>
          <w:numId w:val="2"/>
        </w:numPr>
      </w:pPr>
      <w:r>
        <w:t>Metasyntactic Conventions</w:t>
      </w:r>
    </w:p>
    <w:p w:rsidR="00F16556" w:rsidRDefault="008D01EB" w:rsidP="008D01EB">
      <w:r>
        <w:t xml:space="preserve">Here we apply a similar convention to Hart, in using a modified Backus </w:t>
      </w:r>
      <w:proofErr w:type="spellStart"/>
      <w:r>
        <w:t>Naur</w:t>
      </w:r>
      <w:proofErr w:type="spellEnd"/>
      <w:r>
        <w:t xml:space="preserve"> Form (BNF). We will later see that a context-free grammar may not be sufficient to model </w:t>
      </w:r>
      <w:r w:rsidR="005A61BA">
        <w:t>a cryptic crossword, and may have further deficiencies as a basis for finding a solution. Nevertheless,</w:t>
      </w:r>
      <w:r w:rsidR="00F16556">
        <w:t xml:space="preserve"> we will adopt a similar notation:</w:t>
      </w:r>
    </w:p>
    <w:p w:rsidR="00F16556" w:rsidRPr="00F16556" w:rsidRDefault="00F16556" w:rsidP="00F16556">
      <w:pPr>
        <w:pStyle w:val="Code"/>
      </w:pPr>
      <w:r w:rsidRPr="00F16556">
        <w:sym w:font="Symbol" w:char="F0AE"/>
      </w:r>
      <w:r w:rsidR="005A61BA" w:rsidRPr="00F16556">
        <w:t xml:space="preserve"> </w:t>
      </w:r>
      <w:r w:rsidRPr="00F16556">
        <w:t xml:space="preserve"> </w:t>
      </w:r>
      <w:r>
        <w:t xml:space="preserve"> </w:t>
      </w:r>
      <w:r w:rsidRPr="00F16556">
        <w:t xml:space="preserve">= </w:t>
      </w:r>
      <w:proofErr w:type="gramStart"/>
      <w:r w:rsidRPr="00F16556">
        <w:t>is</w:t>
      </w:r>
      <w:proofErr w:type="gramEnd"/>
      <w:r w:rsidRPr="00F16556">
        <w:t xml:space="preserve"> composed of</w:t>
      </w:r>
    </w:p>
    <w:p w:rsidR="00F16556" w:rsidRDefault="00F16556" w:rsidP="00F16556">
      <w:pPr>
        <w:pStyle w:val="Code"/>
      </w:pPr>
      <w:r>
        <w:t xml:space="preserve">,    </w:t>
      </w:r>
      <w:r w:rsidRPr="00F16556">
        <w:t xml:space="preserve">= </w:t>
      </w:r>
      <w:proofErr w:type="gramStart"/>
      <w:r w:rsidRPr="00F16556">
        <w:t>followed</w:t>
      </w:r>
      <w:proofErr w:type="gramEnd"/>
      <w:r w:rsidRPr="00F16556">
        <w:t xml:space="preserve"> by</w:t>
      </w:r>
    </w:p>
    <w:p w:rsidR="00F16556" w:rsidRDefault="00F16556" w:rsidP="00F16556">
      <w:pPr>
        <w:pStyle w:val="Code"/>
      </w:pPr>
      <w:r>
        <w:t xml:space="preserve">|    = </w:t>
      </w:r>
      <w:proofErr w:type="gramStart"/>
      <w:r>
        <w:t>or</w:t>
      </w:r>
      <w:proofErr w:type="gramEnd"/>
    </w:p>
    <w:p w:rsidR="00931E3B" w:rsidRDefault="00F16556" w:rsidP="00931E3B">
      <w:pPr>
        <w:pStyle w:val="Code"/>
      </w:pPr>
      <w:r>
        <w:t xml:space="preserve">(x)  = </w:t>
      </w:r>
      <w:proofErr w:type="gramStart"/>
      <w:r>
        <w:t>x</w:t>
      </w:r>
      <w:proofErr w:type="gramEnd"/>
      <w:r>
        <w:t xml:space="preserve"> is optional</w:t>
      </w:r>
    </w:p>
    <w:p w:rsidR="00931E3B" w:rsidRDefault="00931E3B" w:rsidP="00931E3B">
      <w:pPr>
        <w:pStyle w:val="Code"/>
      </w:pPr>
      <w:proofErr w:type="gramStart"/>
      <w:r>
        <w:t>x</w:t>
      </w:r>
      <w:proofErr w:type="gramEnd"/>
      <w:r>
        <w:t>*   = 1 or more occurrences of x</w:t>
      </w:r>
    </w:p>
    <w:p w:rsidR="00931E3B" w:rsidRDefault="00931E3B" w:rsidP="00931E3B">
      <w:pPr>
        <w:pStyle w:val="Code"/>
      </w:pPr>
      <w:r>
        <w:t>(</w:t>
      </w:r>
      <w:proofErr w:type="gramStart"/>
      <w:r>
        <w:t>x</w:t>
      </w:r>
      <w:proofErr w:type="gramEnd"/>
      <w:r>
        <w:t>)* = 0 or more occurrences of x</w:t>
      </w:r>
    </w:p>
    <w:p w:rsidR="00F16556" w:rsidRDefault="00F16556" w:rsidP="00931E3B">
      <w:pPr>
        <w:pStyle w:val="Code"/>
      </w:pPr>
      <w:r>
        <w:t xml:space="preserve">We also take the BNF conventions </w:t>
      </w:r>
    </w:p>
    <w:p w:rsidR="00F16556" w:rsidRDefault="00F16556" w:rsidP="00F16556">
      <w:pPr>
        <w:pStyle w:val="Code"/>
      </w:pPr>
      <w:proofErr w:type="gramStart"/>
      <w:r>
        <w:t>word</w:t>
      </w:r>
      <w:proofErr w:type="gramEnd"/>
      <w:r>
        <w:t xml:space="preserve">      = non-terminal symbol</w:t>
      </w:r>
    </w:p>
    <w:p w:rsidR="00F16556" w:rsidRDefault="00F16556" w:rsidP="00F16556">
      <w:pPr>
        <w:pStyle w:val="Code"/>
      </w:pPr>
      <w:r>
        <w:t>“</w:t>
      </w:r>
      <w:proofErr w:type="gramStart"/>
      <w:r>
        <w:t>word</w:t>
      </w:r>
      <w:proofErr w:type="gramEnd"/>
      <w:r>
        <w:t>”    = string literal</w:t>
      </w:r>
    </w:p>
    <w:p w:rsidR="00F16556" w:rsidRDefault="00F16556" w:rsidP="00F16556">
      <w:pPr>
        <w:pStyle w:val="Code"/>
      </w:pPr>
      <w:r>
        <w:t>[</w:t>
      </w:r>
      <w:proofErr w:type="gramStart"/>
      <w:r>
        <w:t>x</w:t>
      </w:r>
      <w:proofErr w:type="gramEnd"/>
      <w:r>
        <w:t>, y, z] = list containing x y and z</w:t>
      </w:r>
    </w:p>
    <w:p w:rsidR="007A4B73" w:rsidRDefault="00F16556" w:rsidP="00F16556">
      <w:pPr>
        <w:pStyle w:val="Code"/>
      </w:pPr>
      <w:r>
        <w:t>(</w:t>
      </w:r>
      <w:proofErr w:type="gramStart"/>
      <w:r>
        <w:t>x</w:t>
      </w:r>
      <w:proofErr w:type="gramEnd"/>
      <w:r>
        <w:t>, y)    = pair x and y</w:t>
      </w:r>
    </w:p>
    <w:p w:rsidR="00931E3B" w:rsidRDefault="00931E3B" w:rsidP="00931E3B">
      <w:r>
        <w:t>For clarity, we additionally define:</w:t>
      </w:r>
    </w:p>
    <w:p w:rsidR="00931E3B" w:rsidRDefault="00931E3B" w:rsidP="00931E3B">
      <w:pPr>
        <w:pStyle w:val="Code"/>
      </w:pPr>
      <w:r>
        <w:t>{</w:t>
      </w:r>
      <w:proofErr w:type="gramStart"/>
      <w:r w:rsidR="000C6018">
        <w:t>words</w:t>
      </w:r>
      <w:proofErr w:type="gramEnd"/>
      <w:r>
        <w:t xml:space="preserve">} </w:t>
      </w:r>
      <w:r w:rsidR="000C6018">
        <w:t xml:space="preserve">  = English word including semantic meaning </w:t>
      </w:r>
    </w:p>
    <w:p w:rsidR="00931E3B" w:rsidRDefault="000C6018" w:rsidP="00931E3B">
      <w:r>
        <w:t>For this last one, we really mean that we can still use the word in a synonym equivalence relationship.</w:t>
      </w:r>
    </w:p>
    <w:p w:rsidR="008D01EB" w:rsidRPr="008D01EB" w:rsidRDefault="007A4B73" w:rsidP="008D01EB">
      <w:pPr>
        <w:pStyle w:val="Heading2"/>
        <w:numPr>
          <w:ilvl w:val="1"/>
          <w:numId w:val="2"/>
        </w:numPr>
      </w:pPr>
      <w:r>
        <w:t>Structure of a cryptic clue</w:t>
      </w:r>
    </w:p>
    <w:p w:rsidR="008D01EB" w:rsidRDefault="008D01EB" w:rsidP="007A4B73">
      <w:pPr>
        <w:pStyle w:val="NormalWeb"/>
        <w:spacing w:beforeLines="0" w:afterLines="0"/>
      </w:pPr>
    </w:p>
    <w:p w:rsidR="007A4B73" w:rsidRPr="008D01EB" w:rsidRDefault="007A4B73" w:rsidP="008D01EB">
      <w:r w:rsidRPr="008D01EB">
        <w:t xml:space="preserve">A cryptic crossword differs from a normal crossword in that the clue for each answer consists of two parts. </w:t>
      </w:r>
    </w:p>
    <w:p w:rsidR="007A4B73" w:rsidRDefault="007A4B73" w:rsidP="007A4B73">
      <w:pPr>
        <w:pStyle w:val="NormalWeb"/>
        <w:spacing w:beforeLines="0" w:afterLines="0"/>
      </w:pPr>
      <w:r>
        <w:t>The first is the definition, which performs the same function as a clue in a 'regular' crossword. The answer to the clue is usually a synonym for the definition ('circular' and 'round') or may be an example of the definition ('farm animal' and 'pig'). Other forms that the definition may take will be discussed later on.</w:t>
      </w:r>
    </w:p>
    <w:p w:rsidR="007A4B73" w:rsidRDefault="007A4B73" w:rsidP="007A4B73">
      <w:pPr>
        <w:pStyle w:val="NormalWeb"/>
        <w:spacing w:beforeLines="0" w:afterLines="0"/>
      </w:pPr>
      <w:r>
        <w:t xml:space="preserve">The second part of the clue is the wordplay. This is an encoded and often ambiguous second method of deriving the answer, using techniques such as anagram, substitution and concatenation. </w:t>
      </w:r>
    </w:p>
    <w:p w:rsidR="008D01EB" w:rsidRDefault="007A4B73" w:rsidP="007A4B73">
      <w:pPr>
        <w:pStyle w:val="NormalWeb"/>
        <w:spacing w:beforeLines="0" w:afterLines="0"/>
      </w:pPr>
      <w:r>
        <w:t xml:space="preserve">The clue as a whole is presented as a concatenation of the two parts, sometimes with a subsidiary word indicating that one can be derived from the other (for example, 'from' or 'is'). </w:t>
      </w:r>
    </w:p>
    <w:p w:rsidR="007A4B73" w:rsidRPr="00E04EB9" w:rsidRDefault="008D01EB" w:rsidP="00E04EB9">
      <w:pPr>
        <w:pStyle w:val="NormalWeb"/>
        <w:spacing w:beforeLines="0" w:afterLines="0"/>
      </w:pPr>
      <w:r>
        <w:t xml:space="preserve">We can present this breakdown </w:t>
      </w:r>
      <w:r w:rsidR="00F16556">
        <w:t>as:</w:t>
      </w:r>
    </w:p>
    <w:p w:rsidR="005C7C15" w:rsidRPr="005C7C15" w:rsidRDefault="005C7C15" w:rsidP="005C7C15">
      <w:pPr>
        <w:ind w:left="720"/>
        <w:rPr>
          <w:rFonts w:ascii="Courier" w:hAnsi="Courier"/>
        </w:rPr>
      </w:pPr>
      <w:r>
        <w:rPr>
          <w:rFonts w:ascii="Courier" w:hAnsi="Courier"/>
        </w:rPr>
        <w:t>C</w:t>
      </w:r>
      <w:r w:rsidR="007A4B73" w:rsidRPr="005C7C15">
        <w:rPr>
          <w:rFonts w:ascii="Courier" w:hAnsi="Courier"/>
        </w:rPr>
        <w:t xml:space="preserve">lue </w:t>
      </w:r>
      <w:r w:rsidR="00F16556" w:rsidRPr="005C7C15">
        <w:rPr>
          <w:rFonts w:ascii="Courier" w:hAnsi="Courier"/>
        </w:rPr>
        <w:sym w:font="Symbol" w:char="F0AE"/>
      </w:r>
      <w:r w:rsidR="007A4B73" w:rsidRPr="005C7C15">
        <w:rPr>
          <w:rFonts w:ascii="Courier" w:hAnsi="Courier"/>
        </w:rPr>
        <w:t xml:space="preserve"> </w:t>
      </w:r>
      <w:r>
        <w:rPr>
          <w:rFonts w:ascii="Courier" w:hAnsi="Courier"/>
        </w:rPr>
        <w:t>D</w:t>
      </w:r>
      <w:r w:rsidR="007A4B73" w:rsidRPr="005C7C15">
        <w:rPr>
          <w:rFonts w:ascii="Courier" w:hAnsi="Courier"/>
        </w:rPr>
        <w:t xml:space="preserve">efinition, </w:t>
      </w:r>
      <w:r w:rsidR="000C6018" w:rsidRPr="005C7C15">
        <w:rPr>
          <w:rFonts w:ascii="Courier" w:hAnsi="Courier"/>
        </w:rPr>
        <w:t>(</w:t>
      </w:r>
      <w:r>
        <w:rPr>
          <w:rFonts w:ascii="Courier" w:hAnsi="Courier"/>
        </w:rPr>
        <w:t>I</w:t>
      </w:r>
      <w:r w:rsidR="000C6018" w:rsidRPr="005C7C15">
        <w:rPr>
          <w:rFonts w:ascii="Courier" w:hAnsi="Courier"/>
        </w:rPr>
        <w:t xml:space="preserve">ndicator)*, </w:t>
      </w:r>
      <w:r>
        <w:rPr>
          <w:rFonts w:ascii="Courier" w:hAnsi="Courier"/>
        </w:rPr>
        <w:t>W</w:t>
      </w:r>
      <w:r w:rsidR="007A4B73" w:rsidRPr="005C7C15">
        <w:rPr>
          <w:rFonts w:ascii="Courier" w:hAnsi="Courier"/>
        </w:rPr>
        <w:t xml:space="preserve">ordplay </w:t>
      </w:r>
      <w:r w:rsidR="000C6018" w:rsidRPr="005C7C15">
        <w:rPr>
          <w:rFonts w:ascii="Courier" w:hAnsi="Courier"/>
        </w:rPr>
        <w:br/>
        <w:t xml:space="preserve">      </w:t>
      </w:r>
      <w:r w:rsidR="007A4B73" w:rsidRPr="005C7C15">
        <w:rPr>
          <w:rFonts w:ascii="Courier" w:hAnsi="Courier"/>
        </w:rPr>
        <w:t xml:space="preserve">| </w:t>
      </w:r>
      <w:r>
        <w:rPr>
          <w:rFonts w:ascii="Courier" w:hAnsi="Courier"/>
        </w:rPr>
        <w:t>W</w:t>
      </w:r>
      <w:r w:rsidR="007A4B73" w:rsidRPr="005C7C15">
        <w:rPr>
          <w:rFonts w:ascii="Courier" w:hAnsi="Courier"/>
        </w:rPr>
        <w:t>ordplay,</w:t>
      </w:r>
      <w:r w:rsidR="000C6018" w:rsidRPr="005C7C15">
        <w:rPr>
          <w:rFonts w:ascii="Courier" w:hAnsi="Courier"/>
        </w:rPr>
        <w:t xml:space="preserve"> (</w:t>
      </w:r>
      <w:r>
        <w:rPr>
          <w:rFonts w:ascii="Courier" w:hAnsi="Courier"/>
        </w:rPr>
        <w:t>I</w:t>
      </w:r>
      <w:r w:rsidR="000C6018" w:rsidRPr="005C7C15">
        <w:rPr>
          <w:rFonts w:ascii="Courier" w:hAnsi="Courier"/>
        </w:rPr>
        <w:t xml:space="preserve">ndicator)*, </w:t>
      </w:r>
      <w:r>
        <w:rPr>
          <w:rFonts w:ascii="Courier" w:hAnsi="Courier"/>
        </w:rPr>
        <w:t>D</w:t>
      </w:r>
      <w:r w:rsidR="007A4B73" w:rsidRPr="005C7C15">
        <w:rPr>
          <w:rFonts w:ascii="Courier" w:hAnsi="Courier"/>
        </w:rPr>
        <w:t>efinition</w:t>
      </w:r>
    </w:p>
    <w:p w:rsidR="005C7C15" w:rsidRDefault="005C7C15" w:rsidP="005C7C15">
      <w:pPr>
        <w:pStyle w:val="NormalWeb"/>
        <w:spacing w:beforeLines="0" w:afterLines="0"/>
      </w:pPr>
      <w:r>
        <w:t xml:space="preserve">The final clue will often resemble a valid English utterance, although this 'surface reading' (i.e. </w:t>
      </w:r>
      <w:r>
        <w:rPr>
          <w:rFonts w:ascii="Courier" w:hAnsi="Courier"/>
        </w:rPr>
        <w:t>{clue</w:t>
      </w:r>
      <w:proofErr w:type="gramStart"/>
      <w:r>
        <w:rPr>
          <w:rFonts w:ascii="Courier" w:hAnsi="Courier"/>
        </w:rPr>
        <w:t xml:space="preserve">} </w:t>
      </w:r>
      <w:r>
        <w:t>)</w:t>
      </w:r>
      <w:proofErr w:type="gramEnd"/>
      <w:r>
        <w:t xml:space="preserve"> very rarely has any relation to the answer.</w:t>
      </w:r>
    </w:p>
    <w:p w:rsidR="00E04EB9" w:rsidRDefault="00F16556" w:rsidP="00F16556">
      <w:pPr>
        <w:pStyle w:val="NormalWeb"/>
        <w:spacing w:beforeLines="0" w:afterLines="0"/>
      </w:pPr>
      <w:r w:rsidRPr="00F16556">
        <w:rPr>
          <w:highlight w:val="yellow"/>
        </w:rPr>
        <w:t>Later on</w:t>
      </w:r>
      <w:r>
        <w:t xml:space="preserve"> we will consider other information and context within the definition of a clue.</w:t>
      </w:r>
    </w:p>
    <w:p w:rsidR="007A4B73" w:rsidRDefault="007A4B73" w:rsidP="007A4B73">
      <w:pPr>
        <w:pStyle w:val="NormalWeb"/>
        <w:spacing w:beforeLines="0" w:afterLines="0"/>
      </w:pPr>
    </w:p>
    <w:p w:rsidR="007A4B73" w:rsidRDefault="007A4B73" w:rsidP="008D01EB">
      <w:pPr>
        <w:pStyle w:val="Heading2"/>
        <w:numPr>
          <w:ilvl w:val="1"/>
          <w:numId w:val="2"/>
        </w:numPr>
      </w:pPr>
      <w:r>
        <w:t>Definition</w:t>
      </w:r>
    </w:p>
    <w:p w:rsidR="00F16556" w:rsidRDefault="00F16556" w:rsidP="00F16556">
      <w:r>
        <w:t xml:space="preserve">The definition of the clue consists of one or more English words. The answer to the clue will be a word or phrase </w:t>
      </w:r>
      <w:r w:rsidR="00331544">
        <w:t>that</w:t>
      </w:r>
      <w:r>
        <w:t xml:space="preserve"> fits an appropriate equivalence function. Usually, the words are synonyms:</w:t>
      </w:r>
    </w:p>
    <w:p w:rsidR="00F16556" w:rsidRPr="005C7C15" w:rsidRDefault="005C7C15" w:rsidP="005C7C15">
      <w:pPr>
        <w:pStyle w:val="Code"/>
      </w:pPr>
      <w:r>
        <w:t>{</w:t>
      </w:r>
      <w:proofErr w:type="gramStart"/>
      <w:r>
        <w:t>a</w:t>
      </w:r>
      <w:r w:rsidR="00331544" w:rsidRPr="005C7C15">
        <w:t>llies</w:t>
      </w:r>
      <w:proofErr w:type="gramEnd"/>
      <w:r>
        <w:t>}</w:t>
      </w:r>
      <w:r w:rsidR="00331544" w:rsidRPr="005C7C15">
        <w:t xml:space="preserve">   </w:t>
      </w:r>
      <w:r>
        <w:t>=  “</w:t>
      </w:r>
      <w:r w:rsidR="00331544" w:rsidRPr="005C7C15">
        <w:t>Friends</w:t>
      </w:r>
      <w:r>
        <w:t>”</w:t>
      </w:r>
    </w:p>
    <w:p w:rsidR="001131F6" w:rsidRDefault="001131F6" w:rsidP="00F16556">
      <w:proofErr w:type="gramStart"/>
      <w:r>
        <w:t>a</w:t>
      </w:r>
      <w:r w:rsidR="00331544">
        <w:t>lthough</w:t>
      </w:r>
      <w:proofErr w:type="gramEnd"/>
      <w:r w:rsidR="00331544">
        <w:t xml:space="preserve"> sometimes </w:t>
      </w:r>
      <w:r w:rsidR="00370FCD">
        <w:t xml:space="preserve">the </w:t>
      </w:r>
      <w:r>
        <w:t>relation is an ‘example of’ relation.</w:t>
      </w:r>
    </w:p>
    <w:p w:rsidR="003B5B89" w:rsidRPr="005C7C15" w:rsidRDefault="005C7C15" w:rsidP="005C7C15">
      <w:pPr>
        <w:pStyle w:val="Code"/>
      </w:pPr>
      <w:r>
        <w:t>{</w:t>
      </w:r>
      <w:proofErr w:type="gramStart"/>
      <w:r>
        <w:t>c</w:t>
      </w:r>
      <w:r w:rsidR="001131F6" w:rsidRPr="005C7C15">
        <w:t>ountry</w:t>
      </w:r>
      <w:proofErr w:type="gramEnd"/>
      <w:r>
        <w:t>}  =  “</w:t>
      </w:r>
      <w:r w:rsidR="001131F6" w:rsidRPr="005C7C15">
        <w:t>France</w:t>
      </w:r>
      <w:r>
        <w:t>”</w:t>
      </w:r>
    </w:p>
    <w:p w:rsidR="00882899" w:rsidRDefault="003B5B89" w:rsidP="00F16556">
      <w:r>
        <w:t xml:space="preserve">The definition carries a variety of linguistic features with it that the overall answer, and so the answer as derived by the wordplay, must match. These include aspect (noun, verb, adjective), plurality (tree, trees), </w:t>
      </w:r>
      <w:proofErr w:type="gramStart"/>
      <w:r>
        <w:t>tense</w:t>
      </w:r>
      <w:proofErr w:type="gramEnd"/>
      <w:r>
        <w:t xml:space="preserve"> (go, going, gone). These features may also be considered as context to the clue itself.  </w:t>
      </w:r>
    </w:p>
    <w:p w:rsidR="00931E3B" w:rsidRDefault="00931E3B" w:rsidP="00931E3B">
      <w:pPr>
        <w:pStyle w:val="Heading2"/>
        <w:numPr>
          <w:ilvl w:val="2"/>
          <w:numId w:val="2"/>
        </w:numPr>
      </w:pPr>
      <w:r>
        <w:t>Formally</w:t>
      </w:r>
    </w:p>
    <w:p w:rsidR="00931E3B" w:rsidRDefault="00931E3B" w:rsidP="00931E3B">
      <w:r>
        <w:t xml:space="preserve">We can define the definition as </w:t>
      </w:r>
    </w:p>
    <w:p w:rsidR="00931E3B" w:rsidRDefault="009A41FA" w:rsidP="00931E3B">
      <w:pPr>
        <w:pStyle w:val="Code"/>
      </w:pPr>
      <w:r>
        <w:t>D</w:t>
      </w:r>
      <w:r w:rsidR="005C7C15">
        <w:t xml:space="preserve">efinition </w:t>
      </w:r>
      <w:r w:rsidR="005C7C15" w:rsidRPr="00F16556">
        <w:sym w:font="Symbol" w:char="F0AE"/>
      </w:r>
      <w:r w:rsidR="005C7C15">
        <w:t xml:space="preserve"> {</w:t>
      </w:r>
      <w:r w:rsidR="00287E94">
        <w:t>W</w:t>
      </w:r>
      <w:r w:rsidR="005C7C15">
        <w:t>ord}</w:t>
      </w:r>
    </w:p>
    <w:p w:rsidR="00E04EB9" w:rsidRDefault="00E04EB9" w:rsidP="00F16556"/>
    <w:p w:rsidR="007A4B73" w:rsidRDefault="007A4B73" w:rsidP="008D01EB">
      <w:pPr>
        <w:pStyle w:val="Heading2"/>
        <w:numPr>
          <w:ilvl w:val="1"/>
          <w:numId w:val="2"/>
        </w:numPr>
      </w:pPr>
      <w:r>
        <w:t>Wordplay</w:t>
      </w:r>
    </w:p>
    <w:p w:rsidR="00882899" w:rsidRDefault="00882899">
      <w:r>
        <w:t xml:space="preserve">The wordplay section of a clue is a set of deliberately ambiguous instructions that allows the solver to arrive at the eventual answer. As the instructions are ambiguous, multiple possible </w:t>
      </w:r>
      <w:proofErr w:type="spellStart"/>
      <w:r>
        <w:t>parsings</w:t>
      </w:r>
      <w:proofErr w:type="spellEnd"/>
      <w:r>
        <w:t xml:space="preserve"> of the instructions are possible. Some of these parsing will not lead to a valid English word:</w:t>
      </w:r>
    </w:p>
    <w:p w:rsidR="007C40C2" w:rsidRPr="007C40C2" w:rsidRDefault="007C40C2" w:rsidP="007C40C2">
      <w:pPr>
        <w:ind w:left="432"/>
        <w:rPr>
          <w:rFonts w:ascii="Adobe Garamond Pro" w:hAnsi="Adobe Garamond Pro"/>
        </w:rPr>
      </w:pPr>
      <w:r>
        <w:rPr>
          <w:rFonts w:ascii="Adobe Garamond Pro" w:hAnsi="Adobe Garamond Pro"/>
        </w:rPr>
        <w:t xml:space="preserve">Imbecile, </w:t>
      </w:r>
      <w:r w:rsidRPr="007C40C2">
        <w:rPr>
          <w:rFonts w:ascii="Adobe Garamond Pro" w:hAnsi="Adobe Garamond Pro"/>
        </w:rPr>
        <w:t>bonkers</w:t>
      </w:r>
      <w:r>
        <w:rPr>
          <w:rFonts w:ascii="Adobe Garamond Pro" w:hAnsi="Adobe Garamond Pro"/>
        </w:rPr>
        <w:t>, in a cult</w:t>
      </w:r>
      <w:r w:rsidRPr="007C40C2">
        <w:rPr>
          <w:rFonts w:ascii="Adobe Garamond Pro" w:hAnsi="Adobe Garamond Pro"/>
        </w:rPr>
        <w:t xml:space="preserve"> </w:t>
      </w:r>
      <w:r>
        <w:rPr>
          <w:rFonts w:ascii="Adobe Garamond Pro" w:hAnsi="Adobe Garamond Pro"/>
        </w:rPr>
        <w:t>(7)</w:t>
      </w:r>
    </w:p>
    <w:p w:rsidR="007C40C2" w:rsidRPr="00E32614" w:rsidRDefault="007C40C2" w:rsidP="007C40C2">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sidRPr="00E32614">
        <w:rPr>
          <w:rFonts w:ascii="Consolas" w:hAnsi="Consolas"/>
        </w:rPr>
        <w:t>W</w:t>
      </w:r>
      <w:r w:rsidRPr="00E32614">
        <w:rPr>
          <w:rFonts w:ascii="Consolas" w:hAnsi="Consolas"/>
        </w:rPr>
        <w:t>ordplay ‘Imbecile, bonkers = definition ‘in a cult’</w:t>
      </w:r>
    </w:p>
    <w:p w:rsidR="007C40C2" w:rsidRPr="00E32614" w:rsidRDefault="007C40C2" w:rsidP="007C40C2">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sidRPr="00E32614">
        <w:rPr>
          <w:rFonts w:ascii="Consolas" w:hAnsi="Consolas"/>
        </w:rPr>
        <w:t>A</w:t>
      </w:r>
      <w:r w:rsidRPr="00E32614">
        <w:rPr>
          <w:rFonts w:ascii="Consolas" w:hAnsi="Consolas"/>
        </w:rPr>
        <w:t>nagram ‘imbecile’  [indicator = bonkers] = definition ‘in a cult’</w:t>
      </w:r>
    </w:p>
    <w:p w:rsidR="007C40C2" w:rsidRPr="00E32614" w:rsidRDefault="007C40C2" w:rsidP="007C40C2">
      <w:pPr>
        <w:ind w:left="432" w:firstLine="288"/>
        <w:rPr>
          <w:rFonts w:ascii="Consolas" w:hAnsi="Consolas"/>
          <w:color w:val="FF0000"/>
        </w:rPr>
      </w:pPr>
      <w:r w:rsidRPr="00E32614">
        <w:rPr>
          <w:rFonts w:ascii="Consolas" w:hAnsi="Consolas"/>
        </w:rPr>
        <w:sym w:font="Symbol" w:char="F0DE"/>
      </w:r>
      <w:r w:rsidRPr="00E32614">
        <w:rPr>
          <w:rFonts w:ascii="Consolas" w:hAnsi="Consolas"/>
        </w:rPr>
        <w:t xml:space="preserve"> ??? (</w:t>
      </w:r>
      <w:proofErr w:type="gramStart"/>
      <w:r w:rsidRPr="00E32614">
        <w:rPr>
          <w:rFonts w:ascii="Consolas" w:hAnsi="Consolas"/>
        </w:rPr>
        <w:t>no</w:t>
      </w:r>
      <w:proofErr w:type="gramEnd"/>
      <w:r w:rsidRPr="00E32614">
        <w:rPr>
          <w:rFonts w:ascii="Consolas" w:hAnsi="Consolas"/>
        </w:rPr>
        <w:t xml:space="preserve"> anagrams of imbecile)</w:t>
      </w:r>
    </w:p>
    <w:p w:rsidR="007C40C2" w:rsidRPr="007C40C2" w:rsidRDefault="007C40C2" w:rsidP="007C40C2">
      <w:pPr>
        <w:ind w:left="432" w:firstLine="288"/>
      </w:pPr>
      <w:r w:rsidRPr="007C40C2">
        <w:t>(</w:t>
      </w:r>
      <w:proofErr w:type="gramStart"/>
      <w:r w:rsidRPr="007C40C2">
        <w:t>correct</w:t>
      </w:r>
      <w:proofErr w:type="gramEnd"/>
      <w:r>
        <w:t xml:space="preserve"> reading was anagram </w:t>
      </w:r>
    </w:p>
    <w:p w:rsidR="007C40C2" w:rsidRDefault="007C40C2"/>
    <w:p w:rsidR="007C40C2" w:rsidRDefault="007C40C2">
      <w:r>
        <w:t xml:space="preserve">Others will lead to a valid English word, but </w:t>
      </w:r>
      <w:r w:rsidR="00733D3A">
        <w:t>one that</w:t>
      </w:r>
      <w:r>
        <w:t xml:space="preserve"> is not equivalent to the definition:</w:t>
      </w:r>
    </w:p>
    <w:p w:rsidR="00882899" w:rsidRDefault="00120427" w:rsidP="00882899">
      <w:pPr>
        <w:ind w:left="432"/>
        <w:rPr>
          <w:rFonts w:ascii="Adobe Garamond Pro" w:hAnsi="Adobe Garamond Pro"/>
        </w:rPr>
      </w:pPr>
      <w:r>
        <w:rPr>
          <w:rFonts w:ascii="Adobe Garamond Pro" w:hAnsi="Adobe Garamond Pro"/>
        </w:rPr>
        <w:t>Minder</w:t>
      </w:r>
      <w:r w:rsidR="00882899">
        <w:rPr>
          <w:rFonts w:ascii="Adobe Garamond Pro" w:hAnsi="Adobe Garamond Pro"/>
        </w:rPr>
        <w:t xml:space="preserve"> shredded corset</w:t>
      </w:r>
      <w:r>
        <w:rPr>
          <w:rFonts w:ascii="Adobe Garamond Pro" w:hAnsi="Adobe Garamond Pro"/>
        </w:rPr>
        <w:t xml:space="preserve"> (6)</w:t>
      </w:r>
    </w:p>
    <w:p w:rsidR="00882899" w:rsidRPr="00E32614" w:rsidRDefault="00882899" w:rsidP="00882899">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Pr>
          <w:rFonts w:ascii="Consolas" w:hAnsi="Consolas"/>
        </w:rPr>
        <w:t>W</w:t>
      </w:r>
      <w:r w:rsidRPr="00E32614">
        <w:rPr>
          <w:rFonts w:ascii="Consolas" w:hAnsi="Consolas"/>
        </w:rPr>
        <w:t>ordplay ‘</w:t>
      </w:r>
      <w:r w:rsidR="00120427" w:rsidRPr="00E32614">
        <w:rPr>
          <w:rFonts w:ascii="Consolas" w:hAnsi="Consolas"/>
        </w:rPr>
        <w:t>minder</w:t>
      </w:r>
      <w:r w:rsidRPr="00E32614">
        <w:rPr>
          <w:rFonts w:ascii="Consolas" w:hAnsi="Consolas"/>
        </w:rPr>
        <w:t xml:space="preserve"> shredded’ = </w:t>
      </w:r>
      <w:r w:rsidR="00E32614">
        <w:rPr>
          <w:rFonts w:ascii="Consolas" w:hAnsi="Consolas"/>
        </w:rPr>
        <w:t>D</w:t>
      </w:r>
      <w:r w:rsidRPr="00E32614">
        <w:rPr>
          <w:rFonts w:ascii="Consolas" w:hAnsi="Consolas"/>
        </w:rPr>
        <w:t>efinition ‘corset’</w:t>
      </w:r>
    </w:p>
    <w:p w:rsidR="00937DEB" w:rsidRPr="00E32614" w:rsidRDefault="00937DEB" w:rsidP="00937DEB">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Pr>
          <w:rFonts w:ascii="Consolas" w:hAnsi="Consolas"/>
        </w:rPr>
        <w:t>A</w:t>
      </w:r>
      <w:r w:rsidRPr="00E32614">
        <w:rPr>
          <w:rFonts w:ascii="Consolas" w:hAnsi="Consolas"/>
        </w:rPr>
        <w:t xml:space="preserve">nagram ‘minder’  [indicator = shredded] = </w:t>
      </w:r>
      <w:r w:rsidR="00E32614">
        <w:rPr>
          <w:rFonts w:ascii="Consolas" w:hAnsi="Consolas"/>
        </w:rPr>
        <w:t>D</w:t>
      </w:r>
      <w:r w:rsidRPr="00E32614">
        <w:rPr>
          <w:rFonts w:ascii="Consolas" w:hAnsi="Consolas"/>
        </w:rPr>
        <w:t>efinition ‘corset’</w:t>
      </w:r>
    </w:p>
    <w:p w:rsidR="00937DEB" w:rsidRPr="00E32614" w:rsidRDefault="00937DEB" w:rsidP="00937DEB">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proofErr w:type="gramStart"/>
      <w:r w:rsidRPr="00E32614">
        <w:rPr>
          <w:rFonts w:ascii="Consolas" w:hAnsi="Consolas"/>
        </w:rPr>
        <w:t>remind’</w:t>
      </w:r>
      <w:proofErr w:type="gramEnd"/>
      <w:r w:rsidRPr="00E32614">
        <w:rPr>
          <w:rFonts w:ascii="Consolas" w:hAnsi="Consolas"/>
        </w:rPr>
        <w:t xml:space="preserve"> = </w:t>
      </w:r>
      <w:r w:rsidR="00E32614">
        <w:rPr>
          <w:rFonts w:ascii="Consolas" w:hAnsi="Consolas"/>
        </w:rPr>
        <w:t>D</w:t>
      </w:r>
      <w:r w:rsidRPr="00E32614">
        <w:rPr>
          <w:rFonts w:ascii="Consolas" w:hAnsi="Consolas"/>
        </w:rPr>
        <w:t xml:space="preserve">efinition ‘corset’   </w:t>
      </w:r>
      <w:r w:rsidRPr="00E32614">
        <w:rPr>
          <w:rFonts w:ascii="Consolas" w:hAnsi="Consolas"/>
          <w:color w:val="FF0000"/>
        </w:rPr>
        <w:t>X</w:t>
      </w:r>
    </w:p>
    <w:p w:rsidR="007C40C2" w:rsidRPr="007C40C2" w:rsidRDefault="007C40C2" w:rsidP="007C40C2">
      <w:pPr>
        <w:ind w:left="432" w:firstLine="288"/>
      </w:pPr>
      <w:r w:rsidRPr="007C40C2">
        <w:t>(</w:t>
      </w:r>
      <w:proofErr w:type="gramStart"/>
      <w:r w:rsidRPr="007C40C2">
        <w:t>correct</w:t>
      </w:r>
      <w:proofErr w:type="gramEnd"/>
      <w:r>
        <w:t xml:space="preserve"> reading was   anagram ‘corset’ = escort = minder)</w:t>
      </w:r>
    </w:p>
    <w:p w:rsidR="00882899" w:rsidRDefault="00882899"/>
    <w:p w:rsidR="00E04EB9" w:rsidRDefault="00E04EB9">
      <w:r>
        <w:t>The solver must find the correct parsing of the wordplay that yields the correct definition: even though they may not know which part is wordplay and which is definition.</w:t>
      </w:r>
    </w:p>
    <w:p w:rsidR="005C7C15" w:rsidRDefault="005C7C15"/>
    <w:p w:rsidR="005C7C15" w:rsidRDefault="00D41C2B" w:rsidP="005C7C15">
      <w:pPr>
        <w:pStyle w:val="Heading2"/>
        <w:numPr>
          <w:ilvl w:val="1"/>
          <w:numId w:val="2"/>
        </w:numPr>
      </w:pPr>
      <w:r>
        <w:t>Wordplay Types</w:t>
      </w:r>
    </w:p>
    <w:p w:rsidR="00D41C2B" w:rsidRDefault="00D41C2B" w:rsidP="00D41C2B">
      <w:r w:rsidRPr="00D41C2B">
        <w:rPr>
          <w:highlight w:val="yellow"/>
        </w:rPr>
        <w:t xml:space="preserve">Some sort of </w:t>
      </w:r>
      <w:proofErr w:type="spellStart"/>
      <w:r w:rsidRPr="00D41C2B">
        <w:rPr>
          <w:highlight w:val="yellow"/>
        </w:rPr>
        <w:t>leadup</w:t>
      </w:r>
      <w:proofErr w:type="spellEnd"/>
    </w:p>
    <w:p w:rsidR="002A7E5D" w:rsidRPr="00D41C2B" w:rsidRDefault="002A7E5D" w:rsidP="002A7E5D">
      <w:pPr>
        <w:ind w:left="720"/>
      </w:pPr>
      <w:r>
        <w:rPr>
          <w:rFonts w:ascii="Consolas" w:hAnsi="Consolas"/>
        </w:rPr>
        <w:t>W</w:t>
      </w:r>
      <w:r w:rsidRPr="00E32614">
        <w:rPr>
          <w:rFonts w:ascii="Consolas" w:hAnsi="Consolas"/>
        </w:rPr>
        <w:t>ordplay</w:t>
      </w:r>
      <w:r>
        <w:rPr>
          <w:rFonts w:ascii="Consolas" w:hAnsi="Consolas"/>
        </w:rPr>
        <w:t xml:space="preserve"> </w:t>
      </w:r>
      <w:r w:rsidRPr="00F16556">
        <w:sym w:font="Symbol" w:char="F0AE"/>
      </w:r>
      <w:proofErr w:type="gramStart"/>
      <w:r>
        <w:t xml:space="preserve">  </w:t>
      </w:r>
      <w:r w:rsidR="00CA50DD">
        <w:t>Anagram</w:t>
      </w:r>
      <w:proofErr w:type="gramEnd"/>
      <w:r w:rsidR="00CA50DD">
        <w:t xml:space="preserve"> | Concatenation </w:t>
      </w:r>
      <w:r w:rsidR="00CA50DD" w:rsidRPr="00CA50DD">
        <w:rPr>
          <w:highlight w:val="yellow"/>
        </w:rPr>
        <w:t>[…]</w:t>
      </w:r>
    </w:p>
    <w:p w:rsidR="002A7E5D" w:rsidRDefault="002A7E5D" w:rsidP="002A7E5D">
      <w:pPr>
        <w:pStyle w:val="Heading2"/>
        <w:numPr>
          <w:ilvl w:val="2"/>
          <w:numId w:val="2"/>
        </w:numPr>
      </w:pPr>
      <w:r>
        <w:t xml:space="preserve">Unitary Operators </w:t>
      </w:r>
    </w:p>
    <w:p w:rsidR="002A7E5D" w:rsidRDefault="002A7E5D" w:rsidP="002A7E5D">
      <w:r>
        <w:rPr>
          <w:b/>
        </w:rPr>
        <w:t>Anagram</w:t>
      </w:r>
    </w:p>
    <w:p w:rsidR="002A7E5D" w:rsidRDefault="00E17B63" w:rsidP="002A7E5D">
      <w:r>
        <w:t>A very commonly used operator in crossword clues is an anagram. These take the form of an indicator word that denotes that the anagram function is being used (called an ‘</w:t>
      </w:r>
      <w:proofErr w:type="spellStart"/>
      <w:r>
        <w:t>anagrind</w:t>
      </w:r>
      <w:proofErr w:type="spellEnd"/>
      <w:r>
        <w:t xml:space="preserve">’ within </w:t>
      </w:r>
      <w:proofErr w:type="spellStart"/>
      <w:r>
        <w:t>cruciverbalist</w:t>
      </w:r>
      <w:proofErr w:type="spellEnd"/>
      <w:r>
        <w:t xml:space="preserve"> circles), along with the candidate letters to be anagrammed. The simplest form of this gets the candidate letters verbatim from the clue:</w:t>
      </w:r>
    </w:p>
    <w:p w:rsidR="00E17B63" w:rsidRDefault="00E17B63" w:rsidP="00E17B63">
      <w:pPr>
        <w:ind w:firstLine="720"/>
      </w:pPr>
      <w:r>
        <w:rPr>
          <w:rFonts w:ascii="Consolas" w:hAnsi="Consolas"/>
        </w:rPr>
        <w:t xml:space="preserve">Anagram </w:t>
      </w:r>
      <w:r w:rsidRPr="00F16556">
        <w:sym w:font="Symbol" w:char="F0AE"/>
      </w:r>
      <w:r>
        <w:t xml:space="preserve"> </w:t>
      </w:r>
      <w:proofErr w:type="spellStart"/>
      <w:r>
        <w:t>Anagrind</w:t>
      </w:r>
      <w:proofErr w:type="spellEnd"/>
      <w:r>
        <w:t>, “candidate words”</w:t>
      </w:r>
      <w:r w:rsidR="00CA50DD">
        <w:t xml:space="preserve"> | “candidate words”, </w:t>
      </w:r>
      <w:proofErr w:type="spellStart"/>
      <w:r w:rsidR="00CA50DD">
        <w:t>Anagrind</w:t>
      </w:r>
      <w:proofErr w:type="spellEnd"/>
    </w:p>
    <w:p w:rsidR="00E17B63" w:rsidRDefault="00E17B63" w:rsidP="00E17B63">
      <w:r>
        <w:t>Sometimes, however sometimes there is some sort of operation applied to the letters before the anagram is applied. For example:</w:t>
      </w:r>
    </w:p>
    <w:p w:rsidR="00E17B63" w:rsidRDefault="00E17B63" w:rsidP="00E17B63">
      <w:pPr>
        <w:ind w:left="432"/>
        <w:rPr>
          <w:rFonts w:ascii="Adobe Garamond Pro" w:hAnsi="Adobe Garamond Pro"/>
        </w:rPr>
      </w:pPr>
      <w:r>
        <w:tab/>
      </w:r>
      <w:r w:rsidR="00CA50DD" w:rsidRPr="00CA50DD">
        <w:rPr>
          <w:rFonts w:ascii="Adobe Garamond Pro" w:hAnsi="Adobe Garamond Pro"/>
        </w:rPr>
        <w:t xml:space="preserve">Comic bare for short comedy play </w:t>
      </w:r>
      <w:r w:rsidR="00CA50DD">
        <w:rPr>
          <w:rFonts w:ascii="Adobe Garamond Pro" w:hAnsi="Adobe Garamond Pro"/>
        </w:rPr>
        <w:t>(7,5</w:t>
      </w:r>
      <w:r>
        <w:rPr>
          <w:rFonts w:ascii="Adobe Garamond Pro" w:hAnsi="Adobe Garamond Pro"/>
        </w:rPr>
        <w:t>)</w:t>
      </w:r>
    </w:p>
    <w:p w:rsidR="00CA50DD" w:rsidRDefault="00E17B63" w:rsidP="00CA50DD">
      <w:pPr>
        <w:ind w:left="1432"/>
        <w:rPr>
          <w:rFonts w:ascii="Consolas" w:hAnsi="Consolas"/>
        </w:rPr>
      </w:pPr>
      <w:r w:rsidRPr="00E32614">
        <w:rPr>
          <w:rFonts w:ascii="Consolas" w:hAnsi="Consolas"/>
        </w:rPr>
        <w:sym w:font="Symbol" w:char="F0DE"/>
      </w:r>
      <w:r w:rsidRPr="00E32614">
        <w:rPr>
          <w:rFonts w:ascii="Consolas" w:hAnsi="Consolas"/>
        </w:rPr>
        <w:t xml:space="preserve"> </w:t>
      </w:r>
      <w:r>
        <w:rPr>
          <w:rFonts w:ascii="Consolas" w:hAnsi="Consolas"/>
        </w:rPr>
        <w:t>W</w:t>
      </w:r>
      <w:r w:rsidRPr="00E32614">
        <w:rPr>
          <w:rFonts w:ascii="Consolas" w:hAnsi="Consolas"/>
        </w:rPr>
        <w:t>ordplay ‘</w:t>
      </w:r>
      <w:r w:rsidR="00CA50DD" w:rsidRPr="00CA50DD">
        <w:rPr>
          <w:rFonts w:ascii="Consolas" w:hAnsi="Consolas"/>
        </w:rPr>
        <w:t>Comic bare for short comedy</w:t>
      </w:r>
      <w:r w:rsidR="00CA50DD">
        <w:rPr>
          <w:rFonts w:ascii="Consolas" w:hAnsi="Consolas"/>
        </w:rPr>
        <w:t>’</w:t>
      </w:r>
      <w:r w:rsidR="00CA50DD" w:rsidRPr="00CA50DD">
        <w:rPr>
          <w:rFonts w:ascii="Consolas" w:hAnsi="Consolas"/>
        </w:rPr>
        <w:t xml:space="preserve"> </w:t>
      </w:r>
      <w:r>
        <w:rPr>
          <w:rFonts w:ascii="Consolas" w:hAnsi="Consolas"/>
        </w:rPr>
        <w:t>= Definition ‘</w:t>
      </w:r>
      <w:r w:rsidR="00CA50DD">
        <w:rPr>
          <w:rFonts w:ascii="Consolas" w:hAnsi="Consolas"/>
        </w:rPr>
        <w:t>play</w:t>
      </w:r>
      <w:r>
        <w:rPr>
          <w:rFonts w:ascii="Consolas" w:hAnsi="Consolas"/>
        </w:rPr>
        <w:t>’</w:t>
      </w:r>
      <w:r>
        <w:rPr>
          <w:rFonts w:ascii="Consolas" w:hAnsi="Consolas"/>
        </w:rPr>
        <w:br/>
      </w:r>
      <w:r w:rsidRPr="00E32614">
        <w:rPr>
          <w:rFonts w:ascii="Consolas" w:hAnsi="Consolas"/>
        </w:rPr>
        <w:sym w:font="Symbol" w:char="F0DE"/>
      </w:r>
      <w:r w:rsidRPr="00E32614">
        <w:rPr>
          <w:rFonts w:ascii="Consolas" w:hAnsi="Consolas"/>
        </w:rPr>
        <w:t xml:space="preserve"> </w:t>
      </w:r>
      <w:r>
        <w:rPr>
          <w:rFonts w:ascii="Consolas" w:hAnsi="Consolas"/>
        </w:rPr>
        <w:t>Anagram ‘</w:t>
      </w:r>
      <w:r w:rsidR="00CA50DD" w:rsidRPr="00CA50DD">
        <w:rPr>
          <w:rFonts w:ascii="Consolas" w:hAnsi="Consolas"/>
        </w:rPr>
        <w:t>bare for short comedy</w:t>
      </w:r>
      <w:r>
        <w:rPr>
          <w:rFonts w:ascii="Consolas" w:hAnsi="Consolas"/>
        </w:rPr>
        <w:t>’</w:t>
      </w:r>
      <w:r w:rsidR="00A76C4E">
        <w:rPr>
          <w:rFonts w:ascii="Consolas" w:hAnsi="Consolas"/>
        </w:rPr>
        <w:t xml:space="preserve"> [</w:t>
      </w:r>
      <w:proofErr w:type="spellStart"/>
      <w:r w:rsidR="00A76C4E">
        <w:rPr>
          <w:rFonts w:ascii="Consolas" w:hAnsi="Consolas"/>
        </w:rPr>
        <w:t>anagrind</w:t>
      </w:r>
      <w:proofErr w:type="spellEnd"/>
      <w:r w:rsidR="00A76C4E">
        <w:rPr>
          <w:rFonts w:ascii="Consolas" w:hAnsi="Consolas"/>
        </w:rPr>
        <w:t xml:space="preserve"> = </w:t>
      </w:r>
      <w:r w:rsidR="00CA50DD">
        <w:rPr>
          <w:rFonts w:ascii="Consolas" w:hAnsi="Consolas"/>
        </w:rPr>
        <w:t>‘c</w:t>
      </w:r>
      <w:r w:rsidR="00CA50DD" w:rsidRPr="00CA50DD">
        <w:rPr>
          <w:rFonts w:ascii="Consolas" w:hAnsi="Consolas"/>
        </w:rPr>
        <w:t>omic</w:t>
      </w:r>
      <w:r w:rsidR="00CA50DD">
        <w:rPr>
          <w:rFonts w:ascii="Consolas" w:hAnsi="Consolas"/>
        </w:rPr>
        <w:t>’</w:t>
      </w:r>
      <w:r w:rsidR="00A76C4E">
        <w:rPr>
          <w:rFonts w:ascii="Consolas" w:hAnsi="Consolas"/>
        </w:rPr>
        <w:t>]</w:t>
      </w:r>
      <w:r w:rsidR="00CA50DD">
        <w:rPr>
          <w:rFonts w:ascii="Consolas" w:hAnsi="Consolas"/>
        </w:rPr>
        <w:t xml:space="preserve"> </w:t>
      </w:r>
      <w:r w:rsidR="00A76C4E">
        <w:rPr>
          <w:rFonts w:ascii="Consolas" w:hAnsi="Consolas"/>
        </w:rPr>
        <w:br/>
      </w:r>
      <w:r w:rsidR="00A76C4E" w:rsidRPr="00E32614">
        <w:rPr>
          <w:rFonts w:ascii="Consolas" w:hAnsi="Consolas"/>
        </w:rPr>
        <w:sym w:font="Symbol" w:char="F0DE"/>
      </w:r>
      <w:r w:rsidR="00A76C4E" w:rsidRPr="00E32614">
        <w:rPr>
          <w:rFonts w:ascii="Consolas" w:hAnsi="Consolas"/>
        </w:rPr>
        <w:t xml:space="preserve"> </w:t>
      </w:r>
      <w:r w:rsidR="00A76C4E">
        <w:rPr>
          <w:rFonts w:ascii="Consolas" w:hAnsi="Consolas"/>
        </w:rPr>
        <w:t>Anagram (</w:t>
      </w:r>
      <w:r w:rsidR="00CA50DD">
        <w:rPr>
          <w:rFonts w:ascii="Consolas" w:hAnsi="Consolas"/>
        </w:rPr>
        <w:t>“bare for” + Shorten ‘comedy’)</w:t>
      </w:r>
      <w:r w:rsidR="00A76C4E">
        <w:rPr>
          <w:rFonts w:ascii="Consolas" w:hAnsi="Consolas"/>
        </w:rPr>
        <w:br/>
      </w:r>
      <w:r w:rsidR="00A76C4E" w:rsidRPr="00E32614">
        <w:rPr>
          <w:rFonts w:ascii="Consolas" w:hAnsi="Consolas"/>
        </w:rPr>
        <w:sym w:font="Symbol" w:char="F0DE"/>
      </w:r>
      <w:r w:rsidR="00A76C4E" w:rsidRPr="00E32614">
        <w:rPr>
          <w:rFonts w:ascii="Consolas" w:hAnsi="Consolas"/>
        </w:rPr>
        <w:t xml:space="preserve"> </w:t>
      </w:r>
      <w:r w:rsidR="00CA50DD">
        <w:rPr>
          <w:rFonts w:ascii="Consolas" w:hAnsi="Consolas"/>
        </w:rPr>
        <w:t>Anagram (“bare fore” + “</w:t>
      </w:r>
      <w:proofErr w:type="spellStart"/>
      <w:r w:rsidR="00CA50DD">
        <w:rPr>
          <w:rFonts w:ascii="Consolas" w:hAnsi="Consolas"/>
        </w:rPr>
        <w:t>comed</w:t>
      </w:r>
      <w:proofErr w:type="spellEnd"/>
      <w:r w:rsidR="00CA50DD">
        <w:rPr>
          <w:rFonts w:ascii="Consolas" w:hAnsi="Consolas"/>
        </w:rPr>
        <w:t>”)</w:t>
      </w:r>
      <w:r w:rsidR="00CA50DD" w:rsidRPr="00CA50DD">
        <w:rPr>
          <w:rFonts w:ascii="Consolas" w:hAnsi="Consolas"/>
        </w:rPr>
        <w:t xml:space="preserve"> </w:t>
      </w:r>
      <w:r w:rsidR="00CA50DD">
        <w:rPr>
          <w:rFonts w:ascii="Consolas" w:hAnsi="Consolas"/>
        </w:rPr>
        <w:br/>
      </w:r>
      <w:r w:rsidR="00CA50DD" w:rsidRPr="00E32614">
        <w:rPr>
          <w:rFonts w:ascii="Consolas" w:hAnsi="Consolas"/>
        </w:rPr>
        <w:sym w:font="Symbol" w:char="F0DE"/>
      </w:r>
      <w:r w:rsidR="00CA50DD" w:rsidRPr="00E32614">
        <w:rPr>
          <w:rFonts w:ascii="Consolas" w:hAnsi="Consolas"/>
        </w:rPr>
        <w:t xml:space="preserve"> </w:t>
      </w:r>
      <w:r w:rsidR="00CA50DD">
        <w:rPr>
          <w:rFonts w:ascii="Consolas" w:hAnsi="Consolas"/>
        </w:rPr>
        <w:t>Anagram (“bare fore” + “</w:t>
      </w:r>
      <w:proofErr w:type="spellStart"/>
      <w:r w:rsidR="00CA50DD">
        <w:rPr>
          <w:rFonts w:ascii="Consolas" w:hAnsi="Consolas"/>
        </w:rPr>
        <w:t>comed</w:t>
      </w:r>
      <w:proofErr w:type="spellEnd"/>
      <w:r w:rsidR="00CA50DD">
        <w:rPr>
          <w:rFonts w:ascii="Consolas" w:hAnsi="Consolas"/>
        </w:rPr>
        <w:t>”)</w:t>
      </w:r>
      <w:r w:rsidR="00CA50DD" w:rsidRPr="00CA50DD">
        <w:rPr>
          <w:rFonts w:ascii="Consolas" w:hAnsi="Consolas"/>
        </w:rPr>
        <w:t xml:space="preserve"> </w:t>
      </w:r>
      <w:r w:rsidR="00CA50DD">
        <w:rPr>
          <w:rFonts w:ascii="Consolas" w:hAnsi="Consolas"/>
        </w:rPr>
        <w:br/>
      </w:r>
      <w:r w:rsidR="00CA50DD" w:rsidRPr="00E32614">
        <w:rPr>
          <w:rFonts w:ascii="Consolas" w:hAnsi="Consolas"/>
        </w:rPr>
        <w:sym w:font="Symbol" w:char="F0DE"/>
      </w:r>
      <w:r w:rsidR="00CA50DD" w:rsidRPr="00E32614">
        <w:rPr>
          <w:rFonts w:ascii="Consolas" w:hAnsi="Consolas"/>
        </w:rPr>
        <w:t xml:space="preserve"> </w:t>
      </w:r>
      <w:r w:rsidR="00CA50DD">
        <w:rPr>
          <w:rFonts w:ascii="Consolas" w:hAnsi="Consolas"/>
        </w:rPr>
        <w:t>Anagram (“</w:t>
      </w:r>
      <w:proofErr w:type="spellStart"/>
      <w:r w:rsidR="00CA50DD">
        <w:rPr>
          <w:rFonts w:ascii="Consolas" w:hAnsi="Consolas"/>
        </w:rPr>
        <w:t>bareforecomed</w:t>
      </w:r>
      <w:proofErr w:type="spellEnd"/>
      <w:r w:rsidR="00CA50DD">
        <w:rPr>
          <w:rFonts w:ascii="Consolas" w:hAnsi="Consolas"/>
        </w:rPr>
        <w:t>”)</w:t>
      </w:r>
      <w:r w:rsidR="00CA50DD" w:rsidRPr="00CA50DD">
        <w:rPr>
          <w:rFonts w:ascii="Consolas" w:hAnsi="Consolas"/>
        </w:rPr>
        <w:t xml:space="preserve"> </w:t>
      </w:r>
      <w:r w:rsidR="00CA50DD">
        <w:rPr>
          <w:rFonts w:ascii="Consolas" w:hAnsi="Consolas"/>
        </w:rPr>
        <w:br/>
      </w:r>
      <w:r w:rsidR="00CA50DD" w:rsidRPr="00E32614">
        <w:rPr>
          <w:rFonts w:ascii="Consolas" w:hAnsi="Consolas"/>
        </w:rPr>
        <w:sym w:font="Symbol" w:char="F0DE"/>
      </w:r>
      <w:r w:rsidR="00CA50DD" w:rsidRPr="00E32614">
        <w:rPr>
          <w:rFonts w:ascii="Consolas" w:hAnsi="Consolas"/>
        </w:rPr>
        <w:t xml:space="preserve"> </w:t>
      </w:r>
      <w:r w:rsidR="00CA50DD">
        <w:rPr>
          <w:rFonts w:ascii="Consolas" w:hAnsi="Consolas"/>
        </w:rPr>
        <w:t>“Bedroom Farce”</w:t>
      </w:r>
    </w:p>
    <w:p w:rsidR="00CA50DD" w:rsidRDefault="00CA50DD" w:rsidP="00CA50DD">
      <w:r w:rsidRPr="00CA50DD">
        <w:t xml:space="preserve">In which case we find the more </w:t>
      </w:r>
      <w:r>
        <w:t>general case</w:t>
      </w:r>
      <w:r w:rsidR="00D037E4">
        <w:t>:</w:t>
      </w:r>
    </w:p>
    <w:p w:rsidR="00CA50DD" w:rsidRDefault="00CA50DD" w:rsidP="00CA50DD">
      <w:pPr>
        <w:ind w:firstLine="720"/>
      </w:pPr>
      <w:r>
        <w:rPr>
          <w:rFonts w:ascii="Consolas" w:hAnsi="Consolas"/>
        </w:rPr>
        <w:t xml:space="preserve">Anagram </w:t>
      </w:r>
      <w:r w:rsidRPr="00F16556">
        <w:sym w:font="Symbol" w:char="F0AE"/>
      </w:r>
      <w:proofErr w:type="gramStart"/>
      <w:r w:rsidR="00552F27">
        <w:t xml:space="preserve"> </w:t>
      </w:r>
      <w:r>
        <w:t xml:space="preserve"> </w:t>
      </w:r>
      <w:proofErr w:type="spellStart"/>
      <w:r>
        <w:t>Anagrind</w:t>
      </w:r>
      <w:proofErr w:type="spellEnd"/>
      <w:proofErr w:type="gramEnd"/>
      <w:r>
        <w:t xml:space="preserve">, Wordplay | Wordplay, </w:t>
      </w:r>
      <w:proofErr w:type="spellStart"/>
      <w:r>
        <w:t>Anagrind</w:t>
      </w:r>
      <w:proofErr w:type="spellEnd"/>
    </w:p>
    <w:p w:rsidR="00671C1F" w:rsidRDefault="00D037E4" w:rsidP="00CA50DD">
      <w:r>
        <w:t xml:space="preserve">Wherein we know that the repeated evaluation of the Wordplay will eventually result in a string literal that can be anagrammed. </w:t>
      </w:r>
      <w:r w:rsidR="00671C1F">
        <w:t xml:space="preserve"> Ximenes argued against this form of indirect anagram:</w:t>
      </w:r>
    </w:p>
    <w:p w:rsidR="00671C1F" w:rsidRPr="00671C1F" w:rsidRDefault="00671C1F" w:rsidP="00671C1F">
      <w:pPr>
        <w:ind w:left="432"/>
        <w:rPr>
          <w:rFonts w:ascii="Adobe Garamond Pro" w:hAnsi="Adobe Garamond Pro"/>
        </w:rPr>
      </w:pPr>
      <w:r w:rsidRPr="00671C1F">
        <w:rPr>
          <w:rFonts w:ascii="Adobe Garamond Pro" w:hAnsi="Adobe Garamond Pro"/>
        </w:rPr>
        <w:t xml:space="preserve">Secondly – and here, for once, I differ from </w:t>
      </w:r>
      <w:proofErr w:type="spellStart"/>
      <w:r w:rsidRPr="00671C1F">
        <w:rPr>
          <w:rFonts w:ascii="Adobe Garamond Pro" w:hAnsi="Adobe Garamond Pro"/>
        </w:rPr>
        <w:t>Afrit</w:t>
      </w:r>
      <w:proofErr w:type="spellEnd"/>
      <w:r w:rsidRPr="00671C1F">
        <w:rPr>
          <w:rFonts w:ascii="Adobe Garamond Pro" w:hAnsi="Adobe Garamond Pro"/>
        </w:rPr>
        <w:t xml:space="preserve"> – I hate what I call an indirect anagram. By that I mean "Tough form of monster" for HARDY (anagram of HYDRA). There may not be many monsters in five letters; but all the same I think the clue-writer is being mean and withholding </w:t>
      </w:r>
      <w:proofErr w:type="gramStart"/>
      <w:r w:rsidRPr="00671C1F">
        <w:rPr>
          <w:rFonts w:ascii="Adobe Garamond Pro" w:hAnsi="Adobe Garamond Pro"/>
        </w:rPr>
        <w:t>information which</w:t>
      </w:r>
      <w:proofErr w:type="gramEnd"/>
      <w:r w:rsidRPr="00671C1F">
        <w:rPr>
          <w:rFonts w:ascii="Adobe Garamond Pro" w:hAnsi="Adobe Garamond Pro"/>
        </w:rPr>
        <w:t xml:space="preserve"> the solver can reasonably demand. Why should he have to solve something before he can begin to use part of a clue? He has first to find "hydra" – and why shouldn't it be "giant"? – </w:t>
      </w:r>
      <w:proofErr w:type="gramStart"/>
      <w:r w:rsidRPr="00671C1F">
        <w:rPr>
          <w:rFonts w:ascii="Adobe Garamond Pro" w:hAnsi="Adobe Garamond Pro"/>
        </w:rPr>
        <w:t>and</w:t>
      </w:r>
      <w:proofErr w:type="gramEnd"/>
      <w:r w:rsidRPr="00671C1F">
        <w:rPr>
          <w:rFonts w:ascii="Adobe Garamond Pro" w:hAnsi="Adobe Garamond Pro"/>
        </w:rPr>
        <w:t xml:space="preserve"> then use the anagrammatic information to help him think of "hardy". ... My real point is that the secondary part of the clue – other than the definition – is meant to help the solver. The indirect anagram, unless there are virtually no alternatives, hardly ever does. He only sees it after he has got his answer by other means.</w:t>
      </w:r>
    </w:p>
    <w:p w:rsidR="00671C1F" w:rsidRDefault="00671C1F" w:rsidP="00CA50DD">
      <w:r>
        <w:t>Even so, most setters that cl</w:t>
      </w:r>
      <w:r w:rsidR="00B13C9E">
        <w:t xml:space="preserve">aim to be </w:t>
      </w:r>
      <w:proofErr w:type="spellStart"/>
      <w:r w:rsidR="00B13C9E">
        <w:t>Ximene</w:t>
      </w:r>
      <w:r>
        <w:t>an</w:t>
      </w:r>
      <w:proofErr w:type="spellEnd"/>
      <w:r w:rsidR="00552F27">
        <w:t xml:space="preserve"> </w:t>
      </w:r>
      <w:r w:rsidR="00552F27" w:rsidRPr="00552F27">
        <w:rPr>
          <w:highlight w:val="yellow"/>
        </w:rPr>
        <w:t>more</w:t>
      </w:r>
      <w:r w:rsidR="00552F27">
        <w:t xml:space="preserve"> </w:t>
      </w:r>
      <w:r w:rsidR="00552F27" w:rsidRPr="00552F27">
        <w:rPr>
          <w:highlight w:val="yellow"/>
        </w:rPr>
        <w:t xml:space="preserve">details </w:t>
      </w:r>
      <w:proofErr w:type="spellStart"/>
      <w:r w:rsidR="00552F27" w:rsidRPr="00552F27">
        <w:rPr>
          <w:highlight w:val="yellow"/>
        </w:rPr>
        <w:t>pls</w:t>
      </w:r>
      <w:proofErr w:type="spellEnd"/>
      <w:r>
        <w:t xml:space="preserve"> </w:t>
      </w:r>
      <w:r w:rsidR="00FA03FB">
        <w:t>will allow small abbreviations and contractions (as above) to be included in their clues.</w:t>
      </w:r>
    </w:p>
    <w:p w:rsidR="00CA50DD" w:rsidRPr="00552F27" w:rsidRDefault="00552F27" w:rsidP="00552F27">
      <w:pPr>
        <w:ind w:firstLine="720"/>
        <w:rPr>
          <w:rFonts w:ascii="Consolas" w:hAnsi="Consolas"/>
        </w:rPr>
      </w:pPr>
      <w:proofErr w:type="spellStart"/>
      <w:r w:rsidRPr="00552F27">
        <w:rPr>
          <w:rFonts w:ascii="Consolas" w:hAnsi="Consolas"/>
        </w:rPr>
        <w:t>Anagrind</w:t>
      </w:r>
      <w:proofErr w:type="spellEnd"/>
      <w:r>
        <w:rPr>
          <w:rFonts w:ascii="Consolas" w:hAnsi="Consolas"/>
        </w:rPr>
        <w:t xml:space="preserve"> </w:t>
      </w:r>
      <w:r w:rsidRPr="00552F27">
        <w:rPr>
          <w:rFonts w:ascii="Consolas" w:hAnsi="Consolas"/>
        </w:rPr>
        <w:sym w:font="Symbol" w:char="F0AE"/>
      </w:r>
      <w:r w:rsidRPr="00552F27">
        <w:rPr>
          <w:rFonts w:ascii="Consolas" w:hAnsi="Consolas"/>
        </w:rPr>
        <w:t xml:space="preserve">  “free”</w:t>
      </w:r>
      <w:r>
        <w:rPr>
          <w:rFonts w:ascii="Consolas" w:hAnsi="Consolas"/>
        </w:rPr>
        <w:t xml:space="preserve"> | “novel” | “comic” [...]</w:t>
      </w:r>
    </w:p>
    <w:p w:rsidR="00B13C9E" w:rsidRDefault="00B13C9E" w:rsidP="00552F27">
      <w:pPr>
        <w:rPr>
          <w:b/>
        </w:rPr>
      </w:pPr>
    </w:p>
    <w:p w:rsidR="00552F27" w:rsidRDefault="00552F27" w:rsidP="00552F27">
      <w:pPr>
        <w:rPr>
          <w:b/>
        </w:rPr>
      </w:pPr>
      <w:r>
        <w:rPr>
          <w:b/>
        </w:rPr>
        <w:t xml:space="preserve">Reversion </w:t>
      </w:r>
    </w:p>
    <w:p w:rsidR="00552F27" w:rsidRDefault="00552F27" w:rsidP="00552F27">
      <w:r>
        <w:t>Clues can also be reversed. While this is functionally a subset of anagrams, there are some crucial differences. Firstly the ‘directionality’ of the clue (i.e. whether it is a ‘down’ or an ‘across’) comes into effect, in determining the sorts of indicators that can form it: “turned back” may only apply to ‘across’ clues, where “taken up” may only apply to ‘down’ clues.</w:t>
      </w:r>
    </w:p>
    <w:p w:rsidR="00552F27" w:rsidRDefault="00552F27" w:rsidP="00552F27">
      <w:r>
        <w:t xml:space="preserve">Further, these clues </w:t>
      </w:r>
      <w:r w:rsidR="00B13C9E">
        <w:t xml:space="preserve">are usually taken to be ‘fairer’ game for subsequent operations to be applied to the target of the reversion.  Therefore, a clue with nested wordplay such as “Fruit, odd-one-out turned back (5)” would be acceptable, where an equivalent clue “Fruit, odd-one-out messed around” would often not be seen as </w:t>
      </w:r>
      <w:proofErr w:type="spellStart"/>
      <w:r w:rsidR="00B13C9E">
        <w:t>Ximinean</w:t>
      </w:r>
      <w:proofErr w:type="spellEnd"/>
      <w:r w:rsidR="00B13C9E">
        <w:t>.</w:t>
      </w:r>
    </w:p>
    <w:p w:rsidR="003B0447" w:rsidRDefault="0036036A" w:rsidP="0036036A">
      <w:pPr>
        <w:rPr>
          <w:rFonts w:ascii="Consolas" w:hAnsi="Consolas"/>
        </w:rPr>
      </w:pPr>
      <w:r>
        <w:t xml:space="preserve">        </w:t>
      </w:r>
      <w:r w:rsidR="003B0447">
        <w:rPr>
          <w:rFonts w:ascii="Consolas" w:hAnsi="Consolas"/>
        </w:rPr>
        <w:t xml:space="preserve">Anagram </w:t>
      </w:r>
      <w:r w:rsidR="003B0447" w:rsidRPr="0036036A">
        <w:rPr>
          <w:rFonts w:ascii="Consolas" w:hAnsi="Consolas"/>
        </w:rPr>
        <w:sym w:font="Symbol" w:char="F0AE"/>
      </w:r>
      <w:proofErr w:type="gramStart"/>
      <w:r w:rsidR="003B0447" w:rsidRPr="0036036A">
        <w:rPr>
          <w:rFonts w:ascii="Consolas" w:hAnsi="Consolas"/>
        </w:rPr>
        <w:t xml:space="preserve">  </w:t>
      </w:r>
      <w:proofErr w:type="spellStart"/>
      <w:r w:rsidR="003B0447" w:rsidRPr="0036036A">
        <w:rPr>
          <w:rFonts w:ascii="Consolas" w:hAnsi="Consolas"/>
        </w:rPr>
        <w:t>ReversionIndictator</w:t>
      </w:r>
      <w:proofErr w:type="spellEnd"/>
      <w:proofErr w:type="gramEnd"/>
      <w:r w:rsidR="003B0447" w:rsidRPr="0036036A">
        <w:rPr>
          <w:rFonts w:ascii="Consolas" w:hAnsi="Consolas"/>
        </w:rPr>
        <w:t xml:space="preserve">, Wordplay | Wordplay, </w:t>
      </w:r>
      <w:proofErr w:type="spellStart"/>
      <w:r w:rsidR="003B0447" w:rsidRPr="0036036A">
        <w:rPr>
          <w:rFonts w:ascii="Consolas" w:hAnsi="Consolas"/>
        </w:rPr>
        <w:t>ReversionIndictator</w:t>
      </w:r>
      <w:proofErr w:type="spellEnd"/>
    </w:p>
    <w:p w:rsidR="00A03248" w:rsidRDefault="00A03248" w:rsidP="0036036A">
      <w:pPr>
        <w:rPr>
          <w:rFonts w:ascii="Consolas" w:hAnsi="Consolas"/>
        </w:rPr>
      </w:pPr>
    </w:p>
    <w:p w:rsidR="00A03248" w:rsidRDefault="00A03248" w:rsidP="0036036A">
      <w:pPr>
        <w:rPr>
          <w:rFonts w:ascii="Consolas" w:hAnsi="Consolas"/>
        </w:rPr>
      </w:pPr>
    </w:p>
    <w:p w:rsidR="00A03248" w:rsidRDefault="00A03248" w:rsidP="0036036A">
      <w:pPr>
        <w:rPr>
          <w:rFonts w:ascii="Consolas" w:hAnsi="Consolas"/>
        </w:rPr>
      </w:pPr>
    </w:p>
    <w:p w:rsidR="00A03248" w:rsidRDefault="00A03248" w:rsidP="0036036A">
      <w:pPr>
        <w:rPr>
          <w:rFonts w:ascii="Consolas" w:hAnsi="Consolas"/>
        </w:rPr>
      </w:pPr>
    </w:p>
    <w:p w:rsidR="00A03248" w:rsidRDefault="00A03248" w:rsidP="0036036A">
      <w:pPr>
        <w:rPr>
          <w:rFonts w:ascii="Consolas" w:hAnsi="Consolas"/>
        </w:rPr>
      </w:pPr>
    </w:p>
    <w:p w:rsidR="00A03248" w:rsidRDefault="00A03248" w:rsidP="00A03248">
      <w:pPr>
        <w:pStyle w:val="Heading2"/>
        <w:numPr>
          <w:ilvl w:val="2"/>
          <w:numId w:val="2"/>
        </w:numPr>
      </w:pPr>
      <w:r>
        <w:t xml:space="preserve">Binary Operators </w:t>
      </w:r>
    </w:p>
    <w:p w:rsidR="00A03248" w:rsidRPr="002C220F" w:rsidRDefault="002C220F" w:rsidP="0036036A">
      <w:r>
        <w:br/>
        <w:t xml:space="preserve">As with the unitary operator, each of the arguments of binary operators can be one or more </w:t>
      </w:r>
      <w:proofErr w:type="gramStart"/>
      <w:r>
        <w:t>words</w:t>
      </w:r>
      <w:proofErr w:type="gramEnd"/>
      <w:r>
        <w:t>.</w:t>
      </w:r>
      <w:r>
        <w:br/>
      </w:r>
    </w:p>
    <w:p w:rsidR="008209EB" w:rsidRDefault="008209EB" w:rsidP="008209EB">
      <w:pPr>
        <w:rPr>
          <w:b/>
        </w:rPr>
      </w:pPr>
      <w:r>
        <w:rPr>
          <w:b/>
        </w:rPr>
        <w:t>Subtraction</w:t>
      </w:r>
    </w:p>
    <w:p w:rsidR="00B13C9E" w:rsidRDefault="008209EB" w:rsidP="008209EB">
      <w:r>
        <w:t xml:space="preserve">In a subtraction clue, a number of letters are removed from the target. Usually, the target is some wordplay </w:t>
      </w:r>
      <w:r w:rsidR="00A03248">
        <w:t>itself, although sometimes just a string literal. The letters to be subtracted are also often the product of some sort of cluing, although this is usually fairly limited in scope (abbreviations, contractions, first letters of string literals). There are two constraints on this: all the letters from the subtraction set must be in the target, and the length of the subtraction set must be less than the length of the target.</w:t>
      </w:r>
    </w:p>
    <w:p w:rsidR="003C7951" w:rsidRDefault="003C7951" w:rsidP="00552F27">
      <w:r>
        <w:t xml:space="preserve">        </w:t>
      </w:r>
      <w:r>
        <w:rPr>
          <w:rFonts w:ascii="Consolas" w:hAnsi="Consolas"/>
        </w:rPr>
        <w:t xml:space="preserve">Anagram </w:t>
      </w:r>
      <w:r w:rsidRPr="0036036A">
        <w:rPr>
          <w:rFonts w:ascii="Consolas" w:hAnsi="Consolas"/>
        </w:rPr>
        <w:sym w:font="Symbol" w:char="F0AE"/>
      </w:r>
      <w:proofErr w:type="gramStart"/>
      <w:r w:rsidRPr="0036036A">
        <w:rPr>
          <w:rFonts w:ascii="Consolas" w:hAnsi="Consolas"/>
        </w:rPr>
        <w:t xml:space="preserve">  </w:t>
      </w:r>
      <w:proofErr w:type="spellStart"/>
      <w:r>
        <w:rPr>
          <w:rFonts w:ascii="Consolas" w:hAnsi="Consolas"/>
        </w:rPr>
        <w:t>SubtractionPreIndictator</w:t>
      </w:r>
      <w:proofErr w:type="spellEnd"/>
      <w:proofErr w:type="gramEnd"/>
      <w:r>
        <w:rPr>
          <w:rFonts w:ascii="Consolas" w:hAnsi="Consolas"/>
        </w:rPr>
        <w:t xml:space="preserve"> </w:t>
      </w:r>
      <w:proofErr w:type="spellStart"/>
      <w:r>
        <w:rPr>
          <w:rFonts w:ascii="Consolas" w:hAnsi="Consolas"/>
        </w:rPr>
        <w:t>RemovalSet</w:t>
      </w:r>
      <w:proofErr w:type="spellEnd"/>
      <w:r>
        <w:rPr>
          <w:rFonts w:ascii="Consolas" w:hAnsi="Consolas"/>
        </w:rPr>
        <w:t xml:space="preserve"> (</w:t>
      </w:r>
      <w:proofErr w:type="spellStart"/>
      <w:r>
        <w:rPr>
          <w:rFonts w:ascii="Consolas" w:hAnsi="Consolas"/>
        </w:rPr>
        <w:t>SubsidiaryIndicator</w:t>
      </w:r>
      <w:proofErr w:type="spellEnd"/>
      <w:r>
        <w:rPr>
          <w:rFonts w:ascii="Consolas" w:hAnsi="Consolas"/>
        </w:rPr>
        <w:t>) Target</w:t>
      </w:r>
      <w:r w:rsidRPr="0036036A">
        <w:rPr>
          <w:rFonts w:ascii="Consolas" w:hAnsi="Consolas"/>
        </w:rPr>
        <w:t xml:space="preserve"> | </w:t>
      </w:r>
      <w:proofErr w:type="spellStart"/>
      <w:r>
        <w:rPr>
          <w:rFonts w:ascii="Consolas" w:hAnsi="Consolas"/>
        </w:rPr>
        <w:t>RemovalSet</w:t>
      </w:r>
      <w:proofErr w:type="spellEnd"/>
      <w:r>
        <w:rPr>
          <w:rFonts w:ascii="Consolas" w:hAnsi="Consolas"/>
        </w:rPr>
        <w:t xml:space="preserve"> </w:t>
      </w:r>
      <w:proofErr w:type="spellStart"/>
      <w:r>
        <w:rPr>
          <w:rFonts w:ascii="Consolas" w:hAnsi="Consolas"/>
        </w:rPr>
        <w:t>SubtractionMidIndictator</w:t>
      </w:r>
      <w:proofErr w:type="spellEnd"/>
      <w:r>
        <w:rPr>
          <w:rFonts w:ascii="Consolas" w:hAnsi="Consolas"/>
        </w:rPr>
        <w:t xml:space="preserve"> Target</w:t>
      </w:r>
      <w:r w:rsidRPr="0036036A">
        <w:rPr>
          <w:rFonts w:ascii="Consolas" w:hAnsi="Consolas"/>
        </w:rPr>
        <w:t xml:space="preserve"> |</w:t>
      </w:r>
      <w:r w:rsidRPr="003C7951">
        <w:rPr>
          <w:rFonts w:ascii="Consolas" w:hAnsi="Consolas"/>
        </w:rPr>
        <w:t xml:space="preserve"> </w:t>
      </w:r>
      <w:proofErr w:type="spellStart"/>
      <w:r>
        <w:rPr>
          <w:rFonts w:ascii="Consolas" w:hAnsi="Consolas"/>
        </w:rPr>
        <w:t>RemovalSet</w:t>
      </w:r>
      <w:proofErr w:type="spellEnd"/>
      <w:r>
        <w:rPr>
          <w:rFonts w:ascii="Consolas" w:hAnsi="Consolas"/>
        </w:rPr>
        <w:t xml:space="preserve"> (</w:t>
      </w:r>
      <w:proofErr w:type="spellStart"/>
      <w:r>
        <w:rPr>
          <w:rFonts w:ascii="Consolas" w:hAnsi="Consolas"/>
        </w:rPr>
        <w:t>SubsidiaryIndicator</w:t>
      </w:r>
      <w:proofErr w:type="spellEnd"/>
      <w:r>
        <w:rPr>
          <w:rFonts w:ascii="Consolas" w:hAnsi="Consolas"/>
        </w:rPr>
        <w:t>) Target</w:t>
      </w:r>
      <w:r w:rsidRPr="0036036A">
        <w:rPr>
          <w:rFonts w:ascii="Consolas" w:hAnsi="Consolas"/>
        </w:rPr>
        <w:t xml:space="preserve"> </w:t>
      </w:r>
      <w:proofErr w:type="spellStart"/>
      <w:r>
        <w:rPr>
          <w:rFonts w:ascii="Consolas" w:hAnsi="Consolas"/>
        </w:rPr>
        <w:t>SubtractionPostIndictator</w:t>
      </w:r>
      <w:proofErr w:type="spellEnd"/>
    </w:p>
    <w:p w:rsidR="008209EB" w:rsidRDefault="008209EB" w:rsidP="008209EB">
      <w:r>
        <w:t xml:space="preserve">The letters in the set </w:t>
      </w:r>
      <w:proofErr w:type="gramStart"/>
      <w:r>
        <w:t>are thought to be removed</w:t>
      </w:r>
      <w:proofErr w:type="gramEnd"/>
      <w:r>
        <w:t xml:space="preserve"> in the order in which they’re found in order to be a properly clued wordplay. Thus “standing” with “tan” removed, gives “sanding”, whereas “ant” cannot be appropriately removed. Note though that the order in which nested clues are applied can change what the set is applied too. If we also had an anagram indicator, as in “</w:t>
      </w:r>
      <w:r w:rsidR="00096A82">
        <w:t>Boy muddled</w:t>
      </w:r>
      <w:r>
        <w:t xml:space="preserve"> standing </w:t>
      </w:r>
      <w:r w:rsidR="00096A82">
        <w:t>missing trap</w:t>
      </w:r>
      <w:r>
        <w:t xml:space="preserve">” </w:t>
      </w:r>
      <w:r w:rsidR="00096A82">
        <w:t>we can apply the muddled to standing to get “</w:t>
      </w:r>
      <w:proofErr w:type="spellStart"/>
      <w:r w:rsidR="00096A82">
        <w:t>dansting</w:t>
      </w:r>
      <w:proofErr w:type="spellEnd"/>
      <w:r w:rsidR="00096A82">
        <w:t>” before removing “sting” to get the answer “Dan”.</w:t>
      </w:r>
    </w:p>
    <w:p w:rsidR="008209EB" w:rsidRDefault="008209EB" w:rsidP="00552F27">
      <w:pPr>
        <w:rPr>
          <w:rFonts w:ascii="Consolas" w:hAnsi="Consolas"/>
        </w:rPr>
      </w:pPr>
    </w:p>
    <w:p w:rsidR="008209EB" w:rsidRDefault="008209EB" w:rsidP="008209EB">
      <w:pPr>
        <w:rPr>
          <w:b/>
        </w:rPr>
      </w:pPr>
      <w:r>
        <w:rPr>
          <w:b/>
        </w:rPr>
        <w:t xml:space="preserve">Insertion </w:t>
      </w:r>
    </w:p>
    <w:p w:rsidR="008209EB" w:rsidRPr="008209EB" w:rsidRDefault="008209EB" w:rsidP="008209EB">
      <w:r>
        <w:t xml:space="preserve">Insertion clues work similarly to subtraction, except in inserting the sequence of letters into </w:t>
      </w:r>
    </w:p>
    <w:p w:rsidR="00A76C4E" w:rsidRDefault="00A76C4E" w:rsidP="00A76C4E">
      <w:pPr>
        <w:ind w:left="1432"/>
        <w:rPr>
          <w:rFonts w:ascii="Consolas" w:hAnsi="Consolas"/>
        </w:rPr>
      </w:pPr>
      <w:bookmarkStart w:id="0" w:name="_GoBack"/>
      <w:bookmarkEnd w:id="0"/>
    </w:p>
    <w:p w:rsidR="002C220F" w:rsidRPr="002C220F" w:rsidRDefault="002C220F" w:rsidP="002C220F">
      <w:pPr>
        <w:rPr>
          <w:b/>
        </w:rPr>
      </w:pPr>
      <w:r>
        <w:rPr>
          <w:b/>
        </w:rPr>
        <w:t>Hidden word</w:t>
      </w:r>
    </w:p>
    <w:p w:rsidR="002C220F" w:rsidRPr="002C220F" w:rsidRDefault="002C220F" w:rsidP="002C220F">
      <w:pPr>
        <w:rPr>
          <w:highlight w:val="lightGray"/>
        </w:rPr>
      </w:pPr>
      <w:r w:rsidRPr="002C220F">
        <w:rPr>
          <w:highlight w:val="lightGray"/>
        </w:rPr>
        <w:t xml:space="preserve">The hidden-word clue, while not particularly common, is still worthy of attention, chiefly because of the way in which it uses the surface meaning of the sentence to distract the solver's attention away from the fact that the solution is lying before his or her eyes. This type of clue involves the concealment of the solution word (or less commonly, words) within a string of other words. The fact that this has been done is usually communicated indirectly to the solver by the hidden-word pointer, which can take one of two forms: it can be a word similar in meaning to the inclusion pointers described above (such as in, within, inside, etc.), which further </w:t>
      </w:r>
      <w:proofErr w:type="spellStart"/>
      <w:r w:rsidRPr="002C220F">
        <w:rPr>
          <w:highlight w:val="lightGray"/>
        </w:rPr>
        <w:t>compli</w:t>
      </w:r>
      <w:proofErr w:type="spellEnd"/>
      <w:r w:rsidRPr="002C220F">
        <w:rPr>
          <w:highlight w:val="lightGray"/>
        </w:rPr>
        <w:t xml:space="preserve">- </w:t>
      </w:r>
      <w:proofErr w:type="spellStart"/>
      <w:r w:rsidRPr="002C220F">
        <w:rPr>
          <w:highlight w:val="lightGray"/>
        </w:rPr>
        <w:t>cates</w:t>
      </w:r>
      <w:proofErr w:type="spellEnd"/>
      <w:r w:rsidRPr="002C220F">
        <w:rPr>
          <w:highlight w:val="lightGray"/>
        </w:rPr>
        <w:t xml:space="preserve"> solution, or it can be a phrase such as we see or appears in. The solution is, of course, a synonym of the synonym part of the clue. An example of this clue is:</w:t>
      </w:r>
    </w:p>
    <w:p w:rsidR="002C220F" w:rsidRPr="002C220F" w:rsidRDefault="002C220F" w:rsidP="002C220F">
      <w:pPr>
        <w:rPr>
          <w:highlight w:val="lightGray"/>
        </w:rPr>
      </w:pPr>
      <w:r w:rsidRPr="002C220F">
        <w:rPr>
          <w:highlight w:val="lightGray"/>
        </w:rPr>
        <w:t xml:space="preserve">'Smack which appears in East </w:t>
      </w:r>
      <w:proofErr w:type="spellStart"/>
      <w:r w:rsidRPr="002C220F">
        <w:rPr>
          <w:highlight w:val="lightGray"/>
        </w:rPr>
        <w:t>Anglian</w:t>
      </w:r>
      <w:proofErr w:type="spellEnd"/>
      <w:r w:rsidRPr="002C220F">
        <w:rPr>
          <w:highlight w:val="lightGray"/>
        </w:rPr>
        <w:t xml:space="preserve"> ports</w:t>
      </w:r>
      <w:proofErr w:type="gramStart"/>
      <w:r w:rsidRPr="002C220F">
        <w:rPr>
          <w:highlight w:val="lightGray"/>
        </w:rPr>
        <w:t>.(</w:t>
      </w:r>
      <w:proofErr w:type="gramEnd"/>
      <w:r w:rsidRPr="002C220F">
        <w:rPr>
          <w:highlight w:val="lightGray"/>
        </w:rPr>
        <w:t>4)'</w:t>
      </w:r>
    </w:p>
    <w:p w:rsidR="002C220F" w:rsidRDefault="002C220F" w:rsidP="002C220F">
      <w:r w:rsidRPr="002C220F">
        <w:rPr>
          <w:highlight w:val="lightGray"/>
        </w:rPr>
        <w:t>The solution to this example is 'tang', a word meaning 'smack' (in the sense of 'taste'), and which is concealed in '</w:t>
      </w:r>
      <w:proofErr w:type="spellStart"/>
      <w:r w:rsidRPr="002C220F">
        <w:rPr>
          <w:highlight w:val="lightGray"/>
        </w:rPr>
        <w:t>easT</w:t>
      </w:r>
      <w:proofErr w:type="spellEnd"/>
      <w:r w:rsidRPr="002C220F">
        <w:rPr>
          <w:highlight w:val="lightGray"/>
        </w:rPr>
        <w:t xml:space="preserve"> </w:t>
      </w:r>
      <w:proofErr w:type="spellStart"/>
      <w:r w:rsidRPr="002C220F">
        <w:rPr>
          <w:highlight w:val="lightGray"/>
        </w:rPr>
        <w:t>ANGlian</w:t>
      </w:r>
      <w:proofErr w:type="spellEnd"/>
      <w:r w:rsidRPr="002C220F">
        <w:rPr>
          <w:highlight w:val="lightGray"/>
        </w:rPr>
        <w:t xml:space="preserve"> ports'.</w:t>
      </w:r>
    </w:p>
    <w:p w:rsidR="00CA50DD" w:rsidRDefault="002C220F" w:rsidP="002C220F">
      <w:pPr>
        <w:rPr>
          <w:rFonts w:ascii="Consolas" w:hAnsi="Consolas"/>
        </w:rPr>
      </w:pPr>
      <w:r>
        <w:t xml:space="preserve">        </w:t>
      </w:r>
      <w:proofErr w:type="spellStart"/>
      <w:r>
        <w:rPr>
          <w:rFonts w:ascii="Consolas" w:hAnsi="Consolas"/>
        </w:rPr>
        <w:t>HiddenWord</w:t>
      </w:r>
      <w:proofErr w:type="spellEnd"/>
      <w:r>
        <w:rPr>
          <w:rFonts w:ascii="Consolas" w:hAnsi="Consolas"/>
        </w:rPr>
        <w:t xml:space="preserve"> </w:t>
      </w:r>
      <w:r w:rsidRPr="0036036A">
        <w:rPr>
          <w:rFonts w:ascii="Consolas" w:hAnsi="Consolas"/>
        </w:rPr>
        <w:sym w:font="Symbol" w:char="F0AE"/>
      </w:r>
      <w:proofErr w:type="gramStart"/>
      <w:r w:rsidRPr="0036036A">
        <w:rPr>
          <w:rFonts w:ascii="Consolas" w:hAnsi="Consolas"/>
        </w:rPr>
        <w:t xml:space="preserve">  </w:t>
      </w:r>
      <w:proofErr w:type="spellStart"/>
      <w:r>
        <w:rPr>
          <w:rFonts w:ascii="Consolas" w:hAnsi="Consolas"/>
        </w:rPr>
        <w:t>Indictator</w:t>
      </w:r>
      <w:proofErr w:type="spellEnd"/>
      <w:proofErr w:type="gramEnd"/>
      <w:r>
        <w:rPr>
          <w:rFonts w:ascii="Consolas" w:hAnsi="Consolas"/>
        </w:rPr>
        <w:t xml:space="preserve"> </w:t>
      </w:r>
      <w:proofErr w:type="spellStart"/>
      <w:r>
        <w:rPr>
          <w:rFonts w:ascii="Consolas" w:hAnsi="Consolas"/>
        </w:rPr>
        <w:t>RemovalSet</w:t>
      </w:r>
      <w:proofErr w:type="spellEnd"/>
      <w:r>
        <w:rPr>
          <w:rFonts w:ascii="Consolas" w:hAnsi="Consolas"/>
        </w:rPr>
        <w:t xml:space="preserve"> (</w:t>
      </w:r>
      <w:proofErr w:type="spellStart"/>
      <w:r>
        <w:rPr>
          <w:rFonts w:ascii="Consolas" w:hAnsi="Consolas"/>
        </w:rPr>
        <w:t>SubsidiaryIndicator</w:t>
      </w:r>
      <w:proofErr w:type="spellEnd"/>
      <w:r>
        <w:rPr>
          <w:rFonts w:ascii="Consolas" w:hAnsi="Consolas"/>
        </w:rPr>
        <w:t>) Target</w:t>
      </w:r>
      <w:r w:rsidRPr="0036036A">
        <w:rPr>
          <w:rFonts w:ascii="Consolas" w:hAnsi="Consolas"/>
        </w:rPr>
        <w:t xml:space="preserve"> | </w:t>
      </w:r>
      <w:proofErr w:type="spellStart"/>
      <w:r>
        <w:rPr>
          <w:rFonts w:ascii="Consolas" w:hAnsi="Consolas"/>
        </w:rPr>
        <w:t>RemovalSet</w:t>
      </w:r>
      <w:proofErr w:type="spellEnd"/>
      <w:r>
        <w:rPr>
          <w:rFonts w:ascii="Consolas" w:hAnsi="Consolas"/>
        </w:rPr>
        <w:t xml:space="preserve"> </w:t>
      </w:r>
      <w:proofErr w:type="spellStart"/>
      <w:r>
        <w:rPr>
          <w:rFonts w:ascii="Consolas" w:hAnsi="Consolas"/>
        </w:rPr>
        <w:t>SubtractionMidIndictator</w:t>
      </w:r>
      <w:proofErr w:type="spellEnd"/>
      <w:r>
        <w:rPr>
          <w:rFonts w:ascii="Consolas" w:hAnsi="Consolas"/>
        </w:rPr>
        <w:t xml:space="preserve"> Target</w:t>
      </w:r>
      <w:r w:rsidRPr="0036036A">
        <w:rPr>
          <w:rFonts w:ascii="Consolas" w:hAnsi="Consolas"/>
        </w:rPr>
        <w:t xml:space="preserve"> |</w:t>
      </w:r>
      <w:r w:rsidRPr="003C7951">
        <w:rPr>
          <w:rFonts w:ascii="Consolas" w:hAnsi="Consolas"/>
        </w:rPr>
        <w:t xml:space="preserve"> </w:t>
      </w:r>
      <w:proofErr w:type="spellStart"/>
      <w:r>
        <w:rPr>
          <w:rFonts w:ascii="Consolas" w:hAnsi="Consolas"/>
        </w:rPr>
        <w:t>RemovalSet</w:t>
      </w:r>
      <w:proofErr w:type="spellEnd"/>
      <w:r>
        <w:rPr>
          <w:rFonts w:ascii="Consolas" w:hAnsi="Consolas"/>
        </w:rPr>
        <w:t xml:space="preserve"> (</w:t>
      </w:r>
      <w:proofErr w:type="spellStart"/>
      <w:r>
        <w:rPr>
          <w:rFonts w:ascii="Consolas" w:hAnsi="Consolas"/>
        </w:rPr>
        <w:t>SubsidiaryIndicator</w:t>
      </w:r>
      <w:proofErr w:type="spellEnd"/>
    </w:p>
    <w:p w:rsidR="00A76C4E" w:rsidRDefault="00A76C4E" w:rsidP="00A76C4E">
      <w:pPr>
        <w:ind w:left="1432"/>
        <w:rPr>
          <w:rFonts w:ascii="Consolas" w:hAnsi="Consolas"/>
        </w:rPr>
      </w:pPr>
      <w:r>
        <w:rPr>
          <w:rFonts w:ascii="Consolas" w:hAnsi="Consolas"/>
        </w:rPr>
        <w:br/>
      </w:r>
    </w:p>
    <w:p w:rsidR="00E17B63" w:rsidRDefault="00E17B63" w:rsidP="00E17B63">
      <w:pPr>
        <w:ind w:left="1432"/>
        <w:rPr>
          <w:rFonts w:ascii="Consolas" w:hAnsi="Consolas"/>
        </w:rPr>
      </w:pPr>
    </w:p>
    <w:p w:rsidR="00A76C4E" w:rsidRDefault="00A76C4E" w:rsidP="00E17B63">
      <w:pPr>
        <w:ind w:left="1432"/>
        <w:rPr>
          <w:rFonts w:ascii="Consolas" w:hAnsi="Consolas"/>
        </w:rPr>
      </w:pPr>
    </w:p>
    <w:p w:rsidR="00E17B63" w:rsidRDefault="00E17B63" w:rsidP="00E17B63">
      <w:pPr>
        <w:ind w:left="432"/>
        <w:rPr>
          <w:rFonts w:ascii="Adobe Garamond Pro" w:hAnsi="Adobe Garamond Pro"/>
        </w:rPr>
      </w:pPr>
    </w:p>
    <w:p w:rsidR="00E17B63" w:rsidRPr="002A7E5D" w:rsidRDefault="00E17B63" w:rsidP="00E17B63"/>
    <w:sectPr w:rsidR="00E17B63" w:rsidRPr="002A7E5D" w:rsidSect="00E17B63">
      <w:pgSz w:w="11900" w:h="16840"/>
      <w:pgMar w:top="1440" w:right="1552"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dobe Garamond Pro">
    <w:panose1 w:val="02020502060506020403"/>
    <w:charset w:val="00"/>
    <w:family w:val="auto"/>
    <w:pitch w:val="variable"/>
    <w:sig w:usb0="00000007" w:usb1="00000001" w:usb2="00000000" w:usb3="00000000" w:csb0="00000093"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A3095F"/>
    <w:multiLevelType w:val="hybridMultilevel"/>
    <w:tmpl w:val="51C09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021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1026F7"/>
    <w:multiLevelType w:val="multilevel"/>
    <w:tmpl w:val="214014C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681BC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EB0A09"/>
    <w:multiLevelType w:val="multilevel"/>
    <w:tmpl w:val="5DFE2C0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30B03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8852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FD83247"/>
    <w:multiLevelType w:val="multilevel"/>
    <w:tmpl w:val="E00CAA0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7AC7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65F5E3B"/>
    <w:multiLevelType w:val="multilevel"/>
    <w:tmpl w:val="FAF41B84"/>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BC046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6553144"/>
    <w:multiLevelType w:val="multilevel"/>
    <w:tmpl w:val="5DFE2C0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7202F3D"/>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EDA2474"/>
    <w:multiLevelType w:val="multilevel"/>
    <w:tmpl w:val="7E7CCE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28D7969"/>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B86252D"/>
    <w:multiLevelType w:val="hybridMultilevel"/>
    <w:tmpl w:val="2918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13"/>
  </w:num>
  <w:num w:numId="4">
    <w:abstractNumId w:val="6"/>
  </w:num>
  <w:num w:numId="5">
    <w:abstractNumId w:val="3"/>
  </w:num>
  <w:num w:numId="6">
    <w:abstractNumId w:val="12"/>
  </w:num>
  <w:num w:numId="7">
    <w:abstractNumId w:val="10"/>
  </w:num>
  <w:num w:numId="8">
    <w:abstractNumId w:val="14"/>
  </w:num>
  <w:num w:numId="9">
    <w:abstractNumId w:val="1"/>
  </w:num>
  <w:num w:numId="10">
    <w:abstractNumId w:val="8"/>
  </w:num>
  <w:num w:numId="11">
    <w:abstractNumId w:val="5"/>
  </w:num>
  <w:num w:numId="12">
    <w:abstractNumId w:val="0"/>
  </w:num>
  <w:num w:numId="13">
    <w:abstractNumId w:val="7"/>
  </w:num>
  <w:num w:numId="14">
    <w:abstractNumId w:val="2"/>
  </w:num>
  <w:num w:numId="15">
    <w:abstractNumId w:val="9"/>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1"/>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A4B73"/>
    <w:rsid w:val="00014C24"/>
    <w:rsid w:val="00096A82"/>
    <w:rsid w:val="000C6018"/>
    <w:rsid w:val="001131F6"/>
    <w:rsid w:val="00120427"/>
    <w:rsid w:val="00287E94"/>
    <w:rsid w:val="002A7E5D"/>
    <w:rsid w:val="002C220F"/>
    <w:rsid w:val="00331544"/>
    <w:rsid w:val="0036036A"/>
    <w:rsid w:val="00370FCD"/>
    <w:rsid w:val="003B0447"/>
    <w:rsid w:val="003B5B89"/>
    <w:rsid w:val="003C7951"/>
    <w:rsid w:val="00552F27"/>
    <w:rsid w:val="005A61BA"/>
    <w:rsid w:val="005C7C15"/>
    <w:rsid w:val="00671C1F"/>
    <w:rsid w:val="00721CDB"/>
    <w:rsid w:val="00733D3A"/>
    <w:rsid w:val="00752D92"/>
    <w:rsid w:val="007A4B73"/>
    <w:rsid w:val="007C40C2"/>
    <w:rsid w:val="008209EB"/>
    <w:rsid w:val="00882899"/>
    <w:rsid w:val="008D01EB"/>
    <w:rsid w:val="00931E3B"/>
    <w:rsid w:val="00937DEB"/>
    <w:rsid w:val="009A41FA"/>
    <w:rsid w:val="00A03248"/>
    <w:rsid w:val="00A76C4E"/>
    <w:rsid w:val="00B13C9E"/>
    <w:rsid w:val="00CA50DD"/>
    <w:rsid w:val="00D037E4"/>
    <w:rsid w:val="00D41C2B"/>
    <w:rsid w:val="00E04EB9"/>
    <w:rsid w:val="00E17B63"/>
    <w:rsid w:val="00E32614"/>
    <w:rsid w:val="00F16556"/>
    <w:rsid w:val="00F447C8"/>
    <w:rsid w:val="00FA03FB"/>
    <w:rsid w:val="00FC6EC8"/>
  </w:rsids>
  <m:mathPr>
    <m:mathFont m:val="Arial Black"/>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8D01EB"/>
    <w:rPr>
      <w:sz w:val="20"/>
    </w:rPr>
  </w:style>
  <w:style w:type="paragraph" w:styleId="Heading1">
    <w:name w:val="heading 1"/>
    <w:basedOn w:val="Normal"/>
    <w:next w:val="Normal"/>
    <w:link w:val="Heading1Char"/>
    <w:rsid w:val="007A4B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8D01EB"/>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7A4B73"/>
    <w:pPr>
      <w:spacing w:beforeLines="1" w:afterLines="1"/>
    </w:pPr>
    <w:rPr>
      <w:rFonts w:ascii="Times" w:hAnsi="Times" w:cs="Times New Roman"/>
      <w:szCs w:val="20"/>
      <w:lang w:val="en-GB"/>
    </w:rPr>
  </w:style>
  <w:style w:type="character" w:customStyle="1" w:styleId="Heading1Char">
    <w:name w:val="Heading 1 Char"/>
    <w:basedOn w:val="DefaultParagraphFont"/>
    <w:link w:val="Heading1"/>
    <w:rsid w:val="007A4B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8D01EB"/>
    <w:rPr>
      <w:rFonts w:asciiTheme="majorHAnsi" w:eastAsiaTheme="majorEastAsia" w:hAnsiTheme="majorHAnsi" w:cstheme="majorBidi"/>
      <w:b/>
      <w:bCs/>
      <w:color w:val="4F81BD" w:themeColor="accent1"/>
      <w:sz w:val="26"/>
      <w:szCs w:val="26"/>
    </w:rPr>
  </w:style>
  <w:style w:type="paragraph" w:customStyle="1" w:styleId="Code">
    <w:name w:val="Code"/>
    <w:basedOn w:val="NormalWeb"/>
    <w:rsid w:val="008D01EB"/>
    <w:pPr>
      <w:spacing w:beforeLines="0" w:afterLines="0"/>
      <w:ind w:left="720"/>
    </w:pPr>
    <w:rPr>
      <w:rFonts w:ascii="Courier" w:hAnsi="Courier"/>
    </w:rPr>
  </w:style>
  <w:style w:type="numbering" w:styleId="111111">
    <w:name w:val="Outline List 2"/>
    <w:basedOn w:val="NoList"/>
    <w:rsid w:val="007A4B73"/>
    <w:pPr>
      <w:numPr>
        <w:numId w:val="5"/>
      </w:numPr>
    </w:pPr>
  </w:style>
  <w:style w:type="paragraph" w:styleId="ListParagraph">
    <w:name w:val="List Paragraph"/>
    <w:basedOn w:val="Normal"/>
    <w:rsid w:val="00931E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rmalWeb">
    <w:name w:val="111111"/>
    <w:pPr>
      <w:numPr>
        <w:numId w:val="5"/>
      </w:numPr>
    </w:pPr>
  </w:style>
</w:styles>
</file>

<file path=word/webSettings.xml><?xml version="1.0" encoding="utf-8"?>
<w:webSettings xmlns:r="http://schemas.openxmlformats.org/officeDocument/2006/relationships" xmlns:w="http://schemas.openxmlformats.org/wordprocessingml/2006/main">
  <w:divs>
    <w:div w:id="511989073">
      <w:bodyDiv w:val="1"/>
      <w:marLeft w:val="0"/>
      <w:marRight w:val="0"/>
      <w:marTop w:val="0"/>
      <w:marBottom w:val="0"/>
      <w:divBdr>
        <w:top w:val="none" w:sz="0" w:space="0" w:color="auto"/>
        <w:left w:val="none" w:sz="0" w:space="0" w:color="auto"/>
        <w:bottom w:val="none" w:sz="0" w:space="0" w:color="auto"/>
        <w:right w:val="none" w:sz="0" w:space="0" w:color="auto"/>
      </w:divBdr>
    </w:div>
    <w:div w:id="562830722">
      <w:bodyDiv w:val="1"/>
      <w:marLeft w:val="0"/>
      <w:marRight w:val="0"/>
      <w:marTop w:val="0"/>
      <w:marBottom w:val="0"/>
      <w:divBdr>
        <w:top w:val="none" w:sz="0" w:space="0" w:color="auto"/>
        <w:left w:val="none" w:sz="0" w:space="0" w:color="auto"/>
        <w:bottom w:val="none" w:sz="0" w:space="0" w:color="auto"/>
        <w:right w:val="none" w:sz="0" w:space="0" w:color="auto"/>
      </w:divBdr>
    </w:div>
    <w:div w:id="803428950">
      <w:bodyDiv w:val="1"/>
      <w:marLeft w:val="0"/>
      <w:marRight w:val="0"/>
      <w:marTop w:val="0"/>
      <w:marBottom w:val="0"/>
      <w:divBdr>
        <w:top w:val="none" w:sz="0" w:space="0" w:color="auto"/>
        <w:left w:val="none" w:sz="0" w:space="0" w:color="auto"/>
        <w:bottom w:val="none" w:sz="0" w:space="0" w:color="auto"/>
        <w:right w:val="none" w:sz="0" w:space="0" w:color="auto"/>
      </w:divBdr>
    </w:div>
    <w:div w:id="993021781">
      <w:bodyDiv w:val="1"/>
      <w:marLeft w:val="0"/>
      <w:marRight w:val="0"/>
      <w:marTop w:val="0"/>
      <w:marBottom w:val="0"/>
      <w:divBdr>
        <w:top w:val="none" w:sz="0" w:space="0" w:color="auto"/>
        <w:left w:val="none" w:sz="0" w:space="0" w:color="auto"/>
        <w:bottom w:val="none" w:sz="0" w:space="0" w:color="auto"/>
        <w:right w:val="none" w:sz="0" w:space="0" w:color="auto"/>
      </w:divBdr>
    </w:div>
    <w:div w:id="1193687060">
      <w:bodyDiv w:val="1"/>
      <w:marLeft w:val="0"/>
      <w:marRight w:val="0"/>
      <w:marTop w:val="0"/>
      <w:marBottom w:val="0"/>
      <w:divBdr>
        <w:top w:val="none" w:sz="0" w:space="0" w:color="auto"/>
        <w:left w:val="none" w:sz="0" w:space="0" w:color="auto"/>
        <w:bottom w:val="none" w:sz="0" w:space="0" w:color="auto"/>
        <w:right w:val="none" w:sz="0" w:space="0" w:color="auto"/>
      </w:divBdr>
    </w:div>
    <w:div w:id="1358581890">
      <w:bodyDiv w:val="1"/>
      <w:marLeft w:val="0"/>
      <w:marRight w:val="0"/>
      <w:marTop w:val="0"/>
      <w:marBottom w:val="0"/>
      <w:divBdr>
        <w:top w:val="none" w:sz="0" w:space="0" w:color="auto"/>
        <w:left w:val="none" w:sz="0" w:space="0" w:color="auto"/>
        <w:bottom w:val="none" w:sz="0" w:space="0" w:color="auto"/>
        <w:right w:val="none" w:sz="0" w:space="0" w:color="auto"/>
      </w:divBdr>
    </w:div>
    <w:div w:id="1618635517">
      <w:bodyDiv w:val="1"/>
      <w:marLeft w:val="0"/>
      <w:marRight w:val="0"/>
      <w:marTop w:val="0"/>
      <w:marBottom w:val="0"/>
      <w:divBdr>
        <w:top w:val="none" w:sz="0" w:space="0" w:color="auto"/>
        <w:left w:val="none" w:sz="0" w:space="0" w:color="auto"/>
        <w:bottom w:val="none" w:sz="0" w:space="0" w:color="auto"/>
        <w:right w:val="none" w:sz="0" w:space="0" w:color="auto"/>
      </w:divBdr>
      <w:divsChild>
        <w:div w:id="2101674784">
          <w:marLeft w:val="0"/>
          <w:marRight w:val="0"/>
          <w:marTop w:val="0"/>
          <w:marBottom w:val="0"/>
          <w:divBdr>
            <w:top w:val="none" w:sz="0" w:space="0" w:color="auto"/>
            <w:left w:val="none" w:sz="0" w:space="0" w:color="auto"/>
            <w:bottom w:val="none" w:sz="0" w:space="0" w:color="auto"/>
            <w:right w:val="none" w:sz="0" w:space="0" w:color="auto"/>
          </w:divBdr>
          <w:divsChild>
            <w:div w:id="1341272824">
              <w:marLeft w:val="0"/>
              <w:marRight w:val="0"/>
              <w:marTop w:val="0"/>
              <w:marBottom w:val="0"/>
              <w:divBdr>
                <w:top w:val="none" w:sz="0" w:space="0" w:color="auto"/>
                <w:left w:val="none" w:sz="0" w:space="0" w:color="auto"/>
                <w:bottom w:val="none" w:sz="0" w:space="0" w:color="auto"/>
                <w:right w:val="none" w:sz="0" w:space="0" w:color="auto"/>
              </w:divBdr>
              <w:divsChild>
                <w:div w:id="5997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13D81-455D-0B4B-8472-D1AE32ACB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1539</Words>
  <Characters>8776</Characters>
  <Application>Microsoft Word 12.0.0</Application>
  <DocSecurity>0</DocSecurity>
  <Lines>73</Lines>
  <Paragraphs>17</Paragraphs>
  <ScaleCrop>false</ScaleCrop>
  <Company/>
  <LinksUpToDate>false</LinksUpToDate>
  <CharactersWithSpaces>10777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Michael Skelly</cp:lastModifiedBy>
  <cp:revision>27</cp:revision>
  <dcterms:created xsi:type="dcterms:W3CDTF">2014-04-25T18:20:00Z</dcterms:created>
  <dcterms:modified xsi:type="dcterms:W3CDTF">2014-04-30T20:48:00Z</dcterms:modified>
</cp:coreProperties>
</file>