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Contrato de Desarrollo de Software</w:t>
      </w:r>
    </w:p>
    <w:p>
      <w:r>
        <w:t xml:space="preserve">CLÁUSULA PRIMERA - OBJETO</w:t>
      </w:r>
    </w:p>
    <w:p>
      <w:r>
        <w:t xml:space="preserve">El contratista se obliga a desarrollar una plataforma web.</w:t>
      </w:r>
    </w:p>
    <w:p>
      <w:r>
        <w:t xml:space="preserve">CLÁUSULA SEGUNDA - VALOR</w:t>
      </w:r>
    </w:p>
    <w:p>
      <w:r>
        <w:t xml:space="preserve">El valor del contrato es de $2.400.000.000 COP para Q1 2026.</w:t>
      </w:r>
    </w:p>
    <w:p>
      <w:r>
        <w:t xml:space="preserve">CLÁUSULA TERCERA - PENALIDADES</w:t>
      </w:r>
    </w:p>
    <w:p>
      <w:r>
        <w:t xml:space="preserve">El incumplimiento generará una penalidad del 10% mensual.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María López" w:initials="M" w:date="2026-04-13T07:40:44.970Z">
    <w:p>
      <w:r>
        <w:t xml:space="preserve">¿Está actualizado este monto?</w:t>
      </w:r>
    </w:p>
  </w:comment>
  <w:comment w:id="2" w:author="Carlos Ruiz" w:initials="C" w:date="2026-04-13T07:40:44.971Z">
    <w:p>
      <w:r>
        <w:t xml:space="preserve">Revisar penalidad con el comité jurídico.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comments" Target="comments.xml"/>
</Relationships>
</file>