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85993" w14:textId="21413F51" w:rsidR="00805E14" w:rsidRDefault="009E74E3" w:rsidP="00805E14">
      <w:pPr>
        <w:pStyle w:val="Title"/>
      </w:pPr>
      <w:r>
        <w:t xml:space="preserve">Team </w:t>
      </w:r>
      <w:r w:rsidR="00351845">
        <w:t>2</w:t>
      </w:r>
      <w:r>
        <w:t xml:space="preserve"> Documentation</w:t>
      </w:r>
    </w:p>
    <w:p w14:paraId="297E3598" w14:textId="7DF6124F" w:rsidR="00305B1D" w:rsidRDefault="00351845" w:rsidP="00805E14">
      <w:pPr>
        <w:pStyle w:val="Title"/>
      </w:pPr>
      <w:r>
        <w:t>Air Quality Tester</w:t>
      </w:r>
    </w:p>
    <w:sdt>
      <w:sdtPr>
        <w:rPr>
          <w:rFonts w:asciiTheme="minorHAnsi" w:eastAsiaTheme="minorEastAsia" w:hAnsiTheme="minorHAnsi" w:cstheme="minorBidi"/>
          <w:b w:val="0"/>
          <w:bCs w:val="0"/>
          <w:color w:val="auto"/>
          <w:sz w:val="22"/>
          <w:szCs w:val="22"/>
        </w:rPr>
        <w:id w:val="-1000733168"/>
        <w:docPartObj>
          <w:docPartGallery w:val="Table of Contents"/>
          <w:docPartUnique/>
        </w:docPartObj>
      </w:sdtPr>
      <w:sdtEndPr>
        <w:rPr>
          <w:noProof/>
        </w:rPr>
      </w:sdtEndPr>
      <w:sdtContent>
        <w:p w14:paraId="722F392A" w14:textId="5AF77416" w:rsidR="00B92E71" w:rsidRDefault="00B92E71" w:rsidP="0058423B">
          <w:pPr>
            <w:pStyle w:val="TOCHeading"/>
            <w:spacing w:before="120" w:after="0"/>
          </w:pPr>
          <w:r>
            <w:t>Table of Contents</w:t>
          </w:r>
        </w:p>
        <w:p w14:paraId="7B29AD23" w14:textId="77777777" w:rsidR="0058423B" w:rsidRPr="0058423B" w:rsidRDefault="00B92E71">
          <w:pPr>
            <w:pStyle w:val="TOC1"/>
            <w:tabs>
              <w:tab w:val="right" w:pos="9350"/>
            </w:tabs>
            <w:rPr>
              <w:b w:val="0"/>
              <w:bCs w:val="0"/>
              <w:caps w:val="0"/>
              <w:noProof/>
              <w:sz w:val="18"/>
              <w:szCs w:val="18"/>
              <w:u w:val="none"/>
            </w:rPr>
          </w:pPr>
          <w:r w:rsidRPr="0058423B">
            <w:rPr>
              <w:b w:val="0"/>
              <w:bCs w:val="0"/>
              <w:sz w:val="18"/>
              <w:szCs w:val="18"/>
            </w:rPr>
            <w:fldChar w:fldCharType="begin"/>
          </w:r>
          <w:r w:rsidRPr="0058423B">
            <w:rPr>
              <w:sz w:val="18"/>
              <w:szCs w:val="18"/>
            </w:rPr>
            <w:instrText xml:space="preserve"> TOC \o "1-3" \h \z \u </w:instrText>
          </w:r>
          <w:r w:rsidRPr="0058423B">
            <w:rPr>
              <w:b w:val="0"/>
              <w:bCs w:val="0"/>
              <w:sz w:val="18"/>
              <w:szCs w:val="18"/>
            </w:rPr>
            <w:fldChar w:fldCharType="separate"/>
          </w:r>
          <w:hyperlink w:anchor="_Toc462049716" w:history="1">
            <w:r w:rsidR="0058423B" w:rsidRPr="0058423B">
              <w:rPr>
                <w:rStyle w:val="Hyperlink"/>
                <w:noProof/>
                <w:sz w:val="18"/>
                <w:szCs w:val="18"/>
              </w:rPr>
              <w:t>Introduction</w:t>
            </w:r>
            <w:r w:rsidR="0058423B" w:rsidRPr="0058423B">
              <w:rPr>
                <w:noProof/>
                <w:webHidden/>
                <w:sz w:val="18"/>
                <w:szCs w:val="18"/>
              </w:rPr>
              <w:tab/>
            </w:r>
            <w:r w:rsidR="0058423B" w:rsidRPr="0058423B">
              <w:rPr>
                <w:noProof/>
                <w:webHidden/>
                <w:sz w:val="18"/>
                <w:szCs w:val="18"/>
              </w:rPr>
              <w:fldChar w:fldCharType="begin"/>
            </w:r>
            <w:r w:rsidR="0058423B" w:rsidRPr="0058423B">
              <w:rPr>
                <w:noProof/>
                <w:webHidden/>
                <w:sz w:val="18"/>
                <w:szCs w:val="18"/>
              </w:rPr>
              <w:instrText xml:space="preserve"> PAGEREF _Toc462049716 \h </w:instrText>
            </w:r>
            <w:r w:rsidR="0058423B" w:rsidRPr="0058423B">
              <w:rPr>
                <w:noProof/>
                <w:webHidden/>
                <w:sz w:val="18"/>
                <w:szCs w:val="18"/>
              </w:rPr>
            </w:r>
            <w:r w:rsidR="0058423B" w:rsidRPr="0058423B">
              <w:rPr>
                <w:noProof/>
                <w:webHidden/>
                <w:sz w:val="18"/>
                <w:szCs w:val="18"/>
              </w:rPr>
              <w:fldChar w:fldCharType="separate"/>
            </w:r>
            <w:r w:rsidR="0058423B" w:rsidRPr="0058423B">
              <w:rPr>
                <w:noProof/>
                <w:webHidden/>
                <w:sz w:val="18"/>
                <w:szCs w:val="18"/>
              </w:rPr>
              <w:t>1</w:t>
            </w:r>
            <w:r w:rsidR="0058423B" w:rsidRPr="0058423B">
              <w:rPr>
                <w:noProof/>
                <w:webHidden/>
                <w:sz w:val="18"/>
                <w:szCs w:val="18"/>
              </w:rPr>
              <w:fldChar w:fldCharType="end"/>
            </w:r>
          </w:hyperlink>
        </w:p>
        <w:p w14:paraId="08E417B2" w14:textId="290C62D4" w:rsidR="0058423B" w:rsidRPr="0058423B" w:rsidRDefault="0058423B">
          <w:pPr>
            <w:pStyle w:val="TOC1"/>
            <w:tabs>
              <w:tab w:val="right" w:pos="9350"/>
            </w:tabs>
            <w:rPr>
              <w:b w:val="0"/>
              <w:bCs w:val="0"/>
              <w:caps w:val="0"/>
              <w:noProof/>
              <w:sz w:val="18"/>
              <w:szCs w:val="18"/>
              <w:u w:val="none"/>
            </w:rPr>
          </w:pPr>
          <w:r w:rsidRPr="006041E1">
            <w:rPr>
              <w:rStyle w:val="Hyperlink"/>
              <w:noProof/>
              <w:sz w:val="18"/>
              <w:szCs w:val="18"/>
            </w:rPr>
            <w:t>Materials</w:t>
          </w:r>
          <w:r w:rsidRPr="0058423B">
            <w:rPr>
              <w:noProof/>
              <w:webHidden/>
              <w:sz w:val="18"/>
              <w:szCs w:val="18"/>
            </w:rPr>
            <w:tab/>
          </w:r>
          <w:r w:rsidR="006041E1">
            <w:rPr>
              <w:noProof/>
              <w:sz w:val="18"/>
              <w:szCs w:val="18"/>
            </w:rPr>
            <w:t>2</w:t>
          </w:r>
        </w:p>
        <w:p w14:paraId="316DC46F" w14:textId="60005214" w:rsidR="0058423B" w:rsidRPr="0058423B" w:rsidRDefault="00497FEF">
          <w:pPr>
            <w:pStyle w:val="TOC1"/>
            <w:tabs>
              <w:tab w:val="right" w:pos="9350"/>
            </w:tabs>
            <w:rPr>
              <w:b w:val="0"/>
              <w:bCs w:val="0"/>
              <w:caps w:val="0"/>
              <w:noProof/>
              <w:sz w:val="18"/>
              <w:szCs w:val="18"/>
              <w:u w:val="none"/>
            </w:rPr>
          </w:pPr>
          <w:hyperlink w:anchor="_Toc462049718" w:history="1">
            <w:r w:rsidR="0058423B" w:rsidRPr="0058423B">
              <w:rPr>
                <w:rStyle w:val="Hyperlink"/>
                <w:noProof/>
                <w:sz w:val="18"/>
                <w:szCs w:val="18"/>
              </w:rPr>
              <w:t>Instructions</w:t>
            </w:r>
            <w:r w:rsidR="0058423B" w:rsidRPr="0058423B">
              <w:rPr>
                <w:noProof/>
                <w:webHidden/>
                <w:sz w:val="18"/>
                <w:szCs w:val="18"/>
              </w:rPr>
              <w:tab/>
            </w:r>
            <w:r w:rsidR="00375900">
              <w:rPr>
                <w:noProof/>
                <w:webHidden/>
                <w:sz w:val="18"/>
                <w:szCs w:val="18"/>
              </w:rPr>
              <w:t>3-4</w:t>
            </w:r>
          </w:hyperlink>
        </w:p>
        <w:p w14:paraId="5B1595B6" w14:textId="25840AD3" w:rsidR="0058423B" w:rsidRPr="0058423B" w:rsidRDefault="00497FEF">
          <w:pPr>
            <w:pStyle w:val="TOC1"/>
            <w:tabs>
              <w:tab w:val="right" w:pos="9350"/>
            </w:tabs>
            <w:rPr>
              <w:b w:val="0"/>
              <w:bCs w:val="0"/>
              <w:caps w:val="0"/>
              <w:noProof/>
              <w:sz w:val="18"/>
              <w:szCs w:val="18"/>
              <w:u w:val="none"/>
            </w:rPr>
          </w:pPr>
          <w:hyperlink w:anchor="_Toc462049719" w:history="1">
            <w:r w:rsidR="0058423B" w:rsidRPr="0058423B">
              <w:rPr>
                <w:rStyle w:val="Hyperlink"/>
                <w:noProof/>
                <w:sz w:val="18"/>
                <w:szCs w:val="18"/>
              </w:rPr>
              <w:t>Conclusion</w:t>
            </w:r>
            <w:r w:rsidR="0058423B" w:rsidRPr="0058423B">
              <w:rPr>
                <w:noProof/>
                <w:webHidden/>
                <w:sz w:val="18"/>
                <w:szCs w:val="18"/>
              </w:rPr>
              <w:tab/>
            </w:r>
            <w:r w:rsidR="00375900">
              <w:rPr>
                <w:noProof/>
                <w:webHidden/>
                <w:sz w:val="18"/>
                <w:szCs w:val="18"/>
              </w:rPr>
              <w:t>5</w:t>
            </w:r>
          </w:hyperlink>
          <w:r w:rsidR="00375900">
            <w:rPr>
              <w:noProof/>
              <w:sz w:val="18"/>
              <w:szCs w:val="18"/>
            </w:rPr>
            <w:tab/>
          </w:r>
        </w:p>
        <w:p w14:paraId="661D5A94" w14:textId="75905A35" w:rsidR="0058423B" w:rsidRPr="0058423B" w:rsidRDefault="00497FEF">
          <w:pPr>
            <w:pStyle w:val="TOC1"/>
            <w:tabs>
              <w:tab w:val="right" w:pos="9350"/>
            </w:tabs>
            <w:rPr>
              <w:b w:val="0"/>
              <w:bCs w:val="0"/>
              <w:caps w:val="0"/>
              <w:noProof/>
              <w:sz w:val="18"/>
              <w:szCs w:val="18"/>
              <w:u w:val="none"/>
            </w:rPr>
          </w:pPr>
          <w:hyperlink w:anchor="_Toc462049720" w:history="1">
            <w:r w:rsidR="0058423B" w:rsidRPr="0058423B">
              <w:rPr>
                <w:rStyle w:val="Hyperlink"/>
                <w:noProof/>
                <w:sz w:val="18"/>
                <w:szCs w:val="18"/>
              </w:rPr>
              <w:t>References</w:t>
            </w:r>
            <w:r w:rsidR="0058423B" w:rsidRPr="0058423B">
              <w:rPr>
                <w:noProof/>
                <w:webHidden/>
                <w:sz w:val="18"/>
                <w:szCs w:val="18"/>
              </w:rPr>
              <w:tab/>
            </w:r>
            <w:r w:rsidR="00375900">
              <w:rPr>
                <w:noProof/>
                <w:webHidden/>
                <w:sz w:val="18"/>
                <w:szCs w:val="18"/>
              </w:rPr>
              <w:t>5</w:t>
            </w:r>
          </w:hyperlink>
        </w:p>
        <w:p w14:paraId="18B0EA49" w14:textId="3AA4BD1E" w:rsidR="00B92E71" w:rsidRDefault="00B92E71">
          <w:r w:rsidRPr="0058423B">
            <w:rPr>
              <w:b/>
              <w:bCs/>
              <w:noProof/>
              <w:sz w:val="18"/>
              <w:szCs w:val="18"/>
            </w:rPr>
            <w:fldChar w:fldCharType="end"/>
          </w:r>
        </w:p>
      </w:sdtContent>
    </w:sdt>
    <w:p w14:paraId="583A2E7D" w14:textId="12B5F927" w:rsidR="00305B1D" w:rsidRDefault="00305B1D" w:rsidP="00305B1D">
      <w:pPr>
        <w:pStyle w:val="Heading1"/>
      </w:pPr>
      <w:bookmarkStart w:id="0" w:name="_Toc462049716"/>
      <w:r>
        <w:t>Introduction</w:t>
      </w:r>
      <w:bookmarkEnd w:id="0"/>
    </w:p>
    <w:p w14:paraId="4B16445B" w14:textId="6B600122" w:rsidR="00305B1D" w:rsidRDefault="007448A2" w:rsidP="00305B1D">
      <w:r>
        <w:t xml:space="preserve">This project is simply a device that will help you identify the quality in the air. More specifically it will identify if there is a harmful smoke in the air as well as give general information about the air like the temperature and humidity. This device is meant to be implemented as </w:t>
      </w:r>
      <w:r w:rsidR="00881216">
        <w:t xml:space="preserve">more of an indoor product since it deals with smoke which is a more general gas. </w:t>
      </w:r>
    </w:p>
    <w:p w14:paraId="0DE9DFC5" w14:textId="77777777" w:rsidR="00881216" w:rsidRDefault="00881216" w:rsidP="00305B1D">
      <w:pPr>
        <w:pStyle w:val="Heading1"/>
      </w:pPr>
      <w:bookmarkStart w:id="1" w:name="_Toc462049717"/>
    </w:p>
    <w:p w14:paraId="3349B8C0" w14:textId="77777777" w:rsidR="00881216" w:rsidRDefault="00881216" w:rsidP="00305B1D">
      <w:pPr>
        <w:pStyle w:val="Heading1"/>
      </w:pPr>
    </w:p>
    <w:p w14:paraId="1DB2EEC4" w14:textId="77777777" w:rsidR="00881216" w:rsidRDefault="00881216" w:rsidP="00305B1D">
      <w:pPr>
        <w:pStyle w:val="Heading1"/>
      </w:pPr>
    </w:p>
    <w:p w14:paraId="38BB0570" w14:textId="77777777" w:rsidR="00881216" w:rsidRDefault="00881216" w:rsidP="00305B1D">
      <w:pPr>
        <w:pStyle w:val="Heading1"/>
      </w:pPr>
    </w:p>
    <w:p w14:paraId="34C644B7" w14:textId="77777777" w:rsidR="00881216" w:rsidRDefault="00881216" w:rsidP="00305B1D">
      <w:pPr>
        <w:pStyle w:val="Heading1"/>
      </w:pPr>
    </w:p>
    <w:p w14:paraId="7C4C0C7F" w14:textId="77777777" w:rsidR="00881216" w:rsidRDefault="00881216" w:rsidP="00305B1D">
      <w:pPr>
        <w:pStyle w:val="Heading1"/>
      </w:pPr>
    </w:p>
    <w:p w14:paraId="662AFE9C" w14:textId="77777777" w:rsidR="00881216" w:rsidRDefault="00881216" w:rsidP="00305B1D">
      <w:pPr>
        <w:pStyle w:val="Heading1"/>
      </w:pPr>
    </w:p>
    <w:p w14:paraId="54099B43" w14:textId="77777777" w:rsidR="00881216" w:rsidRDefault="00881216" w:rsidP="00305B1D">
      <w:pPr>
        <w:pStyle w:val="Heading1"/>
      </w:pPr>
    </w:p>
    <w:p w14:paraId="7FC25D97" w14:textId="77777777" w:rsidR="006041E1" w:rsidRDefault="006041E1" w:rsidP="00305B1D">
      <w:pPr>
        <w:pStyle w:val="Heading1"/>
      </w:pPr>
    </w:p>
    <w:p w14:paraId="1E6B8247" w14:textId="76B458DF" w:rsidR="00305B1D" w:rsidRDefault="00FA45D8" w:rsidP="00305B1D">
      <w:pPr>
        <w:pStyle w:val="Heading1"/>
      </w:pPr>
      <w:r>
        <w:t>Materials</w:t>
      </w:r>
      <w:bookmarkEnd w:id="1"/>
    </w:p>
    <w:p w14:paraId="284BD0E4" w14:textId="322C210D" w:rsidR="00FA45D8" w:rsidRDefault="00351845" w:rsidP="00FA45D8">
      <w:r>
        <w:t>-Arduino Uno</w:t>
      </w:r>
    </w:p>
    <w:p w14:paraId="61FCB04F" w14:textId="5787A5ED" w:rsidR="00351845" w:rsidRDefault="00351845" w:rsidP="00FA45D8">
      <w:r>
        <w:t>-MQ9 &amp; MQ2 gas sensor</w:t>
      </w:r>
    </w:p>
    <w:p w14:paraId="09F5565C" w14:textId="21F0E60A" w:rsidR="00351845" w:rsidRDefault="00351845" w:rsidP="00FA45D8">
      <w:r>
        <w:t>-DHT11 sensor</w:t>
      </w:r>
    </w:p>
    <w:p w14:paraId="31B5CFF2" w14:textId="7731B3DF" w:rsidR="00351845" w:rsidRDefault="00351845" w:rsidP="00FA45D8">
      <w:r>
        <w:t xml:space="preserve">-combination of female and male wires </w:t>
      </w:r>
    </w:p>
    <w:p w14:paraId="12F0BDF6" w14:textId="77777777" w:rsidR="00881216" w:rsidRDefault="00351845" w:rsidP="00FA45D8">
      <w:r>
        <w:t>-16x2 LCD Shield</w:t>
      </w:r>
    </w:p>
    <w:p w14:paraId="6BEFFD80" w14:textId="77777777" w:rsidR="001C5633" w:rsidRDefault="001C5633" w:rsidP="001C5633"/>
    <w:p w14:paraId="24C5DED1" w14:textId="1C5CF1DB" w:rsidR="001C5633" w:rsidRDefault="00881216" w:rsidP="001C5633">
      <w:r>
        <w:t>*</w:t>
      </w:r>
      <w:proofErr w:type="gramStart"/>
      <w:r w:rsidR="001C5633">
        <w:t>it’s</w:t>
      </w:r>
      <w:proofErr w:type="gramEnd"/>
      <w:r>
        <w:t xml:space="preserve"> important to note that we are using a </w:t>
      </w:r>
      <w:proofErr w:type="spellStart"/>
      <w:r>
        <w:t>Optrex</w:t>
      </w:r>
      <w:proofErr w:type="spellEnd"/>
      <w:r>
        <w:t xml:space="preserve"> C-51505 as other common LCD shields ca</w:t>
      </w:r>
      <w:r w:rsidR="001C5633">
        <w:t xml:space="preserve">n have </w:t>
      </w:r>
    </w:p>
    <w:p w14:paraId="48CE7968" w14:textId="457B6251" w:rsidR="00351845" w:rsidRDefault="001C5633" w:rsidP="001C5633">
      <w:r>
        <w:t xml:space="preserve">Different pinouts* </w:t>
      </w:r>
      <w:r w:rsidR="00351845">
        <w:t xml:space="preserve"> </w:t>
      </w:r>
    </w:p>
    <w:p w14:paraId="6D6FFFB9" w14:textId="77777777" w:rsidR="001C5633" w:rsidRDefault="001C5633" w:rsidP="00FA45D8"/>
    <w:p w14:paraId="4DBFFCDC" w14:textId="72B99D6D" w:rsidR="00351845" w:rsidRDefault="00351845" w:rsidP="00FA45D8">
      <w:r>
        <w:t>-</w:t>
      </w:r>
      <w:r w:rsidR="002B2F17">
        <w:t>1</w:t>
      </w:r>
      <w:r>
        <w:t xml:space="preserve"> Led light </w:t>
      </w:r>
    </w:p>
    <w:p w14:paraId="10AF526F" w14:textId="564FAEA6" w:rsidR="00351845" w:rsidRDefault="00351845" w:rsidP="00FA45D8">
      <w:r>
        <w:t xml:space="preserve">-10k potentiometer  </w:t>
      </w:r>
    </w:p>
    <w:p w14:paraId="02AEF272" w14:textId="30FA1982" w:rsidR="00351845" w:rsidRDefault="00351845" w:rsidP="00FA45D8">
      <w:r>
        <w:t>-3 220 Ohms resistor (1 at least, other 2 can be smaller than 220)</w:t>
      </w:r>
    </w:p>
    <w:p w14:paraId="02A74CB6" w14:textId="04C768FD" w:rsidR="00351845" w:rsidRDefault="00351845" w:rsidP="00FA45D8">
      <w:r>
        <w:t>- Pins for LCD shield (to solder for wiring connections)</w:t>
      </w:r>
    </w:p>
    <w:p w14:paraId="31069CAC" w14:textId="194A4897" w:rsidR="00351845" w:rsidRDefault="007448A2" w:rsidP="00FA45D8">
      <w:r>
        <w:t xml:space="preserve">-5V power source </w:t>
      </w:r>
    </w:p>
    <w:p w14:paraId="6E535544" w14:textId="743B08CF" w:rsidR="007448A2" w:rsidRDefault="007448A2" w:rsidP="00AF4E6B">
      <w:pPr>
        <w:ind w:firstLine="0"/>
      </w:pPr>
    </w:p>
    <w:p w14:paraId="5FF424E4" w14:textId="77777777" w:rsidR="006041E1" w:rsidRDefault="006041E1" w:rsidP="00FA45D8">
      <w:pPr>
        <w:pStyle w:val="Heading1"/>
      </w:pPr>
      <w:bookmarkStart w:id="2" w:name="_Toc462049718"/>
    </w:p>
    <w:p w14:paraId="6A0E07A6" w14:textId="77777777" w:rsidR="006041E1" w:rsidRDefault="006041E1" w:rsidP="00FA45D8">
      <w:pPr>
        <w:pStyle w:val="Heading1"/>
      </w:pPr>
    </w:p>
    <w:p w14:paraId="6E2F0478" w14:textId="77777777" w:rsidR="006041E1" w:rsidRDefault="006041E1" w:rsidP="00FA45D8">
      <w:pPr>
        <w:pStyle w:val="Heading1"/>
      </w:pPr>
    </w:p>
    <w:p w14:paraId="40175EB0" w14:textId="77777777" w:rsidR="006041E1" w:rsidRDefault="006041E1" w:rsidP="00FA45D8">
      <w:pPr>
        <w:pStyle w:val="Heading1"/>
      </w:pPr>
    </w:p>
    <w:p w14:paraId="0117B607" w14:textId="77777777" w:rsidR="006041E1" w:rsidRDefault="006041E1" w:rsidP="00FA45D8">
      <w:pPr>
        <w:pStyle w:val="Heading1"/>
      </w:pPr>
    </w:p>
    <w:p w14:paraId="200C9D0D" w14:textId="77777777" w:rsidR="006041E1" w:rsidRDefault="006041E1" w:rsidP="00FA45D8">
      <w:pPr>
        <w:pStyle w:val="Heading1"/>
      </w:pPr>
    </w:p>
    <w:p w14:paraId="3E120F1F" w14:textId="77777777" w:rsidR="006041E1" w:rsidRDefault="006041E1" w:rsidP="00FA45D8">
      <w:pPr>
        <w:pStyle w:val="Heading1"/>
      </w:pPr>
    </w:p>
    <w:p w14:paraId="4BE40CE0" w14:textId="77777777" w:rsidR="006041E1" w:rsidRDefault="006041E1" w:rsidP="00FA45D8">
      <w:pPr>
        <w:pStyle w:val="Heading1"/>
      </w:pPr>
    </w:p>
    <w:p w14:paraId="48133FC1" w14:textId="77777777" w:rsidR="006041E1" w:rsidRDefault="006041E1" w:rsidP="00FA45D8">
      <w:pPr>
        <w:pStyle w:val="Heading1"/>
      </w:pPr>
    </w:p>
    <w:p w14:paraId="783041D9" w14:textId="77777777" w:rsidR="006041E1" w:rsidRDefault="006041E1" w:rsidP="00FA45D8">
      <w:pPr>
        <w:pStyle w:val="Heading1"/>
      </w:pPr>
    </w:p>
    <w:p w14:paraId="368F238A" w14:textId="77777777" w:rsidR="006041E1" w:rsidRDefault="006041E1" w:rsidP="00FA45D8">
      <w:pPr>
        <w:pStyle w:val="Heading1"/>
      </w:pPr>
    </w:p>
    <w:p w14:paraId="0DE647B0" w14:textId="77777777" w:rsidR="006041E1" w:rsidRDefault="006041E1" w:rsidP="00FA45D8">
      <w:pPr>
        <w:pStyle w:val="Heading1"/>
      </w:pPr>
    </w:p>
    <w:p w14:paraId="40794659" w14:textId="2C532CB1" w:rsidR="00FA45D8" w:rsidRDefault="00FA45D8" w:rsidP="00FA45D8">
      <w:pPr>
        <w:pStyle w:val="Heading1"/>
      </w:pPr>
      <w:r>
        <w:lastRenderedPageBreak/>
        <w:t>Instructions</w:t>
      </w:r>
      <w:bookmarkEnd w:id="2"/>
    </w:p>
    <w:p w14:paraId="058E2353" w14:textId="6374BC51" w:rsidR="00FA45D8" w:rsidRDefault="00CD55A1" w:rsidP="00FA45D8">
      <w:r>
        <w:t>Instructions will be split into software and hardware</w:t>
      </w:r>
    </w:p>
    <w:p w14:paraId="10695149" w14:textId="3360198A" w:rsidR="00CD55A1" w:rsidRDefault="00CD55A1" w:rsidP="00FA45D8"/>
    <w:p w14:paraId="08C08992" w14:textId="4B654846" w:rsidR="00CD55A1" w:rsidRDefault="00CD55A1" w:rsidP="00FA45D8">
      <w:pPr>
        <w:rPr>
          <w:u w:val="single"/>
        </w:rPr>
      </w:pPr>
      <w:r>
        <w:rPr>
          <w:u w:val="single"/>
        </w:rPr>
        <w:t>Hardware</w:t>
      </w:r>
    </w:p>
    <w:p w14:paraId="335E775E" w14:textId="12409E8B" w:rsidR="00156043" w:rsidRPr="00E73D98" w:rsidRDefault="00E73D98" w:rsidP="00156043">
      <w:r>
        <w:t xml:space="preserve">Here is a picture of the entire design. We have 2 gas sensors that have 4 pin connectors. We have 3 wires connected each of the sensors. One for ground, power, and the last for the data connection which is connected via the analog ports. The </w:t>
      </w:r>
      <w:r w:rsidR="00183133">
        <w:t xml:space="preserve">DHT11 or humidity and temperature sensor has 3 pins which are for the same 3 connections but instead its data pin is connected to the digital ports of the Arduino. </w:t>
      </w:r>
      <w:r w:rsidR="00156043">
        <w:t xml:space="preserve">For the </w:t>
      </w:r>
      <w:r w:rsidR="00C01F48">
        <w:t xml:space="preserve">LED light, we have each one connected with the negative terminal (shorter leg) connected to the resistor which is then grounded. The other leg is then connected to the digital port terminal for the connection to the Arduino. </w:t>
      </w:r>
    </w:p>
    <w:p w14:paraId="52589752" w14:textId="6281BB6D" w:rsidR="00AF4E6B" w:rsidRDefault="00AF4E6B" w:rsidP="00FA45D8">
      <w:r>
        <w:rPr>
          <w:noProof/>
        </w:rPr>
        <w:drawing>
          <wp:inline distT="0" distB="0" distL="0" distR="0" wp14:anchorId="61B28269" wp14:editId="22103303">
            <wp:extent cx="2434590" cy="3246120"/>
            <wp:effectExtent l="0" t="0" r="3810" b="0"/>
            <wp:docPr id="1" name="Picture 1" descr="https://scontent-lax3-1.xx.fbcdn.net/v/t1.15752-9/47392968_652287875173080_419750675711262720_n.jpg?_nc_cat=103&amp;_nc_ht=scontent-lax3-1.xx&amp;oh=38433a5fb6050742412e177bc84444fe&amp;oe=5CA4B6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ax3-1.xx.fbcdn.net/v/t1.15752-9/47392968_652287875173080_419750675711262720_n.jpg?_nc_cat=103&amp;_nc_ht=scontent-lax3-1.xx&amp;oh=38433a5fb6050742412e177bc84444fe&amp;oe=5CA4B6E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4590" cy="3246120"/>
                    </a:xfrm>
                    <a:prstGeom prst="rect">
                      <a:avLst/>
                    </a:prstGeom>
                    <a:noFill/>
                    <a:ln>
                      <a:noFill/>
                    </a:ln>
                  </pic:spPr>
                </pic:pic>
              </a:graphicData>
            </a:graphic>
          </wp:inline>
        </w:drawing>
      </w:r>
      <w:bookmarkStart w:id="3" w:name="_GoBack"/>
      <w:bookmarkEnd w:id="3"/>
    </w:p>
    <w:p w14:paraId="26002D6D" w14:textId="6FDB667E" w:rsidR="00E73D98" w:rsidRDefault="00E73D98" w:rsidP="00FA45D8"/>
    <w:p w14:paraId="4EF7DCF2" w14:textId="6EC0B85D" w:rsidR="00E73D98" w:rsidRDefault="00183133" w:rsidP="00FA45D8">
      <w:r>
        <w:t>The LCD screen is a little more complicated in how its wired. Below is a picture of the connections.</w:t>
      </w:r>
    </w:p>
    <w:tbl>
      <w:tblPr>
        <w:tblStyle w:val="TableGrid"/>
        <w:tblW w:w="0" w:type="auto"/>
        <w:tblLook w:val="04A0" w:firstRow="1" w:lastRow="0" w:firstColumn="1" w:lastColumn="0" w:noHBand="0" w:noVBand="1"/>
      </w:tblPr>
      <w:tblGrid>
        <w:gridCol w:w="4875"/>
        <w:gridCol w:w="4701"/>
      </w:tblGrid>
      <w:tr w:rsidR="00E73D98" w14:paraId="73EF296B" w14:textId="77777777" w:rsidTr="00E73D98">
        <w:tc>
          <w:tcPr>
            <w:tcW w:w="3227" w:type="dxa"/>
          </w:tcPr>
          <w:p w14:paraId="28D58C9A" w14:textId="02DFB9BA" w:rsidR="00E73D98" w:rsidRDefault="00E73D98" w:rsidP="00FA45D8">
            <w:pPr>
              <w:ind w:firstLine="0"/>
            </w:pPr>
            <w:r>
              <w:rPr>
                <w:noProof/>
              </w:rPr>
              <w:lastRenderedPageBreak/>
              <w:drawing>
                <wp:inline distT="0" distB="0" distL="0" distR="0" wp14:anchorId="5BE4CF50" wp14:editId="73F2197C">
                  <wp:extent cx="3023698" cy="2682240"/>
                  <wp:effectExtent l="0" t="0" r="5715" b="3810"/>
                  <wp:docPr id="3" name="Picture 3" descr="https://www.arduino.cc/en/uploads/Tutorial/LCD_Base_bb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Tutorial/LCD_Base_bb_Sche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9981" cy="2687813"/>
                          </a:xfrm>
                          <a:prstGeom prst="rect">
                            <a:avLst/>
                          </a:prstGeom>
                          <a:noFill/>
                          <a:ln>
                            <a:noFill/>
                          </a:ln>
                        </pic:spPr>
                      </pic:pic>
                    </a:graphicData>
                  </a:graphic>
                </wp:inline>
              </w:drawing>
            </w:r>
          </w:p>
        </w:tc>
        <w:tc>
          <w:tcPr>
            <w:tcW w:w="6123" w:type="dxa"/>
          </w:tcPr>
          <w:p w14:paraId="237FABD1" w14:textId="070C03B4" w:rsidR="00E73D98" w:rsidRDefault="00E73D98" w:rsidP="00FA45D8">
            <w:pPr>
              <w:ind w:firstLine="0"/>
            </w:pPr>
            <w:r>
              <w:rPr>
                <w:noProof/>
              </w:rPr>
              <w:drawing>
                <wp:inline distT="0" distB="0" distL="0" distR="0" wp14:anchorId="72F6CF41" wp14:editId="0179D9AB">
                  <wp:extent cx="2916174" cy="2979420"/>
                  <wp:effectExtent l="0" t="0" r="0" b="0"/>
                  <wp:docPr id="6" name="Picture 6" descr="https://scontent-lax3-1.xx.fbcdn.net/v/t1.15752-9/46811005_257150128287100_6335806180190846976_n.png?_nc_cat=101&amp;_nc_ht=scontent-lax3-1.xx&amp;oh=38a5e0e16746386c3e5da72327dc947d&amp;oe=5CA74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lax3-1.xx.fbcdn.net/v/t1.15752-9/46811005_257150128287100_6335806180190846976_n.png?_nc_cat=101&amp;_nc_ht=scontent-lax3-1.xx&amp;oh=38a5e0e16746386c3e5da72327dc947d&amp;oe=5CA74DE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9212" cy="2982524"/>
                          </a:xfrm>
                          <a:prstGeom prst="rect">
                            <a:avLst/>
                          </a:prstGeom>
                          <a:noFill/>
                          <a:ln>
                            <a:noFill/>
                          </a:ln>
                        </pic:spPr>
                      </pic:pic>
                    </a:graphicData>
                  </a:graphic>
                </wp:inline>
              </w:drawing>
            </w:r>
          </w:p>
        </w:tc>
      </w:tr>
      <w:tr w:rsidR="00E73D98" w14:paraId="58CE5D2C" w14:textId="77777777" w:rsidTr="00E73D98">
        <w:tc>
          <w:tcPr>
            <w:tcW w:w="3227" w:type="dxa"/>
          </w:tcPr>
          <w:p w14:paraId="52A1A687" w14:textId="77777777" w:rsidR="00183133" w:rsidRDefault="00183133" w:rsidP="00FA45D8">
            <w:pPr>
              <w:ind w:firstLine="0"/>
            </w:pPr>
            <w:r>
              <w:t xml:space="preserve">This is to provide a reference to know which port values such as R/W, RS, etc. are connected to what part of the Arduino. </w:t>
            </w:r>
          </w:p>
          <w:p w14:paraId="36C1D5B2" w14:textId="6B478633" w:rsidR="00E73D98" w:rsidRDefault="00183133" w:rsidP="00FA45D8">
            <w:pPr>
              <w:ind w:firstLine="0"/>
            </w:pPr>
            <w:r>
              <w:t xml:space="preserve">*note again the pins of the LCD screen are assigned differently as we are using a different LCD screen. This is simply for connection reference*  </w:t>
            </w:r>
          </w:p>
        </w:tc>
        <w:tc>
          <w:tcPr>
            <w:tcW w:w="6123" w:type="dxa"/>
          </w:tcPr>
          <w:p w14:paraId="207E2D74" w14:textId="77777777" w:rsidR="00E73D98" w:rsidRDefault="00183133" w:rsidP="00FA45D8">
            <w:pPr>
              <w:ind w:firstLine="0"/>
            </w:pPr>
            <w:r>
              <w:t>This here is the correct pinout for the LCD screen we will be using. You can follow this pinout with the help of the connection design to connect your LCD screen</w:t>
            </w:r>
          </w:p>
          <w:p w14:paraId="452FE0C2" w14:textId="40588F4C" w:rsidR="00183133" w:rsidRDefault="00183133" w:rsidP="00FA45D8">
            <w:pPr>
              <w:ind w:firstLine="0"/>
            </w:pPr>
          </w:p>
        </w:tc>
      </w:tr>
    </w:tbl>
    <w:p w14:paraId="00D33226" w14:textId="6CC58ED2" w:rsidR="00E73D98" w:rsidRDefault="00E73D98" w:rsidP="00FA45D8"/>
    <w:p w14:paraId="72050592" w14:textId="38838FBC" w:rsidR="00183133" w:rsidRDefault="00183133" w:rsidP="00183133">
      <w:pPr>
        <w:ind w:firstLine="0"/>
      </w:pPr>
      <w:r>
        <w:t xml:space="preserve">For the connections, we have pin 1 and 2 be the anode and cathode terminals connected to provide the backlight of the LCD. We also use a </w:t>
      </w:r>
      <w:r w:rsidR="00C01F48">
        <w:t>220-ohm</w:t>
      </w:r>
      <w:r>
        <w:t xml:space="preserve"> resistor here to provide the full value of the backlight. Pins 3,4,5 provide us </w:t>
      </w:r>
      <w:r w:rsidR="00C01F48">
        <w:t xml:space="preserve">the visibility of the text which is controlled by the potentiometer. Pin 7 is grounded while pins 7 and 8 are connected to the digital ports of the Arduino to apply the first part of the connection that will display. The last four pins which are 13-16 are also connected to the digital ports which are the final connections that will allow us to display our desired test. </w:t>
      </w:r>
    </w:p>
    <w:p w14:paraId="0B348F48" w14:textId="77777777" w:rsidR="00F93CB5" w:rsidRDefault="00F93CB5" w:rsidP="00183133">
      <w:pPr>
        <w:ind w:firstLine="0"/>
        <w:rPr>
          <w:u w:val="single"/>
        </w:rPr>
      </w:pPr>
    </w:p>
    <w:p w14:paraId="2A2DFA7C" w14:textId="6A6225BC" w:rsidR="00F93CB5" w:rsidRDefault="00F93CB5" w:rsidP="00183133">
      <w:pPr>
        <w:ind w:firstLine="0"/>
        <w:rPr>
          <w:u w:val="single"/>
        </w:rPr>
      </w:pPr>
      <w:r>
        <w:rPr>
          <w:u w:val="single"/>
        </w:rPr>
        <w:t>Software</w:t>
      </w:r>
    </w:p>
    <w:p w14:paraId="6FDF0821" w14:textId="75484F85" w:rsidR="00375900" w:rsidRDefault="00FF2453" w:rsidP="00183133">
      <w:pPr>
        <w:ind w:firstLine="0"/>
      </w:pPr>
      <w:r>
        <w:t xml:space="preserve">We used the </w:t>
      </w:r>
      <w:proofErr w:type="spellStart"/>
      <w:r>
        <w:t>SimpleDHT</w:t>
      </w:r>
      <w:proofErr w:type="spellEnd"/>
      <w:r>
        <w:t xml:space="preserve"> library to read input from the DHT11 sensor, which measures temperature and humidity. With these values, we were able to calculate the heat index, which determines the level of comfort people face depending on the temperature and humidity of their environment. We used the MQ2 library to find the average smoke level from multiple inputs from the MQ2 sensor. Finally, we used the MQ9 library to find the average carbon monoxide level from multiple inputs from the MQ9 sensor. After determining heat index, smoke level, and carbon monoxide level, we determined the different thresholds for each v</w:t>
      </w:r>
      <w:r w:rsidR="002B2F17">
        <w:t xml:space="preserve">alue. </w:t>
      </w:r>
      <w:r>
        <w:t xml:space="preserve">We then set the frequency of the LED to represent the severity of each value. The higher the frequency of the LED, the more severe the value was determined to be. </w:t>
      </w:r>
    </w:p>
    <w:p w14:paraId="0601035F" w14:textId="3DF86D03" w:rsidR="00FF2453" w:rsidRPr="00FF2453" w:rsidRDefault="00FF2453" w:rsidP="00183133">
      <w:pPr>
        <w:ind w:firstLine="0"/>
      </w:pPr>
    </w:p>
    <w:p w14:paraId="1073882C" w14:textId="1F4AC6DB" w:rsidR="00375900" w:rsidRPr="002B2F17" w:rsidRDefault="002B2F17" w:rsidP="00183133">
      <w:pPr>
        <w:ind w:firstLine="0"/>
      </w:pPr>
      <w:r>
        <w:rPr>
          <w:u w:val="single"/>
        </w:rPr>
        <w:t>Output:</w:t>
      </w:r>
      <w:r>
        <w:t xml:space="preserve"> For each value that was calculated, the result is outputted to the LCD shield and the frequency of the LED changes for each value based on its severity.</w:t>
      </w:r>
    </w:p>
    <w:p w14:paraId="12ED452F" w14:textId="7A499CB2" w:rsidR="00375900" w:rsidRDefault="00375900" w:rsidP="00183133">
      <w:pPr>
        <w:ind w:firstLine="0"/>
        <w:rPr>
          <w:u w:val="single"/>
        </w:rPr>
      </w:pPr>
    </w:p>
    <w:p w14:paraId="750D4814" w14:textId="3F5A8447" w:rsidR="00375900" w:rsidRDefault="00375900" w:rsidP="00183133">
      <w:pPr>
        <w:ind w:firstLine="0"/>
        <w:rPr>
          <w:u w:val="single"/>
        </w:rPr>
      </w:pPr>
    </w:p>
    <w:p w14:paraId="0E917562" w14:textId="2538ADFB" w:rsidR="00375900" w:rsidRDefault="00375900" w:rsidP="00183133">
      <w:pPr>
        <w:ind w:firstLine="0"/>
        <w:rPr>
          <w:u w:val="single"/>
        </w:rPr>
      </w:pPr>
    </w:p>
    <w:p w14:paraId="0A773248" w14:textId="60A01B38" w:rsidR="00375900" w:rsidRDefault="00375900" w:rsidP="00183133">
      <w:pPr>
        <w:ind w:firstLine="0"/>
        <w:rPr>
          <w:u w:val="single"/>
        </w:rPr>
      </w:pPr>
    </w:p>
    <w:p w14:paraId="7941102D" w14:textId="1C6E7D5F" w:rsidR="00375900" w:rsidRDefault="00375900" w:rsidP="00183133">
      <w:pPr>
        <w:ind w:firstLine="0"/>
        <w:rPr>
          <w:u w:val="single"/>
        </w:rPr>
      </w:pPr>
    </w:p>
    <w:p w14:paraId="55CC759C" w14:textId="49174E00" w:rsidR="00375900" w:rsidRDefault="00375900" w:rsidP="00183133">
      <w:pPr>
        <w:ind w:firstLine="0"/>
        <w:rPr>
          <w:u w:val="single"/>
        </w:rPr>
      </w:pPr>
    </w:p>
    <w:p w14:paraId="1E181F5B" w14:textId="7EA63630" w:rsidR="00375900" w:rsidRDefault="00375900" w:rsidP="00183133">
      <w:pPr>
        <w:ind w:firstLine="0"/>
        <w:rPr>
          <w:u w:val="single"/>
        </w:rPr>
      </w:pPr>
    </w:p>
    <w:p w14:paraId="4979C90C" w14:textId="0FFD41DB" w:rsidR="00375900" w:rsidRDefault="00375900" w:rsidP="00183133">
      <w:pPr>
        <w:ind w:firstLine="0"/>
        <w:rPr>
          <w:u w:val="single"/>
        </w:rPr>
      </w:pPr>
    </w:p>
    <w:p w14:paraId="01D41753" w14:textId="3BB337C9" w:rsidR="00375900" w:rsidRDefault="00375900" w:rsidP="00183133">
      <w:pPr>
        <w:ind w:firstLine="0"/>
        <w:rPr>
          <w:u w:val="single"/>
        </w:rPr>
      </w:pPr>
    </w:p>
    <w:p w14:paraId="656FE193" w14:textId="71786D6B" w:rsidR="00375900" w:rsidRDefault="00375900" w:rsidP="00183133">
      <w:pPr>
        <w:ind w:firstLine="0"/>
        <w:rPr>
          <w:u w:val="single"/>
        </w:rPr>
      </w:pPr>
    </w:p>
    <w:p w14:paraId="340AA346" w14:textId="45B5AB1B" w:rsidR="00375900" w:rsidRDefault="00375900" w:rsidP="00183133">
      <w:pPr>
        <w:ind w:firstLine="0"/>
        <w:rPr>
          <w:u w:val="single"/>
        </w:rPr>
      </w:pPr>
    </w:p>
    <w:p w14:paraId="65720B50" w14:textId="77777777" w:rsidR="00375900" w:rsidRPr="00F93CB5" w:rsidRDefault="00375900" w:rsidP="00183133">
      <w:pPr>
        <w:ind w:firstLine="0"/>
        <w:rPr>
          <w:u w:val="single"/>
        </w:rPr>
      </w:pPr>
    </w:p>
    <w:p w14:paraId="16B4167E" w14:textId="679E9516" w:rsidR="0058423B" w:rsidRDefault="0058423B" w:rsidP="0058423B">
      <w:pPr>
        <w:pStyle w:val="Heading1"/>
      </w:pPr>
      <w:bookmarkStart w:id="4" w:name="_Toc462049719"/>
      <w:r>
        <w:t>Conclusion</w:t>
      </w:r>
      <w:bookmarkEnd w:id="4"/>
    </w:p>
    <w:p w14:paraId="50E1CE33" w14:textId="047BD852" w:rsidR="00212332" w:rsidRDefault="00212332" w:rsidP="0058423B">
      <w:r>
        <w:t xml:space="preserve">If we had more time, we would try to create an app where we could receive/manage these inputs. Also, because getting additional parts for this option would cost more money. Additionally, if we had the resources, we would like to make the measuring portion of the sensor be in real time instead of with the delay we face. This would make the idea even more practical for an actual home use as it is intended. </w:t>
      </w:r>
    </w:p>
    <w:p w14:paraId="23F3F726" w14:textId="77777777" w:rsidR="00212332" w:rsidRDefault="00212332" w:rsidP="0058423B"/>
    <w:p w14:paraId="50948ED2" w14:textId="77777777" w:rsidR="00212332" w:rsidRDefault="00212332" w:rsidP="0058423B"/>
    <w:p w14:paraId="720C9434" w14:textId="615D3A5B" w:rsidR="0058423B" w:rsidRPr="0058423B" w:rsidRDefault="0058423B" w:rsidP="0058423B">
      <w:r>
        <w:t>If you had more time, energy, funding, or resources, what would you change or improve upon? What was your greatest obstacle and proudest moment?</w:t>
      </w:r>
    </w:p>
    <w:p w14:paraId="58C2957B" w14:textId="2154648E" w:rsidR="005770BA" w:rsidRDefault="005770BA" w:rsidP="005770BA">
      <w:pPr>
        <w:pStyle w:val="Heading1"/>
      </w:pPr>
      <w:bookmarkStart w:id="5" w:name="_Toc462049720"/>
      <w:r>
        <w:t>References</w:t>
      </w:r>
      <w:bookmarkEnd w:id="5"/>
    </w:p>
    <w:p w14:paraId="0658C2C9" w14:textId="5C61DC55" w:rsidR="005F0266" w:rsidRDefault="005F0266" w:rsidP="005F0266">
      <w:r>
        <w:t>The basic idea of our design/project came from here:</w:t>
      </w:r>
    </w:p>
    <w:p w14:paraId="545A9F52" w14:textId="4EA41FE7" w:rsidR="005F0266" w:rsidRDefault="00497FEF" w:rsidP="005F0266">
      <w:hyperlink r:id="rId12" w:history="1">
        <w:r w:rsidR="005F0266" w:rsidRPr="00EB3DA4">
          <w:rPr>
            <w:rStyle w:val="Hyperlink"/>
          </w:rPr>
          <w:t>https://www.instructables.com/id/Air-Pollution-Detector/</w:t>
        </w:r>
      </w:hyperlink>
    </w:p>
    <w:p w14:paraId="2DFC275E" w14:textId="5B4CC496" w:rsidR="005F0266" w:rsidRDefault="005F0266" w:rsidP="005F0266">
      <w:r>
        <w:t xml:space="preserve">We used the code here for our MQ-2 sensor to get the correct output </w:t>
      </w:r>
      <w:r w:rsidR="00212332">
        <w:t xml:space="preserve">in the desired units ppm: </w:t>
      </w:r>
    </w:p>
    <w:p w14:paraId="58F7B30A" w14:textId="03AAF9FA" w:rsidR="00B92E71" w:rsidRDefault="00497FEF" w:rsidP="005F0266">
      <w:hyperlink r:id="rId13" w:history="1">
        <w:r w:rsidR="005F0266" w:rsidRPr="00EB3DA4">
          <w:rPr>
            <w:rStyle w:val="Hyperlink"/>
          </w:rPr>
          <w:t>https://www.instructables.com/id/How-to-Detect-Concentration-of-Gas-by-Using-MQ2-Se/</w:t>
        </w:r>
      </w:hyperlink>
    </w:p>
    <w:p w14:paraId="0C3F6AAE" w14:textId="77777777" w:rsidR="005F0266" w:rsidRPr="005770BA" w:rsidRDefault="005F0266" w:rsidP="005F0266"/>
    <w:sectPr w:rsidR="005F0266" w:rsidRPr="005770BA" w:rsidSect="00375900">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BD567" w14:textId="77777777" w:rsidR="006041E1" w:rsidRDefault="006041E1" w:rsidP="003A0E89">
      <w:r>
        <w:separator/>
      </w:r>
    </w:p>
  </w:endnote>
  <w:endnote w:type="continuationSeparator" w:id="0">
    <w:p w14:paraId="76BAFE8A" w14:textId="77777777" w:rsidR="006041E1" w:rsidRDefault="006041E1" w:rsidP="003A0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Yu Mincho">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C56739" w14:textId="77777777" w:rsidR="006041E1" w:rsidRDefault="006041E1" w:rsidP="003A0E89">
      <w:r>
        <w:separator/>
      </w:r>
    </w:p>
  </w:footnote>
  <w:footnote w:type="continuationSeparator" w:id="0">
    <w:p w14:paraId="552A1D9E" w14:textId="77777777" w:rsidR="006041E1" w:rsidRDefault="006041E1" w:rsidP="003A0E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3164675"/>
      <w:docPartObj>
        <w:docPartGallery w:val="Page Numbers (Top of Page)"/>
        <w:docPartUnique/>
      </w:docPartObj>
    </w:sdtPr>
    <w:sdtEndPr>
      <w:rPr>
        <w:noProof/>
      </w:rPr>
    </w:sdtEndPr>
    <w:sdtContent>
      <w:p w14:paraId="0B872DDF" w14:textId="3DDE1D09" w:rsidR="00375900" w:rsidRDefault="00375900">
        <w:pPr>
          <w:pStyle w:val="Header"/>
          <w:jc w:val="right"/>
        </w:pPr>
        <w:r>
          <w:fldChar w:fldCharType="begin"/>
        </w:r>
        <w:r>
          <w:instrText xml:space="preserve"> PAGE   \* MERGEFORMAT </w:instrText>
        </w:r>
        <w:r>
          <w:fldChar w:fldCharType="separate"/>
        </w:r>
        <w:r w:rsidR="00497FEF">
          <w:rPr>
            <w:noProof/>
          </w:rPr>
          <w:t>4</w:t>
        </w:r>
        <w:r>
          <w:rPr>
            <w:noProof/>
          </w:rPr>
          <w:fldChar w:fldCharType="end"/>
        </w:r>
      </w:p>
    </w:sdtContent>
  </w:sdt>
  <w:p w14:paraId="30EEDCCE" w14:textId="77777777" w:rsidR="006041E1" w:rsidRDefault="006041E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646267"/>
      <w:docPartObj>
        <w:docPartGallery w:val="Page Numbers (Top of Page)"/>
        <w:docPartUnique/>
      </w:docPartObj>
    </w:sdtPr>
    <w:sdtEndPr>
      <w:rPr>
        <w:noProof/>
      </w:rPr>
    </w:sdtEndPr>
    <w:sdtContent>
      <w:p w14:paraId="48C0686D" w14:textId="0FECB9F2" w:rsidR="00375900" w:rsidRDefault="00375900">
        <w:pPr>
          <w:pStyle w:val="Header"/>
          <w:jc w:val="right"/>
        </w:pPr>
        <w:r>
          <w:fldChar w:fldCharType="begin"/>
        </w:r>
        <w:r>
          <w:instrText xml:space="preserve"> PAGE   \* MERGEFORMAT </w:instrText>
        </w:r>
        <w:r>
          <w:fldChar w:fldCharType="separate"/>
        </w:r>
        <w:r w:rsidR="00FC49A8">
          <w:rPr>
            <w:noProof/>
          </w:rPr>
          <w:t>1</w:t>
        </w:r>
        <w:r>
          <w:rPr>
            <w:noProof/>
          </w:rPr>
          <w:fldChar w:fldCharType="end"/>
        </w:r>
      </w:p>
    </w:sdtContent>
  </w:sdt>
  <w:p w14:paraId="56084690" w14:textId="729DC54D" w:rsidR="00375900" w:rsidRDefault="00375900">
    <w:pPr>
      <w:pStyle w:val="Header"/>
    </w:pPr>
    <w:r>
      <w:t>IEEE QP Fall 2018</w:t>
    </w:r>
  </w:p>
  <w:p w14:paraId="29A70778" w14:textId="05B32F34" w:rsidR="00375900" w:rsidRDefault="00375900">
    <w:pPr>
      <w:pStyle w:val="Header"/>
    </w:pPr>
    <w:r>
      <w:t xml:space="preserve">Alexis Cortez &amp; Sevag Keosseian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AE4"/>
    <w:rsid w:val="00117865"/>
    <w:rsid w:val="00156043"/>
    <w:rsid w:val="00183133"/>
    <w:rsid w:val="001C5633"/>
    <w:rsid w:val="00202A57"/>
    <w:rsid w:val="00212332"/>
    <w:rsid w:val="002B2F17"/>
    <w:rsid w:val="00305B1D"/>
    <w:rsid w:val="00351845"/>
    <w:rsid w:val="00375900"/>
    <w:rsid w:val="003A0E89"/>
    <w:rsid w:val="00497FEF"/>
    <w:rsid w:val="005770BA"/>
    <w:rsid w:val="0058423B"/>
    <w:rsid w:val="00595B0F"/>
    <w:rsid w:val="005F0266"/>
    <w:rsid w:val="006041E1"/>
    <w:rsid w:val="00716E33"/>
    <w:rsid w:val="00720112"/>
    <w:rsid w:val="007448A2"/>
    <w:rsid w:val="00805E14"/>
    <w:rsid w:val="00881216"/>
    <w:rsid w:val="008B7DD3"/>
    <w:rsid w:val="009E74E3"/>
    <w:rsid w:val="00A811C5"/>
    <w:rsid w:val="00AF4E6B"/>
    <w:rsid w:val="00B837E4"/>
    <w:rsid w:val="00B92E71"/>
    <w:rsid w:val="00C01F48"/>
    <w:rsid w:val="00CD55A1"/>
    <w:rsid w:val="00DF4AE4"/>
    <w:rsid w:val="00E73D98"/>
    <w:rsid w:val="00F93CB5"/>
    <w:rsid w:val="00FA45D8"/>
    <w:rsid w:val="00FC49A8"/>
    <w:rsid w:val="00FF24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93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E14"/>
  </w:style>
  <w:style w:type="paragraph" w:styleId="Heading1">
    <w:name w:val="heading 1"/>
    <w:basedOn w:val="Normal"/>
    <w:next w:val="Normal"/>
    <w:link w:val="Heading1Char"/>
    <w:uiPriority w:val="9"/>
    <w:qFormat/>
    <w:rsid w:val="0058423B"/>
    <w:pPr>
      <w:pBdr>
        <w:bottom w:val="single" w:sz="12" w:space="1" w:color="2E74B5" w:themeColor="accent1" w:themeShade="BF"/>
      </w:pBdr>
      <w:spacing w:before="36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805E14"/>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805E14"/>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805E14"/>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805E14"/>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805E14"/>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805E1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805E1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805E1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23B"/>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805E14"/>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805E14"/>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805E14"/>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805E14"/>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805E14"/>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805E1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805E1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805E1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805E14"/>
    <w:rPr>
      <w:b/>
      <w:bCs/>
      <w:sz w:val="18"/>
      <w:szCs w:val="18"/>
    </w:rPr>
  </w:style>
  <w:style w:type="paragraph" w:styleId="Title">
    <w:name w:val="Title"/>
    <w:basedOn w:val="Normal"/>
    <w:next w:val="Normal"/>
    <w:link w:val="TitleChar"/>
    <w:uiPriority w:val="10"/>
    <w:qFormat/>
    <w:rsid w:val="00805E14"/>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05E14"/>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05E1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05E14"/>
    <w:rPr>
      <w:i/>
      <w:iCs/>
      <w:sz w:val="24"/>
      <w:szCs w:val="24"/>
    </w:rPr>
  </w:style>
  <w:style w:type="character" w:styleId="Strong">
    <w:name w:val="Strong"/>
    <w:basedOn w:val="DefaultParagraphFont"/>
    <w:uiPriority w:val="22"/>
    <w:qFormat/>
    <w:rsid w:val="00805E14"/>
    <w:rPr>
      <w:b/>
      <w:bCs/>
      <w:spacing w:val="0"/>
    </w:rPr>
  </w:style>
  <w:style w:type="character" w:styleId="Emphasis">
    <w:name w:val="Emphasis"/>
    <w:uiPriority w:val="20"/>
    <w:qFormat/>
    <w:rsid w:val="00805E14"/>
    <w:rPr>
      <w:b/>
      <w:bCs/>
      <w:i/>
      <w:iCs/>
      <w:color w:val="5A5A5A" w:themeColor="text1" w:themeTint="A5"/>
    </w:rPr>
  </w:style>
  <w:style w:type="paragraph" w:styleId="NoSpacing">
    <w:name w:val="No Spacing"/>
    <w:basedOn w:val="Normal"/>
    <w:link w:val="NoSpacingChar"/>
    <w:uiPriority w:val="1"/>
    <w:qFormat/>
    <w:rsid w:val="00805E14"/>
    <w:pPr>
      <w:ind w:firstLine="0"/>
    </w:pPr>
  </w:style>
  <w:style w:type="character" w:customStyle="1" w:styleId="NoSpacingChar">
    <w:name w:val="No Spacing Char"/>
    <w:basedOn w:val="DefaultParagraphFont"/>
    <w:link w:val="NoSpacing"/>
    <w:uiPriority w:val="1"/>
    <w:rsid w:val="00805E14"/>
  </w:style>
  <w:style w:type="paragraph" w:styleId="ListParagraph">
    <w:name w:val="List Paragraph"/>
    <w:basedOn w:val="Normal"/>
    <w:uiPriority w:val="34"/>
    <w:qFormat/>
    <w:rsid w:val="00805E14"/>
    <w:pPr>
      <w:ind w:left="720"/>
      <w:contextualSpacing/>
    </w:pPr>
  </w:style>
  <w:style w:type="paragraph" w:styleId="Quote">
    <w:name w:val="Quote"/>
    <w:basedOn w:val="Normal"/>
    <w:next w:val="Normal"/>
    <w:link w:val="QuoteChar"/>
    <w:uiPriority w:val="29"/>
    <w:qFormat/>
    <w:rsid w:val="00805E1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05E1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05E14"/>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05E14"/>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05E14"/>
    <w:rPr>
      <w:i/>
      <w:iCs/>
      <w:color w:val="5A5A5A" w:themeColor="text1" w:themeTint="A5"/>
    </w:rPr>
  </w:style>
  <w:style w:type="character" w:styleId="IntenseEmphasis">
    <w:name w:val="Intense Emphasis"/>
    <w:uiPriority w:val="21"/>
    <w:qFormat/>
    <w:rsid w:val="00805E14"/>
    <w:rPr>
      <w:b/>
      <w:bCs/>
      <w:i/>
      <w:iCs/>
      <w:color w:val="5B9BD5" w:themeColor="accent1"/>
      <w:sz w:val="22"/>
      <w:szCs w:val="22"/>
    </w:rPr>
  </w:style>
  <w:style w:type="character" w:styleId="SubtleReference">
    <w:name w:val="Subtle Reference"/>
    <w:uiPriority w:val="31"/>
    <w:qFormat/>
    <w:rsid w:val="00805E14"/>
    <w:rPr>
      <w:color w:val="auto"/>
      <w:u w:val="single" w:color="A5A5A5" w:themeColor="accent3"/>
    </w:rPr>
  </w:style>
  <w:style w:type="character" w:styleId="IntenseReference">
    <w:name w:val="Intense Reference"/>
    <w:basedOn w:val="DefaultParagraphFont"/>
    <w:uiPriority w:val="32"/>
    <w:qFormat/>
    <w:rsid w:val="00805E14"/>
    <w:rPr>
      <w:b/>
      <w:bCs/>
      <w:color w:val="7B7B7B" w:themeColor="accent3" w:themeShade="BF"/>
      <w:u w:val="single" w:color="A5A5A5" w:themeColor="accent3"/>
    </w:rPr>
  </w:style>
  <w:style w:type="character" w:styleId="BookTitle">
    <w:name w:val="Book Title"/>
    <w:basedOn w:val="DefaultParagraphFont"/>
    <w:uiPriority w:val="33"/>
    <w:qFormat/>
    <w:rsid w:val="00805E1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05E14"/>
    <w:pPr>
      <w:outlineLvl w:val="9"/>
    </w:pPr>
  </w:style>
  <w:style w:type="paragraph" w:styleId="Header">
    <w:name w:val="header"/>
    <w:basedOn w:val="Normal"/>
    <w:link w:val="HeaderChar"/>
    <w:uiPriority w:val="99"/>
    <w:unhideWhenUsed/>
    <w:rsid w:val="003A0E89"/>
    <w:pPr>
      <w:tabs>
        <w:tab w:val="center" w:pos="4680"/>
        <w:tab w:val="right" w:pos="9360"/>
      </w:tabs>
    </w:pPr>
  </w:style>
  <w:style w:type="character" w:customStyle="1" w:styleId="HeaderChar">
    <w:name w:val="Header Char"/>
    <w:basedOn w:val="DefaultParagraphFont"/>
    <w:link w:val="Header"/>
    <w:uiPriority w:val="99"/>
    <w:rsid w:val="003A0E89"/>
  </w:style>
  <w:style w:type="paragraph" w:styleId="Footer">
    <w:name w:val="footer"/>
    <w:basedOn w:val="Normal"/>
    <w:link w:val="FooterChar"/>
    <w:uiPriority w:val="99"/>
    <w:unhideWhenUsed/>
    <w:rsid w:val="003A0E89"/>
    <w:pPr>
      <w:tabs>
        <w:tab w:val="center" w:pos="4680"/>
        <w:tab w:val="right" w:pos="9360"/>
      </w:tabs>
    </w:pPr>
  </w:style>
  <w:style w:type="character" w:customStyle="1" w:styleId="FooterChar">
    <w:name w:val="Footer Char"/>
    <w:basedOn w:val="DefaultParagraphFont"/>
    <w:link w:val="Footer"/>
    <w:uiPriority w:val="99"/>
    <w:rsid w:val="003A0E89"/>
  </w:style>
  <w:style w:type="paragraph" w:styleId="TOC1">
    <w:name w:val="toc 1"/>
    <w:basedOn w:val="Normal"/>
    <w:next w:val="Normal"/>
    <w:autoRedefine/>
    <w:uiPriority w:val="39"/>
    <w:unhideWhenUsed/>
    <w:rsid w:val="00B92E71"/>
    <w:pPr>
      <w:spacing w:before="240" w:after="120"/>
      <w:ind w:firstLine="0"/>
    </w:pPr>
    <w:rPr>
      <w:b/>
      <w:bCs/>
      <w:caps/>
      <w:u w:val="single"/>
    </w:rPr>
  </w:style>
  <w:style w:type="character" w:styleId="Hyperlink">
    <w:name w:val="Hyperlink"/>
    <w:basedOn w:val="DefaultParagraphFont"/>
    <w:uiPriority w:val="99"/>
    <w:unhideWhenUsed/>
    <w:rsid w:val="00B92E71"/>
    <w:rPr>
      <w:color w:val="0563C1" w:themeColor="hyperlink"/>
      <w:u w:val="single"/>
    </w:rPr>
  </w:style>
  <w:style w:type="paragraph" w:styleId="TOC2">
    <w:name w:val="toc 2"/>
    <w:basedOn w:val="Normal"/>
    <w:next w:val="Normal"/>
    <w:autoRedefine/>
    <w:uiPriority w:val="39"/>
    <w:semiHidden/>
    <w:unhideWhenUsed/>
    <w:rsid w:val="00B92E71"/>
    <w:pPr>
      <w:ind w:firstLine="0"/>
    </w:pPr>
    <w:rPr>
      <w:b/>
      <w:bCs/>
      <w:smallCaps/>
    </w:rPr>
  </w:style>
  <w:style w:type="paragraph" w:styleId="TOC3">
    <w:name w:val="toc 3"/>
    <w:basedOn w:val="Normal"/>
    <w:next w:val="Normal"/>
    <w:autoRedefine/>
    <w:uiPriority w:val="39"/>
    <w:semiHidden/>
    <w:unhideWhenUsed/>
    <w:rsid w:val="00B92E71"/>
    <w:pPr>
      <w:ind w:firstLine="0"/>
    </w:pPr>
    <w:rPr>
      <w:smallCaps/>
    </w:rPr>
  </w:style>
  <w:style w:type="paragraph" w:styleId="TOC4">
    <w:name w:val="toc 4"/>
    <w:basedOn w:val="Normal"/>
    <w:next w:val="Normal"/>
    <w:autoRedefine/>
    <w:uiPriority w:val="39"/>
    <w:semiHidden/>
    <w:unhideWhenUsed/>
    <w:rsid w:val="00B92E71"/>
    <w:pPr>
      <w:ind w:firstLine="0"/>
    </w:pPr>
  </w:style>
  <w:style w:type="paragraph" w:styleId="TOC5">
    <w:name w:val="toc 5"/>
    <w:basedOn w:val="Normal"/>
    <w:next w:val="Normal"/>
    <w:autoRedefine/>
    <w:uiPriority w:val="39"/>
    <w:semiHidden/>
    <w:unhideWhenUsed/>
    <w:rsid w:val="00B92E71"/>
    <w:pPr>
      <w:ind w:firstLine="0"/>
    </w:pPr>
  </w:style>
  <w:style w:type="paragraph" w:styleId="TOC6">
    <w:name w:val="toc 6"/>
    <w:basedOn w:val="Normal"/>
    <w:next w:val="Normal"/>
    <w:autoRedefine/>
    <w:uiPriority w:val="39"/>
    <w:semiHidden/>
    <w:unhideWhenUsed/>
    <w:rsid w:val="00B92E71"/>
    <w:pPr>
      <w:ind w:firstLine="0"/>
    </w:pPr>
  </w:style>
  <w:style w:type="paragraph" w:styleId="TOC7">
    <w:name w:val="toc 7"/>
    <w:basedOn w:val="Normal"/>
    <w:next w:val="Normal"/>
    <w:autoRedefine/>
    <w:uiPriority w:val="39"/>
    <w:semiHidden/>
    <w:unhideWhenUsed/>
    <w:rsid w:val="00B92E71"/>
    <w:pPr>
      <w:ind w:firstLine="0"/>
    </w:pPr>
  </w:style>
  <w:style w:type="paragraph" w:styleId="TOC8">
    <w:name w:val="toc 8"/>
    <w:basedOn w:val="Normal"/>
    <w:next w:val="Normal"/>
    <w:autoRedefine/>
    <w:uiPriority w:val="39"/>
    <w:semiHidden/>
    <w:unhideWhenUsed/>
    <w:rsid w:val="00B92E71"/>
    <w:pPr>
      <w:ind w:firstLine="0"/>
    </w:pPr>
  </w:style>
  <w:style w:type="paragraph" w:styleId="TOC9">
    <w:name w:val="toc 9"/>
    <w:basedOn w:val="Normal"/>
    <w:next w:val="Normal"/>
    <w:autoRedefine/>
    <w:uiPriority w:val="39"/>
    <w:semiHidden/>
    <w:unhideWhenUsed/>
    <w:rsid w:val="00B92E71"/>
    <w:pPr>
      <w:ind w:firstLine="0"/>
    </w:pPr>
  </w:style>
  <w:style w:type="paragraph" w:customStyle="1" w:styleId="PersonalName">
    <w:name w:val="Personal Name"/>
    <w:basedOn w:val="Title"/>
    <w:rsid w:val="00805E14"/>
    <w:rPr>
      <w:b/>
      <w:caps/>
      <w:color w:val="000000"/>
      <w:sz w:val="28"/>
      <w:szCs w:val="28"/>
    </w:rPr>
  </w:style>
  <w:style w:type="table" w:styleId="TableGrid">
    <w:name w:val="Table Grid"/>
    <w:basedOn w:val="TableNormal"/>
    <w:uiPriority w:val="39"/>
    <w:rsid w:val="00E73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rsid w:val="005F0266"/>
    <w:rPr>
      <w:color w:val="605E5C"/>
      <w:shd w:val="clear" w:color="auto" w:fill="E1DFDD"/>
    </w:rPr>
  </w:style>
  <w:style w:type="paragraph" w:styleId="BalloonText">
    <w:name w:val="Balloon Text"/>
    <w:basedOn w:val="Normal"/>
    <w:link w:val="BalloonTextChar"/>
    <w:uiPriority w:val="99"/>
    <w:semiHidden/>
    <w:unhideWhenUsed/>
    <w:rsid w:val="00FC49A8"/>
    <w:rPr>
      <w:rFonts w:ascii="Lucida Grande" w:hAnsi="Lucida Grande"/>
      <w:sz w:val="18"/>
      <w:szCs w:val="18"/>
    </w:rPr>
  </w:style>
  <w:style w:type="character" w:customStyle="1" w:styleId="BalloonTextChar">
    <w:name w:val="Balloon Text Char"/>
    <w:basedOn w:val="DefaultParagraphFont"/>
    <w:link w:val="BalloonText"/>
    <w:uiPriority w:val="99"/>
    <w:semiHidden/>
    <w:rsid w:val="00FC49A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E14"/>
  </w:style>
  <w:style w:type="paragraph" w:styleId="Heading1">
    <w:name w:val="heading 1"/>
    <w:basedOn w:val="Normal"/>
    <w:next w:val="Normal"/>
    <w:link w:val="Heading1Char"/>
    <w:uiPriority w:val="9"/>
    <w:qFormat/>
    <w:rsid w:val="0058423B"/>
    <w:pPr>
      <w:pBdr>
        <w:bottom w:val="single" w:sz="12" w:space="1" w:color="2E74B5" w:themeColor="accent1" w:themeShade="BF"/>
      </w:pBdr>
      <w:spacing w:before="36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805E14"/>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805E14"/>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805E14"/>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805E14"/>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805E14"/>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805E1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805E1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805E1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23B"/>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805E14"/>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805E14"/>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805E14"/>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805E14"/>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805E14"/>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805E1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805E1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805E1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805E14"/>
    <w:rPr>
      <w:b/>
      <w:bCs/>
      <w:sz w:val="18"/>
      <w:szCs w:val="18"/>
    </w:rPr>
  </w:style>
  <w:style w:type="paragraph" w:styleId="Title">
    <w:name w:val="Title"/>
    <w:basedOn w:val="Normal"/>
    <w:next w:val="Normal"/>
    <w:link w:val="TitleChar"/>
    <w:uiPriority w:val="10"/>
    <w:qFormat/>
    <w:rsid w:val="00805E14"/>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05E14"/>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05E1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05E14"/>
    <w:rPr>
      <w:i/>
      <w:iCs/>
      <w:sz w:val="24"/>
      <w:szCs w:val="24"/>
    </w:rPr>
  </w:style>
  <w:style w:type="character" w:styleId="Strong">
    <w:name w:val="Strong"/>
    <w:basedOn w:val="DefaultParagraphFont"/>
    <w:uiPriority w:val="22"/>
    <w:qFormat/>
    <w:rsid w:val="00805E14"/>
    <w:rPr>
      <w:b/>
      <w:bCs/>
      <w:spacing w:val="0"/>
    </w:rPr>
  </w:style>
  <w:style w:type="character" w:styleId="Emphasis">
    <w:name w:val="Emphasis"/>
    <w:uiPriority w:val="20"/>
    <w:qFormat/>
    <w:rsid w:val="00805E14"/>
    <w:rPr>
      <w:b/>
      <w:bCs/>
      <w:i/>
      <w:iCs/>
      <w:color w:val="5A5A5A" w:themeColor="text1" w:themeTint="A5"/>
    </w:rPr>
  </w:style>
  <w:style w:type="paragraph" w:styleId="NoSpacing">
    <w:name w:val="No Spacing"/>
    <w:basedOn w:val="Normal"/>
    <w:link w:val="NoSpacingChar"/>
    <w:uiPriority w:val="1"/>
    <w:qFormat/>
    <w:rsid w:val="00805E14"/>
    <w:pPr>
      <w:ind w:firstLine="0"/>
    </w:pPr>
  </w:style>
  <w:style w:type="character" w:customStyle="1" w:styleId="NoSpacingChar">
    <w:name w:val="No Spacing Char"/>
    <w:basedOn w:val="DefaultParagraphFont"/>
    <w:link w:val="NoSpacing"/>
    <w:uiPriority w:val="1"/>
    <w:rsid w:val="00805E14"/>
  </w:style>
  <w:style w:type="paragraph" w:styleId="ListParagraph">
    <w:name w:val="List Paragraph"/>
    <w:basedOn w:val="Normal"/>
    <w:uiPriority w:val="34"/>
    <w:qFormat/>
    <w:rsid w:val="00805E14"/>
    <w:pPr>
      <w:ind w:left="720"/>
      <w:contextualSpacing/>
    </w:pPr>
  </w:style>
  <w:style w:type="paragraph" w:styleId="Quote">
    <w:name w:val="Quote"/>
    <w:basedOn w:val="Normal"/>
    <w:next w:val="Normal"/>
    <w:link w:val="QuoteChar"/>
    <w:uiPriority w:val="29"/>
    <w:qFormat/>
    <w:rsid w:val="00805E1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05E1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05E14"/>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05E14"/>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05E14"/>
    <w:rPr>
      <w:i/>
      <w:iCs/>
      <w:color w:val="5A5A5A" w:themeColor="text1" w:themeTint="A5"/>
    </w:rPr>
  </w:style>
  <w:style w:type="character" w:styleId="IntenseEmphasis">
    <w:name w:val="Intense Emphasis"/>
    <w:uiPriority w:val="21"/>
    <w:qFormat/>
    <w:rsid w:val="00805E14"/>
    <w:rPr>
      <w:b/>
      <w:bCs/>
      <w:i/>
      <w:iCs/>
      <w:color w:val="5B9BD5" w:themeColor="accent1"/>
      <w:sz w:val="22"/>
      <w:szCs w:val="22"/>
    </w:rPr>
  </w:style>
  <w:style w:type="character" w:styleId="SubtleReference">
    <w:name w:val="Subtle Reference"/>
    <w:uiPriority w:val="31"/>
    <w:qFormat/>
    <w:rsid w:val="00805E14"/>
    <w:rPr>
      <w:color w:val="auto"/>
      <w:u w:val="single" w:color="A5A5A5" w:themeColor="accent3"/>
    </w:rPr>
  </w:style>
  <w:style w:type="character" w:styleId="IntenseReference">
    <w:name w:val="Intense Reference"/>
    <w:basedOn w:val="DefaultParagraphFont"/>
    <w:uiPriority w:val="32"/>
    <w:qFormat/>
    <w:rsid w:val="00805E14"/>
    <w:rPr>
      <w:b/>
      <w:bCs/>
      <w:color w:val="7B7B7B" w:themeColor="accent3" w:themeShade="BF"/>
      <w:u w:val="single" w:color="A5A5A5" w:themeColor="accent3"/>
    </w:rPr>
  </w:style>
  <w:style w:type="character" w:styleId="BookTitle">
    <w:name w:val="Book Title"/>
    <w:basedOn w:val="DefaultParagraphFont"/>
    <w:uiPriority w:val="33"/>
    <w:qFormat/>
    <w:rsid w:val="00805E1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05E14"/>
    <w:pPr>
      <w:outlineLvl w:val="9"/>
    </w:pPr>
  </w:style>
  <w:style w:type="paragraph" w:styleId="Header">
    <w:name w:val="header"/>
    <w:basedOn w:val="Normal"/>
    <w:link w:val="HeaderChar"/>
    <w:uiPriority w:val="99"/>
    <w:unhideWhenUsed/>
    <w:rsid w:val="003A0E89"/>
    <w:pPr>
      <w:tabs>
        <w:tab w:val="center" w:pos="4680"/>
        <w:tab w:val="right" w:pos="9360"/>
      </w:tabs>
    </w:pPr>
  </w:style>
  <w:style w:type="character" w:customStyle="1" w:styleId="HeaderChar">
    <w:name w:val="Header Char"/>
    <w:basedOn w:val="DefaultParagraphFont"/>
    <w:link w:val="Header"/>
    <w:uiPriority w:val="99"/>
    <w:rsid w:val="003A0E89"/>
  </w:style>
  <w:style w:type="paragraph" w:styleId="Footer">
    <w:name w:val="footer"/>
    <w:basedOn w:val="Normal"/>
    <w:link w:val="FooterChar"/>
    <w:uiPriority w:val="99"/>
    <w:unhideWhenUsed/>
    <w:rsid w:val="003A0E89"/>
    <w:pPr>
      <w:tabs>
        <w:tab w:val="center" w:pos="4680"/>
        <w:tab w:val="right" w:pos="9360"/>
      </w:tabs>
    </w:pPr>
  </w:style>
  <w:style w:type="character" w:customStyle="1" w:styleId="FooterChar">
    <w:name w:val="Footer Char"/>
    <w:basedOn w:val="DefaultParagraphFont"/>
    <w:link w:val="Footer"/>
    <w:uiPriority w:val="99"/>
    <w:rsid w:val="003A0E89"/>
  </w:style>
  <w:style w:type="paragraph" w:styleId="TOC1">
    <w:name w:val="toc 1"/>
    <w:basedOn w:val="Normal"/>
    <w:next w:val="Normal"/>
    <w:autoRedefine/>
    <w:uiPriority w:val="39"/>
    <w:unhideWhenUsed/>
    <w:rsid w:val="00B92E71"/>
    <w:pPr>
      <w:spacing w:before="240" w:after="120"/>
      <w:ind w:firstLine="0"/>
    </w:pPr>
    <w:rPr>
      <w:b/>
      <w:bCs/>
      <w:caps/>
      <w:u w:val="single"/>
    </w:rPr>
  </w:style>
  <w:style w:type="character" w:styleId="Hyperlink">
    <w:name w:val="Hyperlink"/>
    <w:basedOn w:val="DefaultParagraphFont"/>
    <w:uiPriority w:val="99"/>
    <w:unhideWhenUsed/>
    <w:rsid w:val="00B92E71"/>
    <w:rPr>
      <w:color w:val="0563C1" w:themeColor="hyperlink"/>
      <w:u w:val="single"/>
    </w:rPr>
  </w:style>
  <w:style w:type="paragraph" w:styleId="TOC2">
    <w:name w:val="toc 2"/>
    <w:basedOn w:val="Normal"/>
    <w:next w:val="Normal"/>
    <w:autoRedefine/>
    <w:uiPriority w:val="39"/>
    <w:semiHidden/>
    <w:unhideWhenUsed/>
    <w:rsid w:val="00B92E71"/>
    <w:pPr>
      <w:ind w:firstLine="0"/>
    </w:pPr>
    <w:rPr>
      <w:b/>
      <w:bCs/>
      <w:smallCaps/>
    </w:rPr>
  </w:style>
  <w:style w:type="paragraph" w:styleId="TOC3">
    <w:name w:val="toc 3"/>
    <w:basedOn w:val="Normal"/>
    <w:next w:val="Normal"/>
    <w:autoRedefine/>
    <w:uiPriority w:val="39"/>
    <w:semiHidden/>
    <w:unhideWhenUsed/>
    <w:rsid w:val="00B92E71"/>
    <w:pPr>
      <w:ind w:firstLine="0"/>
    </w:pPr>
    <w:rPr>
      <w:smallCaps/>
    </w:rPr>
  </w:style>
  <w:style w:type="paragraph" w:styleId="TOC4">
    <w:name w:val="toc 4"/>
    <w:basedOn w:val="Normal"/>
    <w:next w:val="Normal"/>
    <w:autoRedefine/>
    <w:uiPriority w:val="39"/>
    <w:semiHidden/>
    <w:unhideWhenUsed/>
    <w:rsid w:val="00B92E71"/>
    <w:pPr>
      <w:ind w:firstLine="0"/>
    </w:pPr>
  </w:style>
  <w:style w:type="paragraph" w:styleId="TOC5">
    <w:name w:val="toc 5"/>
    <w:basedOn w:val="Normal"/>
    <w:next w:val="Normal"/>
    <w:autoRedefine/>
    <w:uiPriority w:val="39"/>
    <w:semiHidden/>
    <w:unhideWhenUsed/>
    <w:rsid w:val="00B92E71"/>
    <w:pPr>
      <w:ind w:firstLine="0"/>
    </w:pPr>
  </w:style>
  <w:style w:type="paragraph" w:styleId="TOC6">
    <w:name w:val="toc 6"/>
    <w:basedOn w:val="Normal"/>
    <w:next w:val="Normal"/>
    <w:autoRedefine/>
    <w:uiPriority w:val="39"/>
    <w:semiHidden/>
    <w:unhideWhenUsed/>
    <w:rsid w:val="00B92E71"/>
    <w:pPr>
      <w:ind w:firstLine="0"/>
    </w:pPr>
  </w:style>
  <w:style w:type="paragraph" w:styleId="TOC7">
    <w:name w:val="toc 7"/>
    <w:basedOn w:val="Normal"/>
    <w:next w:val="Normal"/>
    <w:autoRedefine/>
    <w:uiPriority w:val="39"/>
    <w:semiHidden/>
    <w:unhideWhenUsed/>
    <w:rsid w:val="00B92E71"/>
    <w:pPr>
      <w:ind w:firstLine="0"/>
    </w:pPr>
  </w:style>
  <w:style w:type="paragraph" w:styleId="TOC8">
    <w:name w:val="toc 8"/>
    <w:basedOn w:val="Normal"/>
    <w:next w:val="Normal"/>
    <w:autoRedefine/>
    <w:uiPriority w:val="39"/>
    <w:semiHidden/>
    <w:unhideWhenUsed/>
    <w:rsid w:val="00B92E71"/>
    <w:pPr>
      <w:ind w:firstLine="0"/>
    </w:pPr>
  </w:style>
  <w:style w:type="paragraph" w:styleId="TOC9">
    <w:name w:val="toc 9"/>
    <w:basedOn w:val="Normal"/>
    <w:next w:val="Normal"/>
    <w:autoRedefine/>
    <w:uiPriority w:val="39"/>
    <w:semiHidden/>
    <w:unhideWhenUsed/>
    <w:rsid w:val="00B92E71"/>
    <w:pPr>
      <w:ind w:firstLine="0"/>
    </w:pPr>
  </w:style>
  <w:style w:type="paragraph" w:customStyle="1" w:styleId="PersonalName">
    <w:name w:val="Personal Name"/>
    <w:basedOn w:val="Title"/>
    <w:rsid w:val="00805E14"/>
    <w:rPr>
      <w:b/>
      <w:caps/>
      <w:color w:val="000000"/>
      <w:sz w:val="28"/>
      <w:szCs w:val="28"/>
    </w:rPr>
  </w:style>
  <w:style w:type="table" w:styleId="TableGrid">
    <w:name w:val="Table Grid"/>
    <w:basedOn w:val="TableNormal"/>
    <w:uiPriority w:val="39"/>
    <w:rsid w:val="00E73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rsid w:val="005F0266"/>
    <w:rPr>
      <w:color w:val="605E5C"/>
      <w:shd w:val="clear" w:color="auto" w:fill="E1DFDD"/>
    </w:rPr>
  </w:style>
  <w:style w:type="paragraph" w:styleId="BalloonText">
    <w:name w:val="Balloon Text"/>
    <w:basedOn w:val="Normal"/>
    <w:link w:val="BalloonTextChar"/>
    <w:uiPriority w:val="99"/>
    <w:semiHidden/>
    <w:unhideWhenUsed/>
    <w:rsid w:val="00FC49A8"/>
    <w:rPr>
      <w:rFonts w:ascii="Lucida Grande" w:hAnsi="Lucida Grande"/>
      <w:sz w:val="18"/>
      <w:szCs w:val="18"/>
    </w:rPr>
  </w:style>
  <w:style w:type="character" w:customStyle="1" w:styleId="BalloonTextChar">
    <w:name w:val="Balloon Text Char"/>
    <w:basedOn w:val="DefaultParagraphFont"/>
    <w:link w:val="BalloonText"/>
    <w:uiPriority w:val="99"/>
    <w:semiHidden/>
    <w:rsid w:val="00FC49A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www.instructables.com/id/Air-Pollution-Detector/" TargetMode="External"/><Relationship Id="rId13" Type="http://schemas.openxmlformats.org/officeDocument/2006/relationships/hyperlink" Target="https://www.instructables.com/id/How-to-Detect-Concentration-of-Gas-by-Using-MQ2-Se/"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B669C8-9438-514E-8B37-C0FD1FBD1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747</Words>
  <Characters>4260</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Stazia P Tronboll</dc:creator>
  <cp:keywords/>
  <dc:description/>
  <cp:lastModifiedBy>jack</cp:lastModifiedBy>
  <cp:revision>3</cp:revision>
  <dcterms:created xsi:type="dcterms:W3CDTF">2018-12-02T07:08:00Z</dcterms:created>
  <dcterms:modified xsi:type="dcterms:W3CDTF">2018-12-02T07:09:00Z</dcterms:modified>
</cp:coreProperties>
</file>