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39E" w:rsidRPr="00293CE7" w:rsidRDefault="00293CE7">
      <w:pPr>
        <w:rPr>
          <w:b/>
          <w:sz w:val="32"/>
          <w:szCs w:val="32"/>
        </w:rPr>
      </w:pPr>
      <w:r w:rsidRPr="00293CE7">
        <w:rPr>
          <w:b/>
          <w:sz w:val="32"/>
          <w:szCs w:val="32"/>
        </w:rPr>
        <w:t>Risikoanalyse</w:t>
      </w:r>
      <w:r>
        <w:rPr>
          <w:b/>
          <w:sz w:val="32"/>
          <w:szCs w:val="32"/>
        </w:rPr>
        <w:t>: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116"/>
        <w:gridCol w:w="2117"/>
        <w:gridCol w:w="2117"/>
        <w:gridCol w:w="2117"/>
        <w:gridCol w:w="2117"/>
        <w:gridCol w:w="2117"/>
        <w:gridCol w:w="2117"/>
      </w:tblGrid>
      <w:tr w:rsidR="006C139E" w:rsidTr="0039307F">
        <w:trPr>
          <w:trHeight w:val="623"/>
        </w:trPr>
        <w:tc>
          <w:tcPr>
            <w:tcW w:w="2116" w:type="dxa"/>
          </w:tcPr>
          <w:p w:rsidR="006C139E" w:rsidRPr="005F613C" w:rsidRDefault="006C139E" w:rsidP="006C139E">
            <w:pPr>
              <w:rPr>
                <w:b/>
                <w:sz w:val="28"/>
                <w:szCs w:val="28"/>
              </w:rPr>
            </w:pPr>
            <w:r w:rsidRPr="005F613C">
              <w:rPr>
                <w:b/>
                <w:sz w:val="28"/>
                <w:szCs w:val="28"/>
              </w:rPr>
              <w:t>Risiko</w:t>
            </w:r>
            <w:r w:rsidR="005F613C">
              <w:rPr>
                <w:b/>
                <w:sz w:val="28"/>
                <w:szCs w:val="28"/>
              </w:rPr>
              <w:t>-</w:t>
            </w:r>
            <w:r w:rsidRPr="005F613C">
              <w:rPr>
                <w:b/>
                <w:sz w:val="28"/>
                <w:szCs w:val="28"/>
              </w:rPr>
              <w:t>beschreibung</w:t>
            </w:r>
          </w:p>
        </w:tc>
        <w:tc>
          <w:tcPr>
            <w:tcW w:w="2117" w:type="dxa"/>
          </w:tcPr>
          <w:p w:rsidR="006C139E" w:rsidRPr="005F613C" w:rsidRDefault="006C139E">
            <w:pPr>
              <w:rPr>
                <w:b/>
                <w:sz w:val="28"/>
                <w:szCs w:val="28"/>
              </w:rPr>
            </w:pPr>
            <w:r w:rsidRPr="005F613C">
              <w:rPr>
                <w:b/>
                <w:sz w:val="28"/>
                <w:szCs w:val="28"/>
              </w:rPr>
              <w:t>Auslöser / Ursache</w:t>
            </w:r>
          </w:p>
        </w:tc>
        <w:tc>
          <w:tcPr>
            <w:tcW w:w="2117" w:type="dxa"/>
          </w:tcPr>
          <w:p w:rsidR="006C139E" w:rsidRPr="005F613C" w:rsidRDefault="006C139E">
            <w:pPr>
              <w:rPr>
                <w:b/>
                <w:sz w:val="28"/>
                <w:szCs w:val="28"/>
              </w:rPr>
            </w:pPr>
            <w:r w:rsidRPr="005F613C">
              <w:rPr>
                <w:b/>
                <w:sz w:val="28"/>
                <w:szCs w:val="28"/>
              </w:rPr>
              <w:t>Auswirkungen</w:t>
            </w:r>
          </w:p>
        </w:tc>
        <w:tc>
          <w:tcPr>
            <w:tcW w:w="2117" w:type="dxa"/>
          </w:tcPr>
          <w:p w:rsidR="006C139E" w:rsidRPr="005F613C" w:rsidRDefault="006C139E">
            <w:pPr>
              <w:rPr>
                <w:b/>
                <w:sz w:val="28"/>
                <w:szCs w:val="28"/>
              </w:rPr>
            </w:pPr>
            <w:r w:rsidRPr="005F613C">
              <w:rPr>
                <w:b/>
                <w:sz w:val="28"/>
                <w:szCs w:val="28"/>
              </w:rPr>
              <w:t>Wahrschein</w:t>
            </w:r>
            <w:r w:rsidR="005F613C">
              <w:rPr>
                <w:b/>
                <w:sz w:val="28"/>
                <w:szCs w:val="28"/>
              </w:rPr>
              <w:t>-</w:t>
            </w:r>
            <w:r w:rsidRPr="005F613C">
              <w:rPr>
                <w:b/>
                <w:sz w:val="28"/>
                <w:szCs w:val="28"/>
              </w:rPr>
              <w:t>lichkeit</w:t>
            </w:r>
          </w:p>
        </w:tc>
        <w:tc>
          <w:tcPr>
            <w:tcW w:w="2117" w:type="dxa"/>
          </w:tcPr>
          <w:p w:rsidR="006C139E" w:rsidRPr="005F613C" w:rsidRDefault="006C139E">
            <w:pPr>
              <w:rPr>
                <w:b/>
                <w:sz w:val="28"/>
                <w:szCs w:val="28"/>
              </w:rPr>
            </w:pPr>
            <w:r w:rsidRPr="005F613C">
              <w:rPr>
                <w:b/>
                <w:sz w:val="28"/>
                <w:szCs w:val="28"/>
              </w:rPr>
              <w:t>Schadens</w:t>
            </w:r>
            <w:r w:rsidR="005F613C">
              <w:rPr>
                <w:b/>
                <w:sz w:val="28"/>
                <w:szCs w:val="28"/>
              </w:rPr>
              <w:t>-</w:t>
            </w:r>
            <w:r w:rsidRPr="005F613C">
              <w:rPr>
                <w:b/>
                <w:sz w:val="28"/>
                <w:szCs w:val="28"/>
              </w:rPr>
              <w:t>ausmaß</w:t>
            </w:r>
          </w:p>
        </w:tc>
        <w:tc>
          <w:tcPr>
            <w:tcW w:w="2117" w:type="dxa"/>
          </w:tcPr>
          <w:p w:rsidR="006C139E" w:rsidRPr="005F613C" w:rsidRDefault="006C139E">
            <w:pPr>
              <w:rPr>
                <w:b/>
                <w:sz w:val="28"/>
                <w:szCs w:val="28"/>
              </w:rPr>
            </w:pPr>
            <w:r w:rsidRPr="005F613C">
              <w:rPr>
                <w:b/>
                <w:sz w:val="28"/>
                <w:szCs w:val="28"/>
              </w:rPr>
              <w:t>Risikofaktor</w:t>
            </w:r>
          </w:p>
        </w:tc>
        <w:tc>
          <w:tcPr>
            <w:tcW w:w="2117" w:type="dxa"/>
          </w:tcPr>
          <w:p w:rsidR="006C139E" w:rsidRPr="005F613C" w:rsidRDefault="006C139E">
            <w:pPr>
              <w:rPr>
                <w:b/>
                <w:sz w:val="28"/>
                <w:szCs w:val="28"/>
              </w:rPr>
            </w:pPr>
            <w:r w:rsidRPr="005F613C">
              <w:rPr>
                <w:b/>
                <w:sz w:val="28"/>
                <w:szCs w:val="28"/>
              </w:rPr>
              <w:t>Maßnahmen</w:t>
            </w:r>
          </w:p>
        </w:tc>
      </w:tr>
      <w:tr w:rsidR="006C139E" w:rsidTr="006C139E">
        <w:trPr>
          <w:trHeight w:val="1367"/>
        </w:trPr>
        <w:tc>
          <w:tcPr>
            <w:tcW w:w="2116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  <w:r w:rsidRPr="005F613C">
              <w:rPr>
                <w:sz w:val="24"/>
                <w:szCs w:val="24"/>
              </w:rPr>
              <w:t>Zeitmangel</w:t>
            </w: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  <w:r w:rsidRPr="005F613C">
              <w:rPr>
                <w:sz w:val="24"/>
                <w:szCs w:val="24"/>
              </w:rPr>
              <w:t>Unvorher-gesehene Probleme, Fehler</w:t>
            </w:r>
            <w:r w:rsidR="005F613C">
              <w:rPr>
                <w:sz w:val="24"/>
                <w:szCs w:val="24"/>
              </w:rPr>
              <w:t xml:space="preserve"> und Fragen</w:t>
            </w: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  <w:r w:rsidRPr="005F613C">
              <w:rPr>
                <w:sz w:val="24"/>
                <w:szCs w:val="24"/>
              </w:rPr>
              <w:t>Zeitdruck und Unvollständigkeit</w:t>
            </w: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  <w:r w:rsidRPr="005F613C">
              <w:rPr>
                <w:sz w:val="24"/>
                <w:szCs w:val="24"/>
              </w:rPr>
              <w:t>Hoch</w:t>
            </w:r>
          </w:p>
        </w:tc>
        <w:tc>
          <w:tcPr>
            <w:tcW w:w="2117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</w:t>
            </w:r>
          </w:p>
        </w:tc>
        <w:tc>
          <w:tcPr>
            <w:tcW w:w="2117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kann nicht abgeschlossen werden</w:t>
            </w:r>
          </w:p>
        </w:tc>
        <w:tc>
          <w:tcPr>
            <w:tcW w:w="2117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Planung und Organisation</w:t>
            </w:r>
          </w:p>
        </w:tc>
      </w:tr>
      <w:tr w:rsidR="006C139E" w:rsidTr="006C139E">
        <w:trPr>
          <w:trHeight w:val="1367"/>
        </w:trPr>
        <w:tc>
          <w:tcPr>
            <w:tcW w:w="2116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Technische Probleme</w:t>
            </w:r>
          </w:p>
        </w:tc>
        <w:tc>
          <w:tcPr>
            <w:tcW w:w="2117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Hard- oder Softwarebedingte Fehler</w:t>
            </w:r>
          </w:p>
        </w:tc>
        <w:tc>
          <w:tcPr>
            <w:tcW w:w="2117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Verzug durch Fehlerbehandlung</w:t>
            </w:r>
          </w:p>
        </w:tc>
        <w:tc>
          <w:tcPr>
            <w:tcW w:w="2117" w:type="dxa"/>
            <w:vAlign w:val="center"/>
          </w:tcPr>
          <w:p w:rsidR="006C139E" w:rsidRPr="005F613C" w:rsidRDefault="002E0EF5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Gering</w:t>
            </w:r>
          </w:p>
        </w:tc>
        <w:tc>
          <w:tcPr>
            <w:tcW w:w="2117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2117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Fehler kann nicht ermittelt werden</w:t>
            </w:r>
          </w:p>
        </w:tc>
        <w:tc>
          <w:tcPr>
            <w:tcW w:w="2117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Informieren und Fehler beheben</w:t>
            </w:r>
          </w:p>
        </w:tc>
      </w:tr>
      <w:tr w:rsidR="006C139E" w:rsidTr="006C139E">
        <w:trPr>
          <w:trHeight w:val="1367"/>
        </w:trPr>
        <w:tc>
          <w:tcPr>
            <w:tcW w:w="2116" w:type="dxa"/>
            <w:vAlign w:val="center"/>
          </w:tcPr>
          <w:p w:rsidR="006C139E" w:rsidRPr="005F613C" w:rsidRDefault="004D68D3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Menschliches Versagen</w:t>
            </w:r>
          </w:p>
        </w:tc>
        <w:tc>
          <w:tcPr>
            <w:tcW w:w="2117" w:type="dxa"/>
            <w:vAlign w:val="center"/>
          </w:tcPr>
          <w:p w:rsidR="006C139E" w:rsidRPr="005F613C" w:rsidRDefault="004D68D3" w:rsidP="00797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Übersehen von </w:t>
            </w:r>
            <w:r w:rsidR="007975E8">
              <w:rPr>
                <w:sz w:val="24"/>
                <w:szCs w:val="24"/>
              </w:rPr>
              <w:t>Arbeitsschritten</w:t>
            </w:r>
          </w:p>
        </w:tc>
        <w:tc>
          <w:tcPr>
            <w:tcW w:w="2117" w:type="dxa"/>
            <w:vAlign w:val="center"/>
          </w:tcPr>
          <w:p w:rsidR="006C139E" w:rsidRPr="005F613C" w:rsidRDefault="009274BB" w:rsidP="00797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Fehlen wichtiger </w:t>
            </w:r>
            <w:r w:rsidR="007975E8">
              <w:rPr>
                <w:sz w:val="24"/>
                <w:szCs w:val="24"/>
              </w:rPr>
              <w:t>Arbeitsschritte</w:t>
            </w:r>
            <w:r>
              <w:rPr>
                <w:sz w:val="24"/>
                <w:szCs w:val="24"/>
              </w:rPr>
              <w:t xml:space="preserve"> und Verzug</w:t>
            </w:r>
          </w:p>
        </w:tc>
        <w:tc>
          <w:tcPr>
            <w:tcW w:w="2117" w:type="dxa"/>
            <w:vAlign w:val="center"/>
          </w:tcPr>
          <w:p w:rsidR="006C139E" w:rsidRPr="005F613C" w:rsidRDefault="009274BB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2117" w:type="dxa"/>
            <w:vAlign w:val="center"/>
          </w:tcPr>
          <w:p w:rsidR="006C139E" w:rsidRPr="005F613C" w:rsidRDefault="009274BB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</w:t>
            </w:r>
          </w:p>
        </w:tc>
        <w:tc>
          <w:tcPr>
            <w:tcW w:w="2117" w:type="dxa"/>
            <w:vAlign w:val="center"/>
          </w:tcPr>
          <w:p w:rsidR="006C139E" w:rsidRPr="005F613C" w:rsidRDefault="009274BB" w:rsidP="00797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Fehlen der </w:t>
            </w:r>
            <w:r w:rsidR="007975E8">
              <w:rPr>
                <w:sz w:val="24"/>
                <w:szCs w:val="24"/>
              </w:rPr>
              <w:t>Arbeitsschritte</w:t>
            </w:r>
            <w:r>
              <w:rPr>
                <w:sz w:val="24"/>
                <w:szCs w:val="24"/>
              </w:rPr>
              <w:t xml:space="preserve"> wird nicht erkannt</w:t>
            </w:r>
          </w:p>
        </w:tc>
        <w:tc>
          <w:tcPr>
            <w:tcW w:w="2117" w:type="dxa"/>
            <w:vAlign w:val="center"/>
          </w:tcPr>
          <w:p w:rsidR="006C139E" w:rsidRPr="005F613C" w:rsidRDefault="009274BB" w:rsidP="006C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Aufgaben strukturieren und aufteilen</w:t>
            </w:r>
          </w:p>
        </w:tc>
      </w:tr>
      <w:tr w:rsidR="006C139E" w:rsidTr="006C139E">
        <w:trPr>
          <w:trHeight w:val="1367"/>
        </w:trPr>
        <w:tc>
          <w:tcPr>
            <w:tcW w:w="2116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</w:tr>
      <w:tr w:rsidR="006C139E" w:rsidTr="006C139E">
        <w:trPr>
          <w:trHeight w:val="1367"/>
        </w:trPr>
        <w:tc>
          <w:tcPr>
            <w:tcW w:w="2116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6C139E" w:rsidRPr="005F613C" w:rsidRDefault="006C139E" w:rsidP="006C139E">
            <w:pPr>
              <w:jc w:val="center"/>
              <w:rPr>
                <w:sz w:val="24"/>
                <w:szCs w:val="24"/>
              </w:rPr>
            </w:pPr>
          </w:p>
        </w:tc>
      </w:tr>
    </w:tbl>
    <w:p w:rsidR="00E46B33" w:rsidRPr="00293CE7" w:rsidRDefault="00E46B33" w:rsidP="006C139E">
      <w:pPr>
        <w:rPr>
          <w:b/>
          <w:sz w:val="32"/>
          <w:szCs w:val="32"/>
        </w:rPr>
      </w:pPr>
    </w:p>
    <w:sectPr w:rsidR="00E46B33" w:rsidRPr="00293CE7" w:rsidSect="00293CE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A36B5"/>
    <w:rsid w:val="00293CE7"/>
    <w:rsid w:val="002E0EF5"/>
    <w:rsid w:val="0039307F"/>
    <w:rsid w:val="004D68D3"/>
    <w:rsid w:val="005F613C"/>
    <w:rsid w:val="006A36B5"/>
    <w:rsid w:val="006C139E"/>
    <w:rsid w:val="007975E8"/>
    <w:rsid w:val="009274BB"/>
    <w:rsid w:val="00B90A50"/>
    <w:rsid w:val="00E46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6B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C13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9</cp:revision>
  <dcterms:created xsi:type="dcterms:W3CDTF">2016-10-05T06:23:00Z</dcterms:created>
  <dcterms:modified xsi:type="dcterms:W3CDTF">2016-10-05T08:28:00Z</dcterms:modified>
</cp:coreProperties>
</file>