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619" w:rsidRPr="004237EB" w:rsidRDefault="00AA7074">
      <w:pPr>
        <w:rPr>
          <w:u w:val="single"/>
        </w:rPr>
      </w:pPr>
      <w:r w:rsidRPr="004237EB">
        <w:rPr>
          <w:u w:val="single"/>
        </w:rPr>
        <w:t xml:space="preserve">Reglas- Stop </w:t>
      </w:r>
      <w:proofErr w:type="spellStart"/>
      <w:r w:rsidRPr="004237EB">
        <w:rPr>
          <w:u w:val="single"/>
        </w:rPr>
        <w:t>Game</w:t>
      </w:r>
      <w:proofErr w:type="spellEnd"/>
    </w:p>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Para iniciar el juego Stop, todos los participantes deberán confeccionar una planilla rectangular con casilleros. En la parte superior de esta planilla deberán escribir, de manera horizontal, diferentes «categorías» previamente elegidas, de común acuerdo, por los participantes. Dichas categorías podrán ser</w:t>
      </w:r>
      <w:r w:rsidR="004237EB">
        <w:rPr>
          <w:rFonts w:ascii="Arial" w:eastAsia="Times New Roman" w:hAnsi="Arial" w:cs="Arial"/>
          <w:color w:val="222222"/>
          <w:sz w:val="16"/>
          <w:szCs w:val="16"/>
          <w:lang w:eastAsia="es-AR"/>
        </w:rPr>
        <w:t xml:space="preserve"> (Puede agregarse o quitarse algunas)</w:t>
      </w:r>
      <w:r w:rsidRPr="00AA7074">
        <w:rPr>
          <w:rFonts w:ascii="Arial" w:eastAsia="Times New Roman" w:hAnsi="Arial" w:cs="Arial"/>
          <w:color w:val="222222"/>
          <w:sz w:val="16"/>
          <w:szCs w:val="16"/>
          <w:lang w:eastAsia="es-AR"/>
        </w:rPr>
        <w:t>:</w:t>
      </w:r>
    </w:p>
    <w:p w:rsidR="00AA7074" w:rsidRPr="00AA7074" w:rsidRDefault="00AA7074" w:rsidP="00AA7074">
      <w:pPr>
        <w:numPr>
          <w:ilvl w:val="0"/>
          <w:numId w:val="1"/>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(femenino o masculino).</w:t>
      </w:r>
    </w:p>
    <w:p w:rsidR="00AA7074" w:rsidRPr="00AA7074" w:rsidRDefault="00AA7074" w:rsidP="00AA7074">
      <w:pPr>
        <w:numPr>
          <w:ilvl w:val="0"/>
          <w:numId w:val="1"/>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Apellidos</w:t>
      </w:r>
    </w:p>
    <w:p w:rsidR="00AA7074" w:rsidRPr="00AA7074" w:rsidRDefault="00AA7074" w:rsidP="00AA7074">
      <w:pPr>
        <w:numPr>
          <w:ilvl w:val="0"/>
          <w:numId w:val="1"/>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de países o ciudades</w:t>
      </w:r>
    </w:p>
    <w:p w:rsidR="00AA7074" w:rsidRPr="00AA7074" w:rsidRDefault="00AA7074" w:rsidP="00AA7074">
      <w:pPr>
        <w:numPr>
          <w:ilvl w:val="0"/>
          <w:numId w:val="1"/>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de animales.</w:t>
      </w:r>
    </w:p>
    <w:p w:rsidR="00AA7074" w:rsidRPr="00AA7074" w:rsidRDefault="00AA7074" w:rsidP="00AA7074">
      <w:pPr>
        <w:numPr>
          <w:ilvl w:val="0"/>
          <w:numId w:val="1"/>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de frutas o verduras, plantas, flores,</w:t>
      </w:r>
    </w:p>
    <w:p w:rsidR="00AA7074" w:rsidRPr="00AA7074" w:rsidRDefault="00AA7074" w:rsidP="00AA7074">
      <w:pPr>
        <w:numPr>
          <w:ilvl w:val="0"/>
          <w:numId w:val="1"/>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de colores.</w:t>
      </w:r>
    </w:p>
    <w:p w:rsidR="00AA7074" w:rsidRPr="00AA7074" w:rsidRDefault="00AA7074" w:rsidP="00AA7074">
      <w:pPr>
        <w:numPr>
          <w:ilvl w:val="0"/>
          <w:numId w:val="1"/>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de objetos (cosas).</w:t>
      </w:r>
    </w:p>
    <w:p w:rsidR="00AA7074" w:rsidRPr="00AA7074" w:rsidRDefault="004237EB" w:rsidP="00AA7074">
      <w:pPr>
        <w:numPr>
          <w:ilvl w:val="0"/>
          <w:numId w:val="1"/>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Pr>
          <w:rFonts w:ascii="Arial" w:eastAsia="Times New Roman" w:hAnsi="Arial" w:cs="Arial"/>
          <w:color w:val="222222"/>
          <w:sz w:val="16"/>
          <w:szCs w:val="16"/>
          <w:lang w:eastAsia="es-AR"/>
        </w:rPr>
        <w:t>Marcas(ropa,auto,tecnología,etc)</w:t>
      </w:r>
    </w:p>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Las categorías serán tantas como se acuerde entre los participantes, pues todos deberán tener las mismas y en el mismo orden (está estrictamente prohibido alterar el orden de las categorías).</w:t>
      </w:r>
    </w:p>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En el margen derecho e izquierdo de la planilla deberán escribirse de manera vertical, las letras y la puntuación respectivamente.</w:t>
      </w:r>
    </w:p>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El juego Stop consiste de rondas en las que se escoge solo una letra</w:t>
      </w:r>
      <w:r w:rsidR="004237EB">
        <w:rPr>
          <w:rFonts w:ascii="Arial" w:eastAsia="Times New Roman" w:hAnsi="Arial" w:cs="Arial"/>
          <w:color w:val="222222"/>
          <w:sz w:val="16"/>
          <w:szCs w:val="16"/>
          <w:lang w:eastAsia="es-AR"/>
        </w:rPr>
        <w:t xml:space="preserve"> (Al azar)</w:t>
      </w:r>
      <w:r w:rsidRPr="00AA7074">
        <w:rPr>
          <w:rFonts w:ascii="Arial" w:eastAsia="Times New Roman" w:hAnsi="Arial" w:cs="Arial"/>
          <w:color w:val="222222"/>
          <w:sz w:val="16"/>
          <w:szCs w:val="16"/>
          <w:lang w:eastAsia="es-AR"/>
        </w:rPr>
        <w:t>, para que a partir del resultado se complete cada una de las categorías con palabras en español que comiencen con esa letra.</w:t>
      </w:r>
    </w:p>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b/>
          <w:bCs/>
          <w:color w:val="222222"/>
          <w:sz w:val="16"/>
          <w:szCs w:val="16"/>
          <w:lang w:eastAsia="es-AR"/>
        </w:rPr>
        <w:t>Una ronda finaliza</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por elección de un participante al</w:t>
      </w:r>
      <w:r w:rsidRPr="00AA7074">
        <w:rPr>
          <w:rFonts w:ascii="Arial" w:eastAsia="Times New Roman" w:hAnsi="Arial" w:cs="Arial"/>
          <w:color w:val="222222"/>
          <w:sz w:val="16"/>
          <w:lang w:eastAsia="es-AR"/>
        </w:rPr>
        <w:t> </w:t>
      </w:r>
      <w:r w:rsidRPr="00AA7074">
        <w:rPr>
          <w:rFonts w:ascii="Arial" w:eastAsia="Times New Roman" w:hAnsi="Arial" w:cs="Arial"/>
          <w:b/>
          <w:bCs/>
          <w:color w:val="222222"/>
          <w:sz w:val="16"/>
          <w:szCs w:val="16"/>
          <w:lang w:eastAsia="es-AR"/>
        </w:rPr>
        <w:t>GRITAR</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 </w:t>
      </w:r>
      <w:r w:rsidRPr="00AA7074">
        <w:rPr>
          <w:rFonts w:ascii="Arial" w:eastAsia="Times New Roman" w:hAnsi="Arial" w:cs="Arial"/>
          <w:b/>
          <w:bCs/>
          <w:color w:val="222222"/>
          <w:sz w:val="16"/>
          <w:szCs w:val="16"/>
          <w:lang w:eastAsia="es-AR"/>
        </w:rPr>
        <w:t>STOP</w:t>
      </w:r>
      <w:r w:rsidRPr="00AA7074">
        <w:rPr>
          <w:rFonts w:ascii="Arial" w:eastAsia="Times New Roman" w:hAnsi="Arial" w:cs="Arial"/>
          <w:color w:val="222222"/>
          <w:sz w:val="16"/>
          <w:szCs w:val="16"/>
          <w:lang w:eastAsia="es-AR"/>
        </w:rPr>
        <w:t> </w:t>
      </w:r>
      <w:r w:rsidR="004237EB" w:rsidRPr="00AA7074">
        <w:rPr>
          <w:rFonts w:ascii="Arial" w:eastAsia="Times New Roman" w:hAnsi="Arial" w:cs="Arial"/>
          <w:color w:val="222222"/>
          <w:sz w:val="16"/>
          <w:szCs w:val="16"/>
          <w:lang w:eastAsia="es-AR"/>
        </w:rPr>
        <w:t>»,</w:t>
      </w:r>
      <w:r w:rsidRPr="00AA7074">
        <w:rPr>
          <w:rFonts w:ascii="Arial" w:eastAsia="Times New Roman" w:hAnsi="Arial" w:cs="Arial"/>
          <w:color w:val="222222"/>
          <w:sz w:val="16"/>
          <w:szCs w:val="16"/>
          <w:lang w:eastAsia="es-AR"/>
        </w:rPr>
        <w:t xml:space="preserve"> «</w:t>
      </w:r>
      <w:r w:rsidRPr="00AA7074">
        <w:rPr>
          <w:rFonts w:ascii="Arial" w:eastAsia="Times New Roman" w:hAnsi="Arial" w:cs="Arial"/>
          <w:b/>
          <w:bCs/>
          <w:color w:val="222222"/>
          <w:sz w:val="16"/>
          <w:szCs w:val="16"/>
          <w:lang w:eastAsia="es-AR"/>
        </w:rPr>
        <w:t>Alto</w:t>
      </w:r>
      <w:r w:rsidRPr="00AA7074">
        <w:rPr>
          <w:rFonts w:ascii="Arial" w:eastAsia="Times New Roman" w:hAnsi="Arial" w:cs="Arial"/>
          <w:color w:val="222222"/>
          <w:sz w:val="16"/>
          <w:szCs w:val="16"/>
          <w:lang w:eastAsia="es-AR"/>
        </w:rPr>
        <w:t>» o «</w:t>
      </w:r>
      <w:proofErr w:type="spellStart"/>
      <w:r w:rsidRPr="00AA7074">
        <w:rPr>
          <w:rFonts w:ascii="Arial" w:eastAsia="Times New Roman" w:hAnsi="Arial" w:cs="Arial"/>
          <w:color w:val="222222"/>
          <w:sz w:val="16"/>
          <w:szCs w:val="16"/>
          <w:lang w:eastAsia="es-AR"/>
        </w:rPr>
        <w:t>tutti</w:t>
      </w:r>
      <w:proofErr w:type="spellEnd"/>
      <w:r w:rsidRPr="00AA7074">
        <w:rPr>
          <w:rFonts w:ascii="Arial" w:eastAsia="Times New Roman" w:hAnsi="Arial" w:cs="Arial"/>
          <w:color w:val="222222"/>
          <w:sz w:val="16"/>
          <w:szCs w:val="16"/>
          <w:lang w:eastAsia="es-AR"/>
        </w:rPr>
        <w:t xml:space="preserve"> </w:t>
      </w:r>
      <w:proofErr w:type="spellStart"/>
      <w:r w:rsidRPr="00AA7074">
        <w:rPr>
          <w:rFonts w:ascii="Arial" w:eastAsia="Times New Roman" w:hAnsi="Arial" w:cs="Arial"/>
          <w:color w:val="222222"/>
          <w:sz w:val="16"/>
          <w:szCs w:val="16"/>
          <w:lang w:eastAsia="es-AR"/>
        </w:rPr>
        <w:t>frutti</w:t>
      </w:r>
      <w:proofErr w:type="spellEnd"/>
      <w:r w:rsidR="004237EB">
        <w:rPr>
          <w:rFonts w:ascii="Arial" w:eastAsia="Times New Roman" w:hAnsi="Arial" w:cs="Arial"/>
          <w:color w:val="222222"/>
          <w:sz w:val="16"/>
          <w:szCs w:val="16"/>
          <w:lang w:eastAsia="es-AR"/>
        </w:rPr>
        <w:t xml:space="preserve"> nadie escribe</w:t>
      </w:r>
      <w:r w:rsidRPr="00AA7074">
        <w:rPr>
          <w:rFonts w:ascii="Arial" w:eastAsia="Times New Roman" w:hAnsi="Arial" w:cs="Arial"/>
          <w:color w:val="222222"/>
          <w:sz w:val="16"/>
          <w:szCs w:val="16"/>
          <w:lang w:eastAsia="es-AR"/>
        </w:rPr>
        <w:t>» tras acordar con todos los participantes presentes que ya no hay más posibilidades para completar los casilleros presentes, dando así por finalizada esa misma ronda. En ese momento, todos los participantes deberán dejar de escribir, y si alguna palabra hubiera quedado incompleta ya no se completará ni se contará como válida.</w:t>
      </w:r>
    </w:p>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Hay tres maneras de asignar puntuación en cada ronda en calidad de la palabra escrita:</w:t>
      </w:r>
    </w:p>
    <w:p w:rsidR="00AA7074" w:rsidRPr="00AA7074" w:rsidRDefault="00AA7074" w:rsidP="00AA7074">
      <w:pPr>
        <w:numPr>
          <w:ilvl w:val="0"/>
          <w:numId w:val="2"/>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Para las palabras válidas escritas en una categoría y escritas solamente por un jugador se asignarán 10 puntos</w:t>
      </w:r>
    </w:p>
    <w:p w:rsidR="00AA7074" w:rsidRPr="00AA7074" w:rsidRDefault="00AA7074" w:rsidP="00AA7074">
      <w:pPr>
        <w:numPr>
          <w:ilvl w:val="0"/>
          <w:numId w:val="2"/>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 xml:space="preserve">Para las palabras repetidas se asignarán 5 puntos </w:t>
      </w:r>
    </w:p>
    <w:p w:rsidR="00AA7074" w:rsidRPr="00AA7074" w:rsidRDefault="00AA7074" w:rsidP="00AA7074">
      <w:pPr>
        <w:numPr>
          <w:ilvl w:val="0"/>
          <w:numId w:val="2"/>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 xml:space="preserve">Para las palabras no válidas o categorías no completadas con una palabra, los participantes no obtendrán ninguna </w:t>
      </w:r>
      <w:r w:rsidR="004237EB" w:rsidRPr="00AA7074">
        <w:rPr>
          <w:rFonts w:ascii="Arial" w:eastAsia="Times New Roman" w:hAnsi="Arial" w:cs="Arial"/>
          <w:color w:val="222222"/>
          <w:sz w:val="16"/>
          <w:szCs w:val="16"/>
          <w:lang w:eastAsia="es-AR"/>
        </w:rPr>
        <w:t>puntuación</w:t>
      </w:r>
      <w:r w:rsidR="004237EB">
        <w:rPr>
          <w:rFonts w:ascii="Arial" w:eastAsia="Times New Roman" w:hAnsi="Arial" w:cs="Arial"/>
          <w:color w:val="222222"/>
          <w:sz w:val="16"/>
          <w:szCs w:val="16"/>
          <w:lang w:eastAsia="es-AR"/>
        </w:rPr>
        <w:t xml:space="preserve"> (0 puntos)</w:t>
      </w:r>
      <w:r w:rsidRPr="00AA7074">
        <w:rPr>
          <w:rFonts w:ascii="Arial" w:eastAsia="Times New Roman" w:hAnsi="Arial" w:cs="Arial"/>
          <w:color w:val="222222"/>
          <w:sz w:val="16"/>
          <w:szCs w:val="16"/>
          <w:lang w:eastAsia="es-AR"/>
        </w:rPr>
        <w:t>.</w:t>
      </w:r>
    </w:p>
    <w:p w:rsidR="00AA7074" w:rsidRPr="00AA7074" w:rsidRDefault="004237EB" w:rsidP="00AA7074">
      <w:pPr>
        <w:numPr>
          <w:ilvl w:val="0"/>
          <w:numId w:val="2"/>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Pr>
          <w:rFonts w:ascii="Arial" w:eastAsia="Times New Roman" w:hAnsi="Arial" w:cs="Arial"/>
          <w:color w:val="222222"/>
          <w:sz w:val="16"/>
          <w:szCs w:val="16"/>
          <w:lang w:eastAsia="es-AR"/>
        </w:rPr>
        <w:t>E</w:t>
      </w:r>
      <w:r w:rsidR="00AA7074" w:rsidRPr="00AA7074">
        <w:rPr>
          <w:rFonts w:ascii="Arial" w:eastAsia="Times New Roman" w:hAnsi="Arial" w:cs="Arial"/>
          <w:color w:val="222222"/>
          <w:sz w:val="16"/>
          <w:szCs w:val="16"/>
          <w:lang w:eastAsia="es-AR"/>
        </w:rPr>
        <w:t xml:space="preserve">n caso de ser únicamente un jugador quien pudo encontrar una palabra con la letra de dicho turno, se le asignarán 20 puntos </w:t>
      </w:r>
    </w:p>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Entre algunas de sus variaciones, existe la forma en que la duración de una ronda tendrá un tiempo preestablecido medido por un reloj.</w:t>
      </w:r>
    </w:p>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Ya habiendo escogido la letra, no se podrá repetir la misma palabra en los diferentes casilleros acordados.</w:t>
      </w:r>
    </w:p>
    <w:p w:rsidR="00AA7074" w:rsidRPr="00AA7074" w:rsidRDefault="004237EB" w:rsidP="00AA7074">
      <w:pPr>
        <w:pBdr>
          <w:bottom w:val="single" w:sz="4"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AR"/>
        </w:rPr>
      </w:pPr>
      <w:r w:rsidRPr="00AA7074">
        <w:rPr>
          <w:rFonts w:ascii="Georgia" w:eastAsia="Times New Roman" w:hAnsi="Georgia" w:cs="Times New Roman"/>
          <w:color w:val="000000"/>
          <w:sz w:val="36"/>
          <w:szCs w:val="36"/>
          <w:lang w:eastAsia="es-AR"/>
        </w:rPr>
        <w:t>Ejemplos</w:t>
      </w:r>
      <w:r w:rsidRPr="00AA7074">
        <w:rPr>
          <w:rFonts w:ascii="Arial" w:eastAsia="Times New Roman" w:hAnsi="Arial" w:cs="Arial"/>
          <w:color w:val="555555"/>
          <w:sz w:val="24"/>
          <w:lang w:eastAsia="es-AR"/>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70"/>
        <w:gridCol w:w="1309"/>
        <w:gridCol w:w="660"/>
        <w:gridCol w:w="998"/>
        <w:gridCol w:w="580"/>
        <w:gridCol w:w="680"/>
        <w:gridCol w:w="1335"/>
        <w:gridCol w:w="544"/>
        <w:gridCol w:w="604"/>
      </w:tblGrid>
      <w:tr w:rsidR="00AA7074" w:rsidRPr="00AA7074" w:rsidTr="00AA7074">
        <w:trPr>
          <w:tblCellSpacing w:w="15" w:type="dxa"/>
        </w:trPr>
        <w:tc>
          <w:tcPr>
            <w:tcW w:w="0" w:type="auto"/>
            <w:gridSpan w:val="9"/>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jc w:val="center"/>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Hoja de Valentina</w:t>
            </w:r>
          </w:p>
        </w:tc>
      </w:tr>
      <w:tr w:rsidR="00AA7074" w:rsidRPr="00AA7074" w:rsidTr="00AA707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Letra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propios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Apellido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 xml:space="preserve">Ciudad, </w:t>
            </w:r>
            <w:proofErr w:type="spellStart"/>
            <w:r w:rsidRPr="00AA7074">
              <w:rPr>
                <w:rFonts w:ascii="Arial" w:eastAsia="Times New Roman" w:hAnsi="Arial" w:cs="Arial"/>
                <w:color w:val="222222"/>
                <w:sz w:val="16"/>
                <w:szCs w:val="16"/>
                <w:lang w:eastAsia="es-AR"/>
              </w:rPr>
              <w:t>Pais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Animal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Colores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Frutas y verduras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Cosas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Puntos</w:t>
            </w:r>
          </w:p>
        </w:tc>
      </w:tr>
      <w:tr w:rsidR="00AA7074" w:rsidRPr="00AA7074" w:rsidTr="00AA707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E</w:t>
            </w:r>
            <w:r w:rsidRPr="00AA7074">
              <w:rPr>
                <w:rFonts w:ascii="Arial" w:eastAsia="Times New Roman" w:hAnsi="Arial" w:cs="Arial"/>
                <w:color w:val="222222"/>
                <w:sz w:val="16"/>
                <w:szCs w:val="16"/>
                <w:vertAlign w:val="superscript"/>
                <w:lang w:eastAsia="es-AR"/>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5Esteban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5España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5Elefante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20Esmeralda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10Espada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50</w:t>
            </w:r>
          </w:p>
        </w:tc>
      </w:tr>
    </w:tbl>
    <w:p w:rsidR="00AA7074" w:rsidRPr="00AA7074" w:rsidRDefault="00AA7074" w:rsidP="00AA7074">
      <w:pPr>
        <w:spacing w:after="0" w:line="240" w:lineRule="auto"/>
        <w:rPr>
          <w:rFonts w:ascii="Times New Roman" w:eastAsia="Times New Roman" w:hAnsi="Times New Roman" w:cs="Times New Roman"/>
          <w:vanish/>
          <w:sz w:val="24"/>
          <w:szCs w:val="24"/>
          <w:lang w:eastAsia="es-AR"/>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70"/>
        <w:gridCol w:w="1309"/>
        <w:gridCol w:w="660"/>
        <w:gridCol w:w="998"/>
        <w:gridCol w:w="646"/>
        <w:gridCol w:w="642"/>
        <w:gridCol w:w="1335"/>
        <w:gridCol w:w="591"/>
        <w:gridCol w:w="604"/>
      </w:tblGrid>
      <w:tr w:rsidR="00AA7074" w:rsidRPr="00AA7074" w:rsidTr="00AA7074">
        <w:trPr>
          <w:tblCellSpacing w:w="15" w:type="dxa"/>
        </w:trPr>
        <w:tc>
          <w:tcPr>
            <w:tcW w:w="0" w:type="auto"/>
            <w:gridSpan w:val="9"/>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jc w:val="center"/>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Hoja de Aldana</w:t>
            </w:r>
          </w:p>
        </w:tc>
      </w:tr>
      <w:tr w:rsidR="00AA7074" w:rsidRPr="00AA7074" w:rsidTr="00AA707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Letra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propios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Apellido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 xml:space="preserve">Ciudad, </w:t>
            </w:r>
            <w:proofErr w:type="spellStart"/>
            <w:r w:rsidRPr="00AA7074">
              <w:rPr>
                <w:rFonts w:ascii="Arial" w:eastAsia="Times New Roman" w:hAnsi="Arial" w:cs="Arial"/>
                <w:color w:val="222222"/>
                <w:sz w:val="16"/>
                <w:szCs w:val="16"/>
                <w:lang w:eastAsia="es-AR"/>
              </w:rPr>
              <w:t>Pais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Animal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Colores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Frutas y verduras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Cosas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Puntos</w:t>
            </w:r>
          </w:p>
        </w:tc>
      </w:tr>
      <w:tr w:rsidR="00AA7074" w:rsidRPr="00AA7074" w:rsidTr="00AA707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E</w:t>
            </w:r>
            <w:r w:rsidRPr="00AA7074">
              <w:rPr>
                <w:rFonts w:ascii="Arial" w:eastAsia="Times New Roman" w:hAnsi="Arial" w:cs="Arial"/>
                <w:color w:val="222222"/>
                <w:sz w:val="16"/>
                <w:szCs w:val="16"/>
                <w:vertAlign w:val="superscript"/>
                <w:lang w:eastAsia="es-AR"/>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5España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10Escorpión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10Espatula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30</w:t>
            </w:r>
          </w:p>
        </w:tc>
      </w:tr>
    </w:tbl>
    <w:p w:rsidR="00AA7074" w:rsidRPr="00AA7074" w:rsidRDefault="00AA7074" w:rsidP="00AA7074">
      <w:pPr>
        <w:spacing w:after="0" w:line="240" w:lineRule="auto"/>
        <w:rPr>
          <w:rFonts w:ascii="Times New Roman" w:eastAsia="Times New Roman" w:hAnsi="Times New Roman" w:cs="Times New Roman"/>
          <w:vanish/>
          <w:sz w:val="24"/>
          <w:szCs w:val="24"/>
          <w:lang w:eastAsia="es-AR"/>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70"/>
        <w:gridCol w:w="1309"/>
        <w:gridCol w:w="660"/>
        <w:gridCol w:w="998"/>
        <w:gridCol w:w="580"/>
        <w:gridCol w:w="642"/>
        <w:gridCol w:w="1335"/>
        <w:gridCol w:w="663"/>
        <w:gridCol w:w="604"/>
      </w:tblGrid>
      <w:tr w:rsidR="00AA7074" w:rsidRPr="00AA7074" w:rsidTr="00AA7074">
        <w:trPr>
          <w:tblCellSpacing w:w="15" w:type="dxa"/>
        </w:trPr>
        <w:tc>
          <w:tcPr>
            <w:tcW w:w="0" w:type="auto"/>
            <w:gridSpan w:val="9"/>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jc w:val="center"/>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Hoja de Francisco</w:t>
            </w:r>
          </w:p>
        </w:tc>
      </w:tr>
      <w:tr w:rsidR="00AA7074" w:rsidRPr="00AA7074" w:rsidTr="00AA707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Letra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Nombres propios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Apellido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 xml:space="preserve">Ciudad, </w:t>
            </w:r>
            <w:proofErr w:type="spellStart"/>
            <w:r w:rsidRPr="00AA7074">
              <w:rPr>
                <w:rFonts w:ascii="Arial" w:eastAsia="Times New Roman" w:hAnsi="Arial" w:cs="Arial"/>
                <w:color w:val="222222"/>
                <w:sz w:val="16"/>
                <w:szCs w:val="16"/>
                <w:lang w:eastAsia="es-AR"/>
              </w:rPr>
              <w:t>Pais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Animal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Colores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Frutas y verduras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Cosas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Puntos</w:t>
            </w:r>
          </w:p>
        </w:tc>
      </w:tr>
      <w:tr w:rsidR="00AA7074" w:rsidRPr="00AA7074" w:rsidTr="00AA707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E</w:t>
            </w:r>
            <w:r w:rsidRPr="00AA7074">
              <w:rPr>
                <w:rFonts w:ascii="Arial" w:eastAsia="Times New Roman" w:hAnsi="Arial" w:cs="Arial"/>
                <w:color w:val="222222"/>
                <w:sz w:val="16"/>
                <w:szCs w:val="16"/>
                <w:vertAlign w:val="superscript"/>
                <w:lang w:eastAsia="es-AR"/>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5Esteban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5España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5Elefante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10Estampilla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A7074" w:rsidRPr="00AA7074" w:rsidRDefault="00AA7074" w:rsidP="00AA7074">
            <w:pPr>
              <w:spacing w:after="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vertAlign w:val="superscript"/>
                <w:lang w:eastAsia="es-AR"/>
              </w:rPr>
              <w:t>30</w:t>
            </w:r>
          </w:p>
        </w:tc>
      </w:tr>
    </w:tbl>
    <w:p w:rsidR="00AA7074" w:rsidRPr="00AA7074" w:rsidRDefault="00AA7074" w:rsidP="00AA7074">
      <w:pPr>
        <w:shd w:val="clear" w:color="auto" w:fill="FFFFFF"/>
        <w:spacing w:before="120" w:after="120" w:line="240" w:lineRule="auto"/>
        <w:rPr>
          <w:rFonts w:ascii="Arial" w:eastAsia="Times New Roman" w:hAnsi="Arial" w:cs="Arial"/>
          <w:color w:val="222222"/>
          <w:sz w:val="16"/>
          <w:szCs w:val="16"/>
          <w:lang w:eastAsia="es-AR"/>
        </w:rPr>
      </w:pPr>
      <w:r w:rsidRPr="00AA7074">
        <w:rPr>
          <w:rFonts w:ascii="Arial" w:eastAsia="Times New Roman" w:hAnsi="Arial" w:cs="Arial"/>
          <w:color w:val="222222"/>
          <w:sz w:val="16"/>
          <w:szCs w:val="16"/>
          <w:lang w:eastAsia="es-AR"/>
        </w:rPr>
        <w:t>Si observamos cada categoría:</w:t>
      </w:r>
    </w:p>
    <w:p w:rsidR="00AA7074" w:rsidRPr="00AA7074" w:rsidRDefault="00AA7074" w:rsidP="00AA7074">
      <w:pPr>
        <w:numPr>
          <w:ilvl w:val="0"/>
          <w:numId w:val="3"/>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b/>
          <w:bCs/>
          <w:color w:val="222222"/>
          <w:sz w:val="16"/>
          <w:szCs w:val="16"/>
          <w:lang w:eastAsia="es-AR"/>
        </w:rPr>
        <w:t>Letra</w:t>
      </w:r>
      <w:r w:rsidRPr="00AA7074">
        <w:rPr>
          <w:rFonts w:ascii="Arial" w:eastAsia="Times New Roman" w:hAnsi="Arial" w:cs="Arial"/>
          <w:color w:val="222222"/>
          <w:sz w:val="16"/>
          <w:szCs w:val="16"/>
          <w:lang w:eastAsia="es-AR"/>
        </w:rPr>
        <w:t>: Es la letra escogida para la ronda, la cual en algunas variantes del juego se suma como si fuese una categoría más, pero si no se escribió por falta de tiempo no suma puntos.</w:t>
      </w:r>
    </w:p>
    <w:p w:rsidR="00AA7074" w:rsidRPr="00AA7074" w:rsidRDefault="00AA7074" w:rsidP="00AA7074">
      <w:pPr>
        <w:numPr>
          <w:ilvl w:val="0"/>
          <w:numId w:val="3"/>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b/>
          <w:bCs/>
          <w:color w:val="222222"/>
          <w:sz w:val="16"/>
          <w:szCs w:val="16"/>
          <w:lang w:eastAsia="es-AR"/>
        </w:rPr>
        <w:lastRenderedPageBreak/>
        <w:t>Cosas</w:t>
      </w:r>
      <w:r w:rsidRPr="00AA7074">
        <w:rPr>
          <w:rFonts w:ascii="Arial" w:eastAsia="Times New Roman" w:hAnsi="Arial" w:cs="Arial"/>
          <w:color w:val="222222"/>
          <w:sz w:val="16"/>
          <w:szCs w:val="16"/>
          <w:lang w:eastAsia="es-AR"/>
        </w:rPr>
        <w:t>: Nadie la dejó vacía, y todos escribieron nombres de cosas diferentes, diez puntos.</w:t>
      </w:r>
    </w:p>
    <w:p w:rsidR="00AA7074" w:rsidRPr="00AA7074" w:rsidRDefault="00AA7074" w:rsidP="00AA7074">
      <w:pPr>
        <w:numPr>
          <w:ilvl w:val="0"/>
          <w:numId w:val="3"/>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b/>
          <w:bCs/>
          <w:color w:val="222222"/>
          <w:sz w:val="16"/>
          <w:szCs w:val="16"/>
          <w:lang w:eastAsia="es-AR"/>
        </w:rPr>
        <w:t>Colores</w:t>
      </w:r>
      <w:r w:rsidRPr="00AA7074">
        <w:rPr>
          <w:rFonts w:ascii="Arial" w:eastAsia="Times New Roman" w:hAnsi="Arial" w:cs="Arial"/>
          <w:color w:val="222222"/>
          <w:sz w:val="16"/>
          <w:szCs w:val="16"/>
          <w:lang w:eastAsia="es-AR"/>
        </w:rPr>
        <w:t>: Solo</w:t>
      </w:r>
      <w:r w:rsidRPr="00AA7074">
        <w:rPr>
          <w:rFonts w:ascii="Arial" w:eastAsia="Times New Roman" w:hAnsi="Arial" w:cs="Arial"/>
          <w:color w:val="222222"/>
          <w:sz w:val="16"/>
          <w:lang w:eastAsia="es-AR"/>
        </w:rPr>
        <w:t> </w:t>
      </w:r>
      <w:r w:rsidRPr="00AA7074">
        <w:rPr>
          <w:rFonts w:ascii="Arial" w:eastAsia="Times New Roman" w:hAnsi="Arial" w:cs="Arial"/>
          <w:i/>
          <w:iCs/>
          <w:color w:val="222222"/>
          <w:sz w:val="16"/>
          <w:szCs w:val="16"/>
          <w:lang w:eastAsia="es-AR"/>
        </w:rPr>
        <w:t>Valentina</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escribió un nombre de color. Esta palabra no se repitió y por ello son diez puntos, más cinco puntos por cada participante que lo dejara incompleto, de manera que obtuvo veinte puntos.</w:t>
      </w:r>
    </w:p>
    <w:p w:rsidR="00AA7074" w:rsidRPr="00AA7074" w:rsidRDefault="00AA7074" w:rsidP="00AA7074">
      <w:pPr>
        <w:numPr>
          <w:ilvl w:val="0"/>
          <w:numId w:val="3"/>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b/>
          <w:bCs/>
          <w:color w:val="222222"/>
          <w:sz w:val="16"/>
          <w:szCs w:val="16"/>
          <w:lang w:eastAsia="es-AR"/>
        </w:rPr>
        <w:t>Nombres propios</w:t>
      </w:r>
      <w:r w:rsidRPr="00AA7074">
        <w:rPr>
          <w:rFonts w:ascii="Arial" w:eastAsia="Times New Roman" w:hAnsi="Arial" w:cs="Arial"/>
          <w:color w:val="222222"/>
          <w:sz w:val="16"/>
          <w:szCs w:val="16"/>
          <w:lang w:eastAsia="es-AR"/>
        </w:rPr>
        <w:t>:</w:t>
      </w:r>
      <w:r w:rsidRPr="00AA7074">
        <w:rPr>
          <w:rFonts w:ascii="Arial" w:eastAsia="Times New Roman" w:hAnsi="Arial" w:cs="Arial"/>
          <w:color w:val="222222"/>
          <w:sz w:val="16"/>
          <w:lang w:eastAsia="es-AR"/>
        </w:rPr>
        <w:t> </w:t>
      </w:r>
      <w:r w:rsidRPr="00AA7074">
        <w:rPr>
          <w:rFonts w:ascii="Arial" w:eastAsia="Times New Roman" w:hAnsi="Arial" w:cs="Arial"/>
          <w:i/>
          <w:iCs/>
          <w:color w:val="222222"/>
          <w:sz w:val="16"/>
          <w:szCs w:val="16"/>
          <w:lang w:eastAsia="es-AR"/>
        </w:rPr>
        <w:t>Aldana</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dejó la categoría en blanco. Se le sumarán cinco puntos a cada participante restante que la haya completado correctamente;</w:t>
      </w:r>
      <w:r w:rsidRPr="00AA7074">
        <w:rPr>
          <w:rFonts w:ascii="Arial" w:eastAsia="Times New Roman" w:hAnsi="Arial" w:cs="Arial"/>
          <w:color w:val="222222"/>
          <w:sz w:val="16"/>
          <w:lang w:eastAsia="es-AR"/>
        </w:rPr>
        <w:t> </w:t>
      </w:r>
      <w:r w:rsidRPr="00AA7074">
        <w:rPr>
          <w:rFonts w:ascii="Arial" w:eastAsia="Times New Roman" w:hAnsi="Arial" w:cs="Arial"/>
          <w:i/>
          <w:iCs/>
          <w:color w:val="222222"/>
          <w:sz w:val="16"/>
          <w:szCs w:val="16"/>
          <w:lang w:eastAsia="es-AR"/>
        </w:rPr>
        <w:t>Francisco</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y</w:t>
      </w:r>
      <w:r w:rsidRPr="00AA7074">
        <w:rPr>
          <w:rFonts w:ascii="Arial" w:eastAsia="Times New Roman" w:hAnsi="Arial" w:cs="Arial"/>
          <w:color w:val="222222"/>
          <w:sz w:val="16"/>
          <w:lang w:eastAsia="es-AR"/>
        </w:rPr>
        <w:t> </w:t>
      </w:r>
      <w:r w:rsidRPr="00AA7074">
        <w:rPr>
          <w:rFonts w:ascii="Arial" w:eastAsia="Times New Roman" w:hAnsi="Arial" w:cs="Arial"/>
          <w:i/>
          <w:iCs/>
          <w:color w:val="222222"/>
          <w:sz w:val="16"/>
          <w:szCs w:val="16"/>
          <w:lang w:eastAsia="es-AR"/>
        </w:rPr>
        <w:t>Valentina</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escribieron la misma palabra, por lo que ganan cinco puntos por esa repetición.</w:t>
      </w:r>
    </w:p>
    <w:p w:rsidR="00AA7074" w:rsidRPr="00AA7074" w:rsidRDefault="00AA7074" w:rsidP="00AA7074">
      <w:pPr>
        <w:numPr>
          <w:ilvl w:val="0"/>
          <w:numId w:val="3"/>
        </w:numPr>
        <w:shd w:val="clear" w:color="auto" w:fill="FFFFFF"/>
        <w:spacing w:before="100" w:beforeAutospacing="1" w:after="24" w:line="240" w:lineRule="auto"/>
        <w:ind w:left="384"/>
        <w:rPr>
          <w:rFonts w:ascii="Arial" w:eastAsia="Times New Roman" w:hAnsi="Arial" w:cs="Arial"/>
          <w:color w:val="222222"/>
          <w:sz w:val="16"/>
          <w:szCs w:val="16"/>
          <w:lang w:eastAsia="es-AR"/>
        </w:rPr>
      </w:pPr>
      <w:r w:rsidRPr="00AA7074">
        <w:rPr>
          <w:rFonts w:ascii="Arial" w:eastAsia="Times New Roman" w:hAnsi="Arial" w:cs="Arial"/>
          <w:b/>
          <w:bCs/>
          <w:color w:val="222222"/>
          <w:sz w:val="16"/>
          <w:szCs w:val="16"/>
          <w:lang w:eastAsia="es-AR"/>
        </w:rPr>
        <w:t>Animal</w:t>
      </w:r>
      <w:r w:rsidRPr="00AA7074">
        <w:rPr>
          <w:rFonts w:ascii="Arial" w:eastAsia="Times New Roman" w:hAnsi="Arial" w:cs="Arial"/>
          <w:color w:val="222222"/>
          <w:sz w:val="16"/>
          <w:szCs w:val="16"/>
          <w:lang w:eastAsia="es-AR"/>
        </w:rPr>
        <w:t>:</w:t>
      </w:r>
      <w:r w:rsidRPr="00AA7074">
        <w:rPr>
          <w:rFonts w:ascii="Arial" w:eastAsia="Times New Roman" w:hAnsi="Arial" w:cs="Arial"/>
          <w:color w:val="222222"/>
          <w:sz w:val="16"/>
          <w:lang w:eastAsia="es-AR"/>
        </w:rPr>
        <w:t> </w:t>
      </w:r>
      <w:r w:rsidRPr="00AA7074">
        <w:rPr>
          <w:rFonts w:ascii="Arial" w:eastAsia="Times New Roman" w:hAnsi="Arial" w:cs="Arial"/>
          <w:i/>
          <w:iCs/>
          <w:color w:val="222222"/>
          <w:sz w:val="16"/>
          <w:szCs w:val="16"/>
          <w:lang w:eastAsia="es-AR"/>
        </w:rPr>
        <w:t>Valentina</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y</w:t>
      </w:r>
      <w:r w:rsidRPr="00AA7074">
        <w:rPr>
          <w:rFonts w:ascii="Arial" w:eastAsia="Times New Roman" w:hAnsi="Arial" w:cs="Arial"/>
          <w:color w:val="222222"/>
          <w:sz w:val="16"/>
          <w:lang w:eastAsia="es-AR"/>
        </w:rPr>
        <w:t> </w:t>
      </w:r>
      <w:r w:rsidRPr="00AA7074">
        <w:rPr>
          <w:rFonts w:ascii="Arial" w:eastAsia="Times New Roman" w:hAnsi="Arial" w:cs="Arial"/>
          <w:i/>
          <w:iCs/>
          <w:color w:val="222222"/>
          <w:sz w:val="16"/>
          <w:szCs w:val="16"/>
          <w:lang w:eastAsia="es-AR"/>
        </w:rPr>
        <w:t>Francisco</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escribieron la misma palabra. Suman cinco puntos cada uno; mientras que la palabra que escribió</w:t>
      </w:r>
      <w:r w:rsidRPr="00AA7074">
        <w:rPr>
          <w:rFonts w:ascii="Arial" w:eastAsia="Times New Roman" w:hAnsi="Arial" w:cs="Arial"/>
          <w:color w:val="222222"/>
          <w:sz w:val="16"/>
          <w:lang w:eastAsia="es-AR"/>
        </w:rPr>
        <w:t> </w:t>
      </w:r>
      <w:r w:rsidRPr="00AA7074">
        <w:rPr>
          <w:rFonts w:ascii="Arial" w:eastAsia="Times New Roman" w:hAnsi="Arial" w:cs="Arial"/>
          <w:i/>
          <w:iCs/>
          <w:color w:val="222222"/>
          <w:sz w:val="16"/>
          <w:szCs w:val="16"/>
          <w:lang w:eastAsia="es-AR"/>
        </w:rPr>
        <w:t>Aldana</w:t>
      </w:r>
      <w:r w:rsidRPr="00AA7074">
        <w:rPr>
          <w:rFonts w:ascii="Arial" w:eastAsia="Times New Roman" w:hAnsi="Arial" w:cs="Arial"/>
          <w:color w:val="222222"/>
          <w:sz w:val="16"/>
          <w:lang w:eastAsia="es-AR"/>
        </w:rPr>
        <w:t> </w:t>
      </w:r>
      <w:r w:rsidRPr="00AA7074">
        <w:rPr>
          <w:rFonts w:ascii="Arial" w:eastAsia="Times New Roman" w:hAnsi="Arial" w:cs="Arial"/>
          <w:color w:val="222222"/>
          <w:sz w:val="16"/>
          <w:szCs w:val="16"/>
          <w:lang w:eastAsia="es-AR"/>
        </w:rPr>
        <w:t>no se repitió y por ello obtiene 10 puntos.</w:t>
      </w:r>
    </w:p>
    <w:p w:rsidR="00AA7074" w:rsidRDefault="00AA7074"/>
    <w:p w:rsidR="00AA7074" w:rsidRDefault="00AA7074"/>
    <w:sectPr w:rsidR="00AA7074" w:rsidSect="003A76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D7A58"/>
    <w:multiLevelType w:val="multilevel"/>
    <w:tmpl w:val="605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2B3445"/>
    <w:multiLevelType w:val="multilevel"/>
    <w:tmpl w:val="0E2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621509"/>
    <w:multiLevelType w:val="multilevel"/>
    <w:tmpl w:val="5448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A7074"/>
    <w:rsid w:val="001A515F"/>
    <w:rsid w:val="003A7619"/>
    <w:rsid w:val="004237EB"/>
    <w:rsid w:val="00AA707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619"/>
  </w:style>
  <w:style w:type="paragraph" w:styleId="Heading2">
    <w:name w:val="heading 2"/>
    <w:basedOn w:val="Normal"/>
    <w:link w:val="Heading2Char"/>
    <w:uiPriority w:val="9"/>
    <w:qFormat/>
    <w:rsid w:val="00AA707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707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AA707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AA7074"/>
  </w:style>
  <w:style w:type="character" w:customStyle="1" w:styleId="mw-headline">
    <w:name w:val="mw-headline"/>
    <w:basedOn w:val="DefaultParagraphFont"/>
    <w:rsid w:val="00AA7074"/>
  </w:style>
  <w:style w:type="character" w:customStyle="1" w:styleId="mw-editsection">
    <w:name w:val="mw-editsection"/>
    <w:basedOn w:val="DefaultParagraphFont"/>
    <w:rsid w:val="00AA7074"/>
  </w:style>
  <w:style w:type="character" w:customStyle="1" w:styleId="mw-editsection-bracket">
    <w:name w:val="mw-editsection-bracket"/>
    <w:basedOn w:val="DefaultParagraphFont"/>
    <w:rsid w:val="00AA7074"/>
  </w:style>
  <w:style w:type="character" w:styleId="Hyperlink">
    <w:name w:val="Hyperlink"/>
    <w:basedOn w:val="DefaultParagraphFont"/>
    <w:uiPriority w:val="99"/>
    <w:semiHidden/>
    <w:unhideWhenUsed/>
    <w:rsid w:val="00AA7074"/>
    <w:rPr>
      <w:color w:val="0000FF"/>
      <w:u w:val="single"/>
    </w:rPr>
  </w:style>
</w:styles>
</file>

<file path=word/webSettings.xml><?xml version="1.0" encoding="utf-8"?>
<w:webSettings xmlns:r="http://schemas.openxmlformats.org/officeDocument/2006/relationships" xmlns:w="http://schemas.openxmlformats.org/wordprocessingml/2006/main">
  <w:divs>
    <w:div w:id="17032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574</Words>
  <Characters>3163</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2017-06-02T03:12:00Z</dcterms:created>
  <dcterms:modified xsi:type="dcterms:W3CDTF">2017-06-02T03:23:00Z</dcterms:modified>
</cp:coreProperties>
</file>