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57B2" w14:textId="77777777" w:rsidR="00D673E6" w:rsidRPr="00D673E6" w:rsidRDefault="00D673E6" w:rsidP="00D673E6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28AB1BA9" w14:textId="77777777" w:rsidR="00D673E6" w:rsidRPr="00D673E6" w:rsidRDefault="00D673E6" w:rsidP="00D673E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 No. NL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DAS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26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118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Annual Supply Contract for Car Batteries and Graphite Pencils</w:t>
      </w:r>
    </w:p>
    <w:p w14:paraId="4750ED9F" w14:textId="77777777" w:rsidR="00D673E6" w:rsidRPr="00D673E6" w:rsidRDefault="00D673E6" w:rsidP="00D673E6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8D4B1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 — REQUESTING AGENCY INFORMATION</w:t>
      </w:r>
    </w:p>
    <w:p w14:paraId="7BC43B4D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3F13C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Agency: Department of Administrative Services (DAS)</w:t>
      </w:r>
    </w:p>
    <w:p w14:paraId="27EA52CE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Fleet Services Unit</w:t>
      </w:r>
    </w:p>
    <w:p w14:paraId="637771AA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Contact: ______________________</w:t>
      </w:r>
    </w:p>
    <w:p w14:paraId="785075E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Phone: ________________________</w:t>
      </w:r>
    </w:p>
    <w:p w14:paraId="41C6FA87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Email: ________________________</w:t>
      </w:r>
    </w:p>
    <w:p w14:paraId="0985D31B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05FEA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2 — PURPOSE</w:t>
      </w:r>
    </w:p>
    <w:p w14:paraId="1F6C7B3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E989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 a small quantity of automotive </w:t>
      </w:r>
    </w:p>
    <w:p w14:paraId="6DEF81A9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batteries and standard #2 pencils for immediate operational needs.</w:t>
      </w:r>
    </w:p>
    <w:p w14:paraId="184E16D3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E5BD2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3 — DESCRIPTION OF ITEMS</w:t>
      </w:r>
    </w:p>
    <w:p w14:paraId="35A53F7C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15ABB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Batteries:</w:t>
      </w:r>
    </w:p>
    <w:p w14:paraId="408273E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20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mixed group sizes (24F, 35, 48, 65)</w:t>
      </w:r>
    </w:p>
    <w:p w14:paraId="67A43E33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22F324F6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DC39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Pencils:</w:t>
      </w:r>
    </w:p>
    <w:p w14:paraId="2AA44F1E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 5,000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(#2 graphite pencils, hexagonal, latex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free)</w:t>
      </w:r>
    </w:p>
    <w:p w14:paraId="7C7C09A3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AA6F4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CLAUSE 4 — ESTIMATED COST</w:t>
      </w:r>
    </w:p>
    <w:p w14:paraId="0B33B87C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9185B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$__________</w:t>
      </w:r>
    </w:p>
    <w:p w14:paraId="5B683472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47B0EE01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9A7681D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212E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CLAUSE 5 — PROCUREMENT METHOD</w:t>
      </w:r>
    </w:p>
    <w:p w14:paraId="25AAFC42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C447F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24FC91C8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087170BD" w14:textId="77777777" w:rsidR="00D673E6" w:rsidRDefault="00D673E6" w:rsidP="00D673E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3616FBA9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EB64A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CLAUSE 6 — APPROVALS</w:t>
      </w:r>
    </w:p>
    <w:p w14:paraId="00A3EE22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33924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Requesting Official: ____________________   Date: __________</w:t>
      </w:r>
    </w:p>
    <w:p w14:paraId="2CE3D9B0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Approval: ________________________   Date: __________</w:t>
      </w:r>
    </w:p>
    <w:p w14:paraId="3C2303CD" w14:textId="77777777" w:rsidR="00D673E6" w:rsidRPr="00D673E6" w:rsidRDefault="00D673E6" w:rsidP="00D6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Approval: ____________________  Date: __________</w:t>
      </w:r>
    </w:p>
    <w:sectPr w:rsidR="00D673E6" w:rsidRPr="00D6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E6"/>
    <w:rsid w:val="0063266E"/>
    <w:rsid w:val="006C3A6B"/>
    <w:rsid w:val="00AE25E3"/>
    <w:rsid w:val="00BE5DDD"/>
    <w:rsid w:val="00CE712C"/>
    <w:rsid w:val="00D4210F"/>
    <w:rsid w:val="00D6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1BB7"/>
  <w15:chartTrackingRefBased/>
  <w15:docId w15:val="{DEADFA63-6C01-4424-9510-F8312D86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2</cp:revision>
  <cp:lastPrinted>2026-03-07T11:58:00Z</cp:lastPrinted>
  <dcterms:created xsi:type="dcterms:W3CDTF">2026-01-31T14:54:00Z</dcterms:created>
  <dcterms:modified xsi:type="dcterms:W3CDTF">2026-03-07T12:00:00Z</dcterms:modified>
</cp:coreProperties>
</file>