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2448" w14:textId="77777777" w:rsidR="00786241" w:rsidRDefault="00786241" w:rsidP="00786241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2493F5" w14:textId="696FBDAE" w:rsidR="00786241" w:rsidRPr="00D0408B" w:rsidRDefault="00BA010E" w:rsidP="00786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</w:t>
      </w:r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</w:t>
      </w:r>
      <w:proofErr w:type="spellStart"/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SecNo</w:t>
      </w:r>
      <w:proofErr w:type="spellEnd"/>
      <w:r w:rsidR="00786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} —</w:t>
      </w:r>
      <w:r w:rsidR="00786241"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040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 OF GOODS</w:t>
      </w:r>
    </w:p>
    <w:p w14:paraId="05448345" w14:textId="65B06554" w:rsidR="004237B5" w:rsidRDefault="004237B5" w:rsidP="0042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The Authority requires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2BD7" w14:paraId="14B5347A" w14:textId="77777777" w:rsidTr="00672BD7">
        <w:tc>
          <w:tcPr>
            <w:tcW w:w="3116" w:type="dxa"/>
            <w:shd w:val="clear" w:color="auto" w:fill="F2F2F2" w:themeFill="background1" w:themeFillShade="F2"/>
          </w:tcPr>
          <w:p w14:paraId="615BC5FE" w14:textId="0D375474" w:rsidR="00672BD7" w:rsidRDefault="00672BD7">
            <w:r>
              <w:t>Item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18C79E2E" w14:textId="2FCFE7B1" w:rsidR="00672BD7" w:rsidRDefault="00672BD7">
            <w:r>
              <w:t>Description</w:t>
            </w:r>
          </w:p>
        </w:tc>
        <w:tc>
          <w:tcPr>
            <w:tcW w:w="3117" w:type="dxa"/>
            <w:shd w:val="clear" w:color="auto" w:fill="F2F2F2" w:themeFill="background1" w:themeFillShade="F2"/>
          </w:tcPr>
          <w:p w14:paraId="3D0C1CAF" w14:textId="1629BC94" w:rsidR="00672BD7" w:rsidRDefault="00672BD7">
            <w:r>
              <w:t>Estimated Quantity</w:t>
            </w:r>
          </w:p>
        </w:tc>
      </w:tr>
      <w:tr w:rsidR="00672BD7" w14:paraId="6FCFC226" w14:textId="77777777" w:rsidTr="00672BD7">
        <w:tc>
          <w:tcPr>
            <w:tcW w:w="3116" w:type="dxa"/>
          </w:tcPr>
          <w:p w14:paraId="1D41771B" w14:textId="10581DDA" w:rsidR="00672BD7" w:rsidRDefault="00672BD7">
            <w:r>
              <w:t>1</w:t>
            </w:r>
          </w:p>
        </w:tc>
        <w:tc>
          <w:tcPr>
            <w:tcW w:w="3117" w:type="dxa"/>
          </w:tcPr>
          <w:p w14:paraId="7382F6FC" w14:textId="5E5DEF3F" w:rsidR="00672BD7" w:rsidRDefault="00672BD7">
            <w:r>
              <w:t xml:space="preserve">AA </w:t>
            </w:r>
            <w:proofErr w:type="spellStart"/>
            <w:r>
              <w:t>alkalilne</w:t>
            </w:r>
            <w:proofErr w:type="spellEnd"/>
            <w:r>
              <w:t xml:space="preserve"> batteries</w:t>
            </w:r>
          </w:p>
        </w:tc>
        <w:tc>
          <w:tcPr>
            <w:tcW w:w="3117" w:type="dxa"/>
          </w:tcPr>
          <w:p w14:paraId="024A19E3" w14:textId="4BEA0A49" w:rsidR="00672BD7" w:rsidRDefault="00672BD7">
            <w:r>
              <w:t>200 units</w:t>
            </w:r>
          </w:p>
        </w:tc>
      </w:tr>
      <w:tr w:rsidR="00672BD7" w14:paraId="50AEDE83" w14:textId="77777777" w:rsidTr="00672BD7">
        <w:tc>
          <w:tcPr>
            <w:tcW w:w="3116" w:type="dxa"/>
          </w:tcPr>
          <w:p w14:paraId="1A0A4C46" w14:textId="41FC30D4" w:rsidR="00672BD7" w:rsidRDefault="00672BD7">
            <w:r>
              <w:t>2</w:t>
            </w:r>
          </w:p>
        </w:tc>
        <w:tc>
          <w:tcPr>
            <w:tcW w:w="3117" w:type="dxa"/>
          </w:tcPr>
          <w:p w14:paraId="181CE5EF" w14:textId="7D51FEA6" w:rsidR="00672BD7" w:rsidRDefault="00672BD7">
            <w:r>
              <w:t>HB graphite pencils</w:t>
            </w:r>
          </w:p>
        </w:tc>
        <w:tc>
          <w:tcPr>
            <w:tcW w:w="3117" w:type="dxa"/>
          </w:tcPr>
          <w:p w14:paraId="27ADC6C3" w14:textId="32CCE006" w:rsidR="00672BD7" w:rsidRDefault="00672BD7">
            <w:r>
              <w:t>500 units</w:t>
            </w:r>
          </w:p>
        </w:tc>
      </w:tr>
    </w:tbl>
    <w:p w14:paraId="78F1E3E9" w14:textId="77777777" w:rsidR="00D4210F" w:rsidRDefault="00D4210F"/>
    <w:p w14:paraId="4A8D4A81" w14:textId="77777777" w:rsidR="00672BD7" w:rsidRPr="00D0408B" w:rsidRDefault="00672BD7" w:rsidP="00672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Batteries must be standard commercial alkaline type, suitable for office equipment.</w:t>
      </w:r>
    </w:p>
    <w:p w14:paraId="29702289" w14:textId="77777777" w:rsidR="00672BD7" w:rsidRPr="00D0408B" w:rsidRDefault="00672BD7" w:rsidP="00672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Pencils must be HB graphite, wood</w:t>
      </w:r>
      <w:r w:rsidRPr="00D0408B">
        <w:rPr>
          <w:rFonts w:ascii="Times New Roman" w:eastAsia="Times New Roman" w:hAnsi="Times New Roman" w:cs="Times New Roman"/>
          <w:kern w:val="0"/>
          <w14:ligatures w14:val="none"/>
        </w:rPr>
        <w:noBreakHyphen/>
        <w:t>cased, hexagonal or round, suitable for general office use.</w:t>
      </w:r>
    </w:p>
    <w:p w14:paraId="4DE9BC48" w14:textId="77777777" w:rsidR="00672BD7" w:rsidRPr="00D0408B" w:rsidRDefault="00672BD7" w:rsidP="00672B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408B">
        <w:rPr>
          <w:rFonts w:ascii="Times New Roman" w:eastAsia="Times New Roman" w:hAnsi="Times New Roman" w:cs="Times New Roman"/>
          <w:kern w:val="0"/>
          <w14:ligatures w14:val="none"/>
        </w:rPr>
        <w:t>All items must be new, unused, and delivered in manufacturer packaging.</w:t>
      </w:r>
    </w:p>
    <w:p w14:paraId="5B541589" w14:textId="5F609EA2" w:rsidR="00672BD7" w:rsidRDefault="00672BD7"/>
    <w:sectPr w:rsidR="00672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41811"/>
    <w:multiLevelType w:val="multilevel"/>
    <w:tmpl w:val="CDAE42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415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07"/>
    <w:rsid w:val="001E4830"/>
    <w:rsid w:val="004237B5"/>
    <w:rsid w:val="004A62BD"/>
    <w:rsid w:val="004E15B9"/>
    <w:rsid w:val="005E62E2"/>
    <w:rsid w:val="0063266E"/>
    <w:rsid w:val="00672BD7"/>
    <w:rsid w:val="006F38AC"/>
    <w:rsid w:val="00786241"/>
    <w:rsid w:val="00B4009E"/>
    <w:rsid w:val="00BA010E"/>
    <w:rsid w:val="00C00107"/>
    <w:rsid w:val="00CE712C"/>
    <w:rsid w:val="00D4210F"/>
    <w:rsid w:val="00FB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A3CD"/>
  <w15:chartTrackingRefBased/>
  <w15:docId w15:val="{4049F8CC-0DD4-4234-947F-181FD74D7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7B5"/>
  </w:style>
  <w:style w:type="paragraph" w:styleId="Heading1">
    <w:name w:val="heading 1"/>
    <w:basedOn w:val="Normal"/>
    <w:next w:val="Normal"/>
    <w:link w:val="Heading1Char"/>
    <w:uiPriority w:val="9"/>
    <w:qFormat/>
    <w:rsid w:val="00C0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2026-02-05T18:04:00Z</dcterms:created>
  <dcterms:modified xsi:type="dcterms:W3CDTF">2026-05-14T17:55:00Z</dcterms:modified>
</cp:coreProperties>
</file>