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>987654321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>Solicit pencils and batteries</w:t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1078749B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{1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>123456789</w:t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572FB801" w14:textId="77777777" w:rsidR="0002266D" w:rsidRDefault="0002266D" w:rsidP="0002266D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CB2DCD9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4CF4C8B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</w:tbl>
    <w:p>
      <w:r>
        <w:rPr>
          <w:b/>
        </w:rPr>
        <w:t xml:space="preserve">Grand Total: $24,500.00</w:t>
      </w:r>
    </w:p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12DBFB6C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{3</w:t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