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593F" w:rsidRPr="0074633C" w:rsidRDefault="0074633C" w:rsidP="003B720C">
      <w:pPr>
        <w:spacing w:line="240" w:lineRule="auto"/>
        <w:jc w:val="center"/>
        <w:rPr>
          <w:rFonts w:ascii="Times New Roman" w:hAnsi="Times New Roman" w:cs="Times New Roman"/>
          <w:sz w:val="40"/>
          <w:szCs w:val="24"/>
        </w:rPr>
      </w:pPr>
      <w:r w:rsidRPr="0074633C">
        <w:rPr>
          <w:rFonts w:ascii="Times New Roman" w:hAnsi="Times New Roman" w:cs="Times New Roman"/>
          <w:sz w:val="40"/>
          <w:szCs w:val="24"/>
        </w:rPr>
        <w:t>Comparison of the algorithms associated with the Force Augmenting Devices</w:t>
      </w:r>
    </w:p>
    <w:p w:rsidR="0074633C" w:rsidRDefault="0074633C" w:rsidP="003B720C">
      <w:pPr>
        <w:spacing w:line="240" w:lineRule="auto"/>
        <w:rPr>
          <w:rFonts w:ascii="Times New Roman" w:hAnsi="Times New Roman" w:cs="Times New Roman"/>
          <w:sz w:val="24"/>
          <w:szCs w:val="24"/>
        </w:rPr>
      </w:pPr>
    </w:p>
    <w:p w:rsidR="0074633C" w:rsidRDefault="0074633C" w:rsidP="003B720C">
      <w:pPr>
        <w:spacing w:line="240" w:lineRule="auto"/>
        <w:rPr>
          <w:rFonts w:ascii="Times New Roman" w:hAnsi="Times New Roman" w:cs="Times New Roman"/>
          <w:sz w:val="24"/>
          <w:szCs w:val="24"/>
        </w:rPr>
      </w:pPr>
    </w:p>
    <w:p w:rsidR="0074633C" w:rsidRPr="0074633C" w:rsidRDefault="00F25E1C" w:rsidP="003B720C">
      <w:pPr>
        <w:spacing w:line="240" w:lineRule="auto"/>
        <w:rPr>
          <w:rFonts w:ascii="Times New Roman" w:hAnsi="Times New Roman" w:cs="Times New Roman"/>
          <w:sz w:val="24"/>
          <w:szCs w:val="24"/>
          <w:lang w:val="es-MX"/>
        </w:rPr>
      </w:pPr>
      <w:r w:rsidRPr="00F25E1C">
        <w:rPr>
          <w:rFonts w:ascii="Times New Roman" w:hAnsi="Times New Roman" w:cs="Times New Roman"/>
          <w:sz w:val="24"/>
          <w:szCs w:val="24"/>
          <w:lang w:val="es-MX"/>
        </w:rPr>
        <w:t>Antonio</w:t>
      </w:r>
      <w:r>
        <w:rPr>
          <w:rFonts w:ascii="Times New Roman" w:hAnsi="Times New Roman" w:cs="Times New Roman"/>
          <w:sz w:val="24"/>
          <w:szCs w:val="24"/>
          <w:lang w:val="es-MX"/>
        </w:rPr>
        <w:t xml:space="preserve"> Concha</w:t>
      </w:r>
      <w:r w:rsidRPr="00F25E1C">
        <w:rPr>
          <w:rFonts w:ascii="Times New Roman" w:hAnsi="Times New Roman" w:cs="Times New Roman"/>
          <w:sz w:val="24"/>
          <w:szCs w:val="24"/>
          <w:vertAlign w:val="superscript"/>
          <w:lang w:val="es-MX"/>
        </w:rPr>
        <w:t>1</w:t>
      </w:r>
      <w:r>
        <w:rPr>
          <w:rFonts w:ascii="Times New Roman" w:hAnsi="Times New Roman" w:cs="Times New Roman"/>
          <w:sz w:val="24"/>
          <w:szCs w:val="24"/>
          <w:lang w:val="es-MX"/>
        </w:rPr>
        <w:t xml:space="preserve">, </w:t>
      </w:r>
      <w:r w:rsidR="0074633C" w:rsidRPr="0074633C">
        <w:rPr>
          <w:rFonts w:ascii="Times New Roman" w:hAnsi="Times New Roman" w:cs="Times New Roman"/>
          <w:sz w:val="24"/>
          <w:szCs w:val="24"/>
          <w:lang w:val="es-MX"/>
        </w:rPr>
        <w:t>Efrain Ramírez Velazco</w:t>
      </w:r>
      <w:r>
        <w:rPr>
          <w:rFonts w:ascii="Times New Roman" w:hAnsi="Times New Roman" w:cs="Times New Roman"/>
          <w:sz w:val="24"/>
          <w:szCs w:val="24"/>
          <w:vertAlign w:val="superscript"/>
          <w:lang w:val="es-MX"/>
        </w:rPr>
        <w:t>2</w:t>
      </w:r>
      <w:r w:rsidR="0074633C" w:rsidRPr="0074633C">
        <w:rPr>
          <w:rFonts w:ascii="Times New Roman" w:hAnsi="Times New Roman" w:cs="Times New Roman"/>
          <w:sz w:val="24"/>
          <w:szCs w:val="24"/>
          <w:lang w:val="es-MX"/>
        </w:rPr>
        <w:t>, Francisco Emmanuel González Sánchez</w:t>
      </w:r>
      <w:r>
        <w:rPr>
          <w:rFonts w:ascii="Times New Roman" w:hAnsi="Times New Roman" w:cs="Times New Roman"/>
          <w:sz w:val="24"/>
          <w:szCs w:val="24"/>
          <w:vertAlign w:val="superscript"/>
          <w:lang w:val="es-MX"/>
        </w:rPr>
        <w:t>3</w:t>
      </w:r>
      <w:r w:rsidR="0074633C" w:rsidRPr="0074633C">
        <w:rPr>
          <w:rFonts w:ascii="Times New Roman" w:hAnsi="Times New Roman" w:cs="Times New Roman"/>
          <w:sz w:val="24"/>
          <w:szCs w:val="24"/>
          <w:lang w:val="es-MX"/>
        </w:rPr>
        <w:t>, Martín Sánchez</w:t>
      </w:r>
      <w:r>
        <w:rPr>
          <w:rFonts w:ascii="Times New Roman" w:hAnsi="Times New Roman" w:cs="Times New Roman"/>
          <w:sz w:val="24"/>
          <w:szCs w:val="24"/>
          <w:vertAlign w:val="superscript"/>
          <w:lang w:val="es-MX"/>
        </w:rPr>
        <w:t>3</w:t>
      </w:r>
      <w:r w:rsidR="0074633C" w:rsidRPr="0074633C">
        <w:rPr>
          <w:rFonts w:ascii="Times New Roman" w:hAnsi="Times New Roman" w:cs="Times New Roman"/>
          <w:sz w:val="24"/>
          <w:szCs w:val="24"/>
          <w:lang w:val="es-MX"/>
        </w:rPr>
        <w:t>, Suresh Kumar Gadi</w:t>
      </w:r>
      <w:r>
        <w:rPr>
          <w:rFonts w:ascii="Times New Roman" w:hAnsi="Times New Roman" w:cs="Times New Roman"/>
          <w:sz w:val="24"/>
          <w:szCs w:val="24"/>
          <w:vertAlign w:val="superscript"/>
          <w:lang w:val="es-MX"/>
        </w:rPr>
        <w:t>3</w:t>
      </w:r>
      <w:r w:rsidR="0074633C" w:rsidRPr="0074633C">
        <w:rPr>
          <w:rFonts w:ascii="Times New Roman" w:hAnsi="Times New Roman" w:cs="Times New Roman"/>
          <w:sz w:val="24"/>
          <w:szCs w:val="24"/>
          <w:vertAlign w:val="superscript"/>
          <w:lang w:val="es-MX"/>
        </w:rPr>
        <w:t>,*</w:t>
      </w:r>
    </w:p>
    <w:p w:rsidR="0074633C" w:rsidRDefault="0074633C" w:rsidP="003B720C">
      <w:pPr>
        <w:spacing w:line="240" w:lineRule="auto"/>
        <w:rPr>
          <w:rFonts w:ascii="Times New Roman" w:hAnsi="Times New Roman" w:cs="Times New Roman"/>
          <w:sz w:val="24"/>
          <w:szCs w:val="24"/>
          <w:lang w:val="es-MX"/>
        </w:rPr>
      </w:pPr>
    </w:p>
    <w:p w:rsidR="00F25E1C" w:rsidRPr="0074633C" w:rsidRDefault="00F25E1C" w:rsidP="003B720C">
      <w:pPr>
        <w:spacing w:line="240" w:lineRule="auto"/>
        <w:rPr>
          <w:rFonts w:ascii="Times New Roman" w:hAnsi="Times New Roman" w:cs="Times New Roman"/>
          <w:sz w:val="24"/>
          <w:szCs w:val="24"/>
          <w:lang w:val="es-MX"/>
        </w:rPr>
      </w:pPr>
      <w:r w:rsidRPr="00F25E1C">
        <w:rPr>
          <w:rFonts w:ascii="Times New Roman" w:hAnsi="Times New Roman" w:cs="Times New Roman"/>
          <w:sz w:val="24"/>
          <w:szCs w:val="24"/>
          <w:vertAlign w:val="superscript"/>
          <w:lang w:val="es-MX"/>
        </w:rPr>
        <w:t>1</w:t>
      </w:r>
      <w:r w:rsidRPr="00F25E1C">
        <w:rPr>
          <w:lang w:val="es-MX"/>
        </w:rPr>
        <w:t xml:space="preserve"> </w:t>
      </w:r>
      <w:r w:rsidRPr="00F25E1C">
        <w:rPr>
          <w:rFonts w:ascii="Times New Roman" w:hAnsi="Times New Roman" w:cs="Times New Roman"/>
          <w:sz w:val="24"/>
          <w:szCs w:val="24"/>
          <w:lang w:val="es-MX"/>
        </w:rPr>
        <w:t>Facultad de Ingeniería Mecánica y Eléctrica, Universidad de Colima, Coquimatl</w:t>
      </w:r>
      <w:r>
        <w:rPr>
          <w:rFonts w:ascii="Times New Roman" w:hAnsi="Times New Roman" w:cs="Times New Roman"/>
          <w:sz w:val="24"/>
          <w:szCs w:val="24"/>
          <w:lang w:val="es-MX"/>
        </w:rPr>
        <w:t>á</w:t>
      </w:r>
      <w:r w:rsidRPr="00F25E1C">
        <w:rPr>
          <w:rFonts w:ascii="Times New Roman" w:hAnsi="Times New Roman" w:cs="Times New Roman"/>
          <w:sz w:val="24"/>
          <w:szCs w:val="24"/>
          <w:lang w:val="es-MX"/>
        </w:rPr>
        <w:t>n, Colima, M</w:t>
      </w:r>
      <w:r>
        <w:rPr>
          <w:rFonts w:ascii="Times New Roman" w:hAnsi="Times New Roman" w:cs="Times New Roman"/>
          <w:sz w:val="24"/>
          <w:szCs w:val="24"/>
          <w:lang w:val="es-MX"/>
        </w:rPr>
        <w:t>é</w:t>
      </w:r>
      <w:r w:rsidRPr="00F25E1C">
        <w:rPr>
          <w:rFonts w:ascii="Times New Roman" w:hAnsi="Times New Roman" w:cs="Times New Roman"/>
          <w:sz w:val="24"/>
          <w:szCs w:val="24"/>
          <w:lang w:val="es-MX"/>
        </w:rPr>
        <w:t>xico</w:t>
      </w:r>
    </w:p>
    <w:p w:rsidR="0074633C" w:rsidRPr="0074633C" w:rsidRDefault="00F25E1C" w:rsidP="003B720C">
      <w:pPr>
        <w:spacing w:line="240" w:lineRule="auto"/>
        <w:rPr>
          <w:rFonts w:ascii="Times New Roman" w:hAnsi="Times New Roman" w:cs="Times New Roman"/>
          <w:sz w:val="24"/>
          <w:szCs w:val="24"/>
          <w:lang w:val="es-MX"/>
        </w:rPr>
      </w:pPr>
      <w:r>
        <w:rPr>
          <w:rFonts w:ascii="Times New Roman" w:hAnsi="Times New Roman" w:cs="Times New Roman"/>
          <w:sz w:val="24"/>
          <w:szCs w:val="24"/>
          <w:vertAlign w:val="superscript"/>
          <w:lang w:val="es-MX"/>
        </w:rPr>
        <w:t>2</w:t>
      </w:r>
      <w:r w:rsidR="0074633C" w:rsidRPr="0074633C">
        <w:rPr>
          <w:rFonts w:ascii="Times New Roman" w:hAnsi="Times New Roman" w:cs="Times New Roman"/>
          <w:sz w:val="24"/>
          <w:szCs w:val="24"/>
          <w:lang w:val="es-MX"/>
        </w:rPr>
        <w:t>Departamento de Eléctrica-Electrónica, Instituto Tecnológico de Aguascalientes, Aguascalientes, Mexico.</w:t>
      </w:r>
    </w:p>
    <w:p w:rsidR="0074633C" w:rsidRPr="0074633C" w:rsidRDefault="00F25E1C" w:rsidP="003B720C">
      <w:pPr>
        <w:spacing w:line="240" w:lineRule="auto"/>
        <w:rPr>
          <w:rFonts w:ascii="Times New Roman" w:hAnsi="Times New Roman" w:cs="Times New Roman"/>
          <w:sz w:val="24"/>
          <w:szCs w:val="24"/>
          <w:lang w:val="es-MX"/>
        </w:rPr>
      </w:pPr>
      <w:r>
        <w:rPr>
          <w:rFonts w:ascii="Times New Roman" w:hAnsi="Times New Roman" w:cs="Times New Roman"/>
          <w:sz w:val="24"/>
          <w:szCs w:val="24"/>
          <w:vertAlign w:val="superscript"/>
          <w:lang w:val="es-MX"/>
        </w:rPr>
        <w:t>3</w:t>
      </w:r>
      <w:r w:rsidR="0074633C" w:rsidRPr="0074633C">
        <w:rPr>
          <w:rFonts w:ascii="Times New Roman" w:hAnsi="Times New Roman" w:cs="Times New Roman"/>
          <w:sz w:val="24"/>
          <w:szCs w:val="24"/>
          <w:lang w:val="es-MX"/>
        </w:rPr>
        <w:t>Facultad de Ingeniería Mecánica y Eléctrica, Universidad Autónoma de Coahuila, Torreón, Mexico.</w:t>
      </w:r>
    </w:p>
    <w:p w:rsidR="0074633C" w:rsidRPr="0074633C" w:rsidRDefault="0074633C" w:rsidP="003B720C">
      <w:pPr>
        <w:spacing w:line="240" w:lineRule="auto"/>
        <w:rPr>
          <w:rFonts w:ascii="Times New Roman" w:hAnsi="Times New Roman" w:cs="Times New Roman"/>
          <w:sz w:val="24"/>
          <w:szCs w:val="24"/>
          <w:lang w:val="es-MX"/>
        </w:rPr>
      </w:pPr>
      <w:bookmarkStart w:id="0" w:name="_GoBack"/>
      <w:bookmarkEnd w:id="0"/>
    </w:p>
    <w:p w:rsidR="0074633C" w:rsidRPr="00AB7357" w:rsidRDefault="0074633C" w:rsidP="003B720C">
      <w:pPr>
        <w:spacing w:line="240" w:lineRule="auto"/>
        <w:rPr>
          <w:rFonts w:ascii="Times New Roman" w:hAnsi="Times New Roman" w:cs="Times New Roman"/>
          <w:sz w:val="24"/>
          <w:szCs w:val="24"/>
          <w:lang w:val="es-MX"/>
        </w:rPr>
      </w:pPr>
      <w:r w:rsidRPr="00AB7357">
        <w:rPr>
          <w:rFonts w:ascii="Times New Roman" w:hAnsi="Times New Roman" w:cs="Times New Roman"/>
          <w:sz w:val="24"/>
          <w:szCs w:val="24"/>
          <w:lang w:val="es-MX"/>
        </w:rPr>
        <w:t>Corresponding author</w:t>
      </w:r>
    </w:p>
    <w:p w:rsidR="0074633C" w:rsidRDefault="0074633C" w:rsidP="003B720C">
      <w:pPr>
        <w:spacing w:line="240" w:lineRule="auto"/>
        <w:rPr>
          <w:rFonts w:ascii="Times New Roman" w:hAnsi="Times New Roman" w:cs="Times New Roman"/>
          <w:sz w:val="24"/>
          <w:szCs w:val="24"/>
          <w:lang w:val="es-MX"/>
        </w:rPr>
      </w:pPr>
      <w:r w:rsidRPr="0074633C">
        <w:rPr>
          <w:rFonts w:ascii="Times New Roman" w:hAnsi="Times New Roman" w:cs="Times New Roman"/>
          <w:sz w:val="24"/>
          <w:szCs w:val="24"/>
          <w:lang w:val="es-MX"/>
        </w:rPr>
        <w:t>S. K. Gadi, Facultad de Ingeniería Mecánica y Eléctrica, Universidad Autónoma de Coahuila, Torreón, Mexico, 27276; Tel &amp; Fax: +52 1 871 7570239; Email: research@SKGadi.com</w:t>
      </w:r>
    </w:p>
    <w:p w:rsidR="00AB7357" w:rsidRDefault="00AB7357" w:rsidP="003B720C">
      <w:pPr>
        <w:spacing w:line="240" w:lineRule="auto"/>
        <w:rPr>
          <w:rFonts w:ascii="Times New Roman" w:hAnsi="Times New Roman" w:cs="Times New Roman"/>
          <w:sz w:val="24"/>
          <w:szCs w:val="24"/>
          <w:lang w:val="es-MX"/>
        </w:rPr>
        <w:sectPr w:rsidR="00AB7357" w:rsidSect="00AB7357">
          <w:footerReference w:type="default" r:id="rId8"/>
          <w:pgSz w:w="12240" w:h="15840"/>
          <w:pgMar w:top="1440" w:right="1440" w:bottom="1440" w:left="1440" w:header="720" w:footer="720" w:gutter="0"/>
          <w:cols w:space="720"/>
          <w:titlePg/>
          <w:docGrid w:linePitch="360"/>
        </w:sectPr>
      </w:pPr>
    </w:p>
    <w:p w:rsidR="00312CCE" w:rsidRPr="00F779E9" w:rsidRDefault="00F779E9" w:rsidP="003B720C">
      <w:pPr>
        <w:spacing w:line="240" w:lineRule="auto"/>
        <w:rPr>
          <w:rFonts w:ascii="Times New Roman" w:hAnsi="Times New Roman" w:cs="Times New Roman"/>
          <w:sz w:val="24"/>
          <w:szCs w:val="24"/>
        </w:rPr>
      </w:pPr>
      <w:r w:rsidRPr="00F779E9">
        <w:rPr>
          <w:rFonts w:ascii="Times New Roman" w:hAnsi="Times New Roman" w:cs="Times New Roman"/>
          <w:sz w:val="24"/>
          <w:szCs w:val="24"/>
        </w:rPr>
        <w:lastRenderedPageBreak/>
        <w:t>Abstract:</w:t>
      </w:r>
    </w:p>
    <w:p w:rsidR="003B720C" w:rsidRPr="003B720C" w:rsidRDefault="00F779E9" w:rsidP="003B720C">
      <w:pPr>
        <w:spacing w:line="240" w:lineRule="auto"/>
        <w:rPr>
          <w:rFonts w:ascii="Times New Roman" w:hAnsi="Times New Roman" w:cs="Times New Roman"/>
          <w:sz w:val="24"/>
          <w:szCs w:val="24"/>
        </w:rPr>
      </w:pPr>
      <w:r w:rsidRPr="00F779E9">
        <w:rPr>
          <w:rFonts w:ascii="Times New Roman" w:hAnsi="Times New Roman" w:cs="Times New Roman"/>
          <w:sz w:val="24"/>
          <w:szCs w:val="24"/>
        </w:rPr>
        <w:t>This article presents a pictorial representation of a generalized model of a human interacting an exoskeleton or a force augmenting device. This model is used to study four different control schemes. This short review identifies the hardware and software requirements for the presented control algorithms.</w:t>
      </w:r>
      <w:r w:rsidR="003B720C">
        <w:rPr>
          <w:rFonts w:ascii="Times New Roman" w:hAnsi="Times New Roman" w:cs="Times New Roman"/>
          <w:sz w:val="24"/>
          <w:szCs w:val="24"/>
        </w:rPr>
        <w:br/>
      </w:r>
      <w:r w:rsidR="003B720C">
        <w:rPr>
          <w:rFonts w:ascii="Times New Roman" w:hAnsi="Times New Roman" w:cs="Times New Roman"/>
          <w:sz w:val="24"/>
          <w:szCs w:val="24"/>
        </w:rPr>
        <w:br/>
      </w:r>
      <w:r w:rsidR="003B720C" w:rsidRPr="003B720C">
        <w:rPr>
          <w:rFonts w:ascii="Times New Roman" w:hAnsi="Times New Roman" w:cs="Times New Roman"/>
          <w:sz w:val="24"/>
          <w:szCs w:val="24"/>
        </w:rPr>
        <w:t>Keywords:</w:t>
      </w:r>
    </w:p>
    <w:p w:rsidR="00F779E9" w:rsidRDefault="003B720C" w:rsidP="003B720C">
      <w:pPr>
        <w:spacing w:line="240" w:lineRule="auto"/>
        <w:rPr>
          <w:rFonts w:ascii="Times New Roman" w:hAnsi="Times New Roman" w:cs="Times New Roman"/>
          <w:sz w:val="24"/>
          <w:szCs w:val="24"/>
        </w:rPr>
      </w:pPr>
      <w:r w:rsidRPr="003B720C">
        <w:rPr>
          <w:rFonts w:ascii="Times New Roman" w:hAnsi="Times New Roman" w:cs="Times New Roman"/>
          <w:sz w:val="24"/>
          <w:szCs w:val="24"/>
        </w:rPr>
        <w:t>Force Augmenting Device; Exoskeletons; Human-Robot Interaction; Control;</w:t>
      </w:r>
    </w:p>
    <w:p w:rsidR="003B720C" w:rsidRDefault="003B720C">
      <w:pPr>
        <w:rPr>
          <w:rFonts w:ascii="Times New Roman" w:hAnsi="Times New Roman" w:cs="Times New Roman"/>
          <w:sz w:val="24"/>
          <w:szCs w:val="24"/>
        </w:rPr>
      </w:pPr>
      <w:r>
        <w:rPr>
          <w:rFonts w:ascii="Times New Roman" w:hAnsi="Times New Roman" w:cs="Times New Roman"/>
          <w:sz w:val="24"/>
          <w:szCs w:val="24"/>
        </w:rPr>
        <w:br w:type="page"/>
      </w:r>
    </w:p>
    <w:p w:rsidR="003B720C" w:rsidRPr="003B720C" w:rsidRDefault="003B720C" w:rsidP="003B720C">
      <w:pPr>
        <w:spacing w:line="240" w:lineRule="auto"/>
        <w:rPr>
          <w:rFonts w:ascii="Times New Roman" w:hAnsi="Times New Roman" w:cs="Times New Roman"/>
          <w:b/>
          <w:sz w:val="24"/>
          <w:szCs w:val="24"/>
        </w:rPr>
      </w:pPr>
      <w:r w:rsidRPr="003B720C">
        <w:rPr>
          <w:rFonts w:ascii="Times New Roman" w:hAnsi="Times New Roman" w:cs="Times New Roman"/>
          <w:b/>
          <w:sz w:val="24"/>
          <w:szCs w:val="24"/>
        </w:rPr>
        <w:lastRenderedPageBreak/>
        <w:t>1. Introduction</w:t>
      </w:r>
    </w:p>
    <w:p w:rsidR="003B720C" w:rsidRPr="003B720C" w:rsidRDefault="003B720C" w:rsidP="003B720C">
      <w:pPr>
        <w:spacing w:line="240" w:lineRule="auto"/>
        <w:ind w:firstLine="720"/>
        <w:jc w:val="both"/>
        <w:rPr>
          <w:rFonts w:ascii="Times New Roman" w:hAnsi="Times New Roman" w:cs="Times New Roman"/>
          <w:sz w:val="24"/>
          <w:szCs w:val="24"/>
        </w:rPr>
      </w:pPr>
      <w:r w:rsidRPr="003B720C">
        <w:rPr>
          <w:rFonts w:ascii="Times New Roman" w:hAnsi="Times New Roman" w:cs="Times New Roman"/>
          <w:noProof/>
          <w:sz w:val="24"/>
          <w:szCs w:val="24"/>
        </w:rPr>
        <w:t xml:space="preserve">There is a growing interest in the area of human-robot interaction. These interactions are of two types: 1) The mechanical forces are not exchanged between the human and the robot arms. Example: Teleoperation 2) The robot arm and the human arm produces reaction forces on each other. This article focuses on the interaction where human and robot are in contact all the times. The human-exoskeleton interaction constitutes these interactions, where anthropomorphic robot arm moves along with the human arm. These force augmenting devices can be used in various applications ranging from active prosthetics, material handling, military, space research, etc. </w:t>
      </w:r>
      <w:r w:rsidRPr="003B720C">
        <w:rPr>
          <w:rFonts w:ascii="Times New Roman" w:hAnsi="Times New Roman" w:cs="Times New Roman"/>
          <w:noProof/>
          <w:sz w:val="24"/>
          <w:szCs w:val="24"/>
        </w:rPr>
        <w:fldChar w:fldCharType="begin" w:fldLock="1"/>
      </w:r>
      <w:r>
        <w:rPr>
          <w:rFonts w:ascii="Times New Roman" w:hAnsi="Times New Roman" w:cs="Times New Roman"/>
          <w:noProof/>
          <w:sz w:val="24"/>
          <w:szCs w:val="24"/>
        </w:rPr>
        <w:instrText>ADDIN CSL_CITATION { "citationItems" : [ { "id" : "ITEM-1", "itemData" : { "DOI" : "10.1109/MRA.2007.339622", "ISSN" : "1070-9932", "author" : [ { "dropping-particle" : "", "family" : "Dellon", "given" : "B", "non-dropping-particle" : "", "parse-names" : false, "suffix" : "" }, { "dropping-particle" : "", "family" : "Matsuoka", "given" : "Y", "non-dropping-particle" : "", "parse-names" : false, "suffix" : "" } ], "container-title" : "IEEE Robotics Automation Magazine", "id" : "ITEM-1", "issue" : "1", "issued" : { "date-parts" : [ [ "2007", "3" ] ] }, "page" : "30-34", "title" : "Prosthetics, exoskeletons, and rehabilitation [Grand Challenges of Robotics]", "type" : "article-journal", "volume" : "14" }, "uris" : [ "http://www.mendeley.com/documents/?uuid=a1e44b8e-7d44-4b57-9d7e-c093d1600ac2" ] }, { "id" : "ITEM-2", "itemData" : { "author" : [ { "dropping-particle" : "", "family" : "Makinson", "given" : "J B", "non-dropping-particle" : "", "parse-names" : false, "suffix" : "" }, { "dropping-particle" : "", "family" : "Bodine", "given" : "D P", "non-dropping-particle" : "", "parse-names" : false, "suffix" : "" }, { "dropping-particle" : "", "family" : "Fick", "given" : "B R", "non-dropping-particle" : "", "parse-names" : false, "suffix" : "" }, { "dropping-particle" : "", "family" : "OPERATION.", "given" : "GENERAL ELECTRIC C O SCHENECTADY N Y SPECIALTY MATERIALS HANDLING PRODUCTS", "non-dropping-particle" : "", "parse-names" : false, "suffix" : "" } ], "id" : "ITEM-2", "issued" : { "date-parts" : [ [ "1969" ] ] }, "publisher" : "Defense Technical Information Center", "title" : "Machine augmentation of human strength and endurance hardiman I prototype project", "type" : "book" }, "uris" : [ "http://www.mendeley.com/documents/?uuid=801cba73-8f0f-485f-b4e5-3e1c09a907b6" ] }, { "id" : "ITEM-3", "itemData" : { "abstract" : "The development of a successful exoskeleton for human performance augmentation (EHPA) will require a multi-disciplinary systems approach based upon sound biomechanics, power generation and actuation systems, controls technology, and operator interfaces. The ability to integrate key components into a system that enhances performance without impeding operator mobility is essential. The purpose of this study and report are to address the issue of feasibility of building a fieldable EHPA. Previous efforts, while demonstrating progress and enhancing knowledge, have not approached the level required for a fully functional, fieldable system. It is doubtless that the technologies required for a successful exoskeleton have advanced, and some of them significantly. The question to be addressed in this report is have they advanced to the point of making a system feasible in the next three to five years? In this study, the key technologies required to successfully build an exoskeleton have been examined. The primary focus has been on the key technologies of power sources, actuators, and controls. Power sources, including internal combustion engines, fuel cells, batteries, super capacitors, and hybrid sources have been investigated and compared with respect to the exoskeleton application. Both conventional and non-conventional actuator technologies that could impact EHPA have been assessed. In addition to the current state of the art of actuators, the potential for near-term improvements using non-conventional actuators has also been addressed. Controls strategies, and their implication to the design approach, and the exoskeleton to soldier interface have also been investigated. In addition to these key subsystems and technologies, this report addresses technical concepts and issues relating to an integrated design. A recommended approach, based on the results of the study is also presented.", "author" : [ { "dropping-particle" : "", "family" : "Jansen", "given" : "John", "non-dropping-particle" : "", "parse-names" : false, "suffix" : "" }, { "dropping-particle" : "", "family" : "Richardson", "given" : "Brad", "non-dropping-particle" : "", "parse-names" : false, "suffix" : "" }, { "dropping-particle" : "", "family" : "Pin", "given" : "Francois", "non-dropping-particle" : "", "parse-names" : false, "suffix" : "" }, { "dropping-particle" : "", "family" : "Lind", "given" : "Randy", "non-dropping-particle" : "", "parse-names" : false, "suffix" : "" }, { "dropping-particle" : "", "family" : "Birdwell", "given" : "Joe", "non-dropping-particle" : "", "parse-names" : false, "suffix" : "" } ], "id" : "ITEM-3", "issue" : "ORNL/TM-2000/256", "issued" : { "date-parts" : [ [ "2000" ] ] }, "publisher-place" : "Oak Ridge, Tennessee 37831", "title" : "Exoskeleton for soldier enhancement systems feasibility study", "type" : "report" }, "uris" : [ "http://www.mendeley.com/documents/?uuid=7ec33670-9491-4dcc-896c-64272754deee" ] }, { "id" : "ITEM-4", "itemData" : { "author" : [ { "dropping-particle" : "", "family" : "Schiele", "given" : "Andr\u00e9", "non-dropping-particle" : "", "parse-names" : false, "suffix" : "" }, { "dropping-particle" : "", "family" : "Visentin", "given" : "Gianfranco", "non-dropping-particle" : "", "parse-names" : false, "suffix" : "" } ], "container-title" : "United States Patent 7410338B", "id" : "ITEM-4", "issued" : { "date-parts" : [ [ "2008" ] ] }, "title" : "Exoskeleton for the human arm, in particular for space applications", "type" : "article-journal" }, "uris" : [ "http://www.mendeley.com/documents/?uuid=1bd78fd0-c9f2-4222-afa0-9d03e4d674f7" ] }, { "id" : "ITEM-5", "itemData" : { "author" : [ { "dropping-particle" : "", "family" : "Guizzo", "given" : "Erico", "non-dropping-particle" : "", "parse-names" : false, "suffix" : "" }, { "dropping-particle" : "", "family" : "Goldstein", "given" : "Harry", "non-dropping-particle" : "", "parse-names" : false, "suffix" : "" } ], "container-title" : "IEEE spectrum", "id" : "ITEM-5", "issue" : "10", "issued" : { "date-parts" : [ [ "2005" ] ] }, "page" : "50-56", "publisher" : "IEEE", "title" : "The rise of the body bots [robotic exoskeletons]", "type" : "article-journal", "volume" : "42" }, "uris" : [ "http://www.mendeley.com/documents/?uuid=264e432b-b5c2-4f24-aaf5-2a06a3b799bf" ] } ], "mendeley" : { "formattedCitation" : "[1]\u2013[5]", "plainTextFormattedCitation" : "[1]\u2013[5]", "previouslyFormattedCitation" : "[1]\u2013[5]" }, "properties" : {  }, "schema" : "https://github.com/citation-style-language/schema/raw/master/csl-citation.json" }</w:instrText>
      </w:r>
      <w:r w:rsidRPr="003B720C">
        <w:rPr>
          <w:rFonts w:ascii="Times New Roman" w:hAnsi="Times New Roman" w:cs="Times New Roman"/>
          <w:noProof/>
          <w:sz w:val="24"/>
          <w:szCs w:val="24"/>
        </w:rPr>
        <w:fldChar w:fldCharType="separate"/>
      </w:r>
      <w:r w:rsidRPr="003B720C">
        <w:rPr>
          <w:rFonts w:ascii="Times New Roman" w:hAnsi="Times New Roman" w:cs="Times New Roman"/>
          <w:noProof/>
          <w:sz w:val="24"/>
          <w:szCs w:val="24"/>
        </w:rPr>
        <w:t>[1]–[5]</w:t>
      </w:r>
      <w:r w:rsidRPr="003B720C">
        <w:rPr>
          <w:rFonts w:ascii="Times New Roman" w:hAnsi="Times New Roman" w:cs="Times New Roman"/>
          <w:noProof/>
          <w:sz w:val="24"/>
          <w:szCs w:val="24"/>
        </w:rPr>
        <w:fldChar w:fldCharType="end"/>
      </w:r>
      <w:r w:rsidRPr="003B720C">
        <w:rPr>
          <w:rFonts w:ascii="Times New Roman" w:hAnsi="Times New Roman" w:cs="Times New Roman"/>
          <w:noProof/>
          <w:sz w:val="24"/>
          <w:szCs w:val="24"/>
        </w:rPr>
        <w:t xml:space="preserve">. </w:t>
      </w:r>
    </w:p>
    <w:p w:rsidR="003B720C" w:rsidRPr="003B720C" w:rsidRDefault="003B720C" w:rsidP="003B720C">
      <w:pPr>
        <w:spacing w:line="240" w:lineRule="auto"/>
        <w:ind w:firstLine="720"/>
        <w:jc w:val="both"/>
        <w:rPr>
          <w:rFonts w:ascii="Times New Roman" w:hAnsi="Times New Roman" w:cs="Times New Roman"/>
          <w:sz w:val="24"/>
          <w:szCs w:val="24"/>
        </w:rPr>
      </w:pPr>
      <w:r w:rsidRPr="003B720C">
        <w:rPr>
          <w:rFonts w:ascii="Times New Roman" w:hAnsi="Times New Roman" w:cs="Times New Roman"/>
          <w:sz w:val="24"/>
          <w:szCs w:val="24"/>
        </w:rPr>
        <w:t xml:space="preserve">Since these force augmenting devices (FAD) are always in contact with the human, stability is of extreme importance. This article presents four control schemes whose stability is rigorously studied. In this </w:t>
      </w:r>
      <w:r w:rsidRPr="003B720C">
        <w:rPr>
          <w:rFonts w:ascii="Times New Roman" w:hAnsi="Times New Roman" w:cs="Times New Roman"/>
          <w:noProof/>
          <w:sz w:val="24"/>
          <w:szCs w:val="24"/>
        </w:rPr>
        <w:t>document,</w:t>
      </w:r>
      <w:r w:rsidRPr="003B720C">
        <w:rPr>
          <w:rFonts w:ascii="Times New Roman" w:hAnsi="Times New Roman" w:cs="Times New Roman"/>
          <w:sz w:val="24"/>
          <w:szCs w:val="24"/>
        </w:rPr>
        <w:t xml:space="preserve"> the words exoskeletons and robot replaces the word force augmenting </w:t>
      </w:r>
      <w:r w:rsidRPr="003B720C">
        <w:rPr>
          <w:rFonts w:ascii="Times New Roman" w:hAnsi="Times New Roman" w:cs="Times New Roman"/>
          <w:noProof/>
          <w:sz w:val="24"/>
          <w:szCs w:val="24"/>
        </w:rPr>
        <w:t>device</w:t>
      </w:r>
      <w:r w:rsidRPr="003B720C">
        <w:rPr>
          <w:rFonts w:ascii="Times New Roman" w:hAnsi="Times New Roman" w:cs="Times New Roman"/>
          <w:sz w:val="24"/>
          <w:szCs w:val="24"/>
        </w:rPr>
        <w:t>.</w:t>
      </w:r>
    </w:p>
    <w:p w:rsidR="003B720C" w:rsidRPr="003B720C" w:rsidRDefault="003B720C" w:rsidP="003B720C">
      <w:pPr>
        <w:spacing w:line="240" w:lineRule="auto"/>
        <w:ind w:firstLine="720"/>
        <w:jc w:val="both"/>
        <w:rPr>
          <w:rFonts w:ascii="Times New Roman" w:hAnsi="Times New Roman" w:cs="Times New Roman"/>
          <w:sz w:val="24"/>
          <w:szCs w:val="24"/>
        </w:rPr>
      </w:pPr>
      <w:r w:rsidRPr="003B720C">
        <w:rPr>
          <w:rFonts w:ascii="Times New Roman" w:hAnsi="Times New Roman" w:cs="Times New Roman"/>
          <w:sz w:val="24"/>
          <w:szCs w:val="24"/>
        </w:rPr>
        <w:t xml:space="preserve">The next section presents a generalized human-FAD interaction model. Four control schemes proposed in </w:t>
      </w:r>
      <w:r w:rsidRPr="003B720C">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"author" : [ { "dropping-particle" : "", "family" : "Kazerooni", "given" : "H", "non-dropping-particle" : "", "parse-names" : false, "suffix" : "" } ], "container-title" : "ASME Winter Annual Meeting", "id" : "ITEM-1", "issued" : { "date-parts" : [ [ "1988", "12" ] ] }, "title" : "Human Machine Interaction via the Transfer of Power and Information Signals", "type" : "article-journal" }, "uris" : [ "http://www.mendeley.com/documents/?uuid=4e11f484-7dbb-4b12-8f59-34d801fbbc6b" ] }, { "id" : "ITEM-2", "itemData" : { "author" : [ { "dropping-particle" : "", "family" : "Kazerooni", "given" : "H", "non-dropping-particle" : "", "parse-names" : false, "suffix" : "" }, { "dropping-particle" : "", "family" : "Racine", "given" : "J L", "non-dropping-particle" : "", "parse-names" : false, "suffix" : "" }, { "dropping-particle" : "", "family" : "Huang", "given" : "L", "non-dropping-particle" : "", "parse-names" : false, "suffix" : "" }, { "dropping-particle" : "", "family" : "Steger", "given" : "R", "non-dropping-particle" : "", "parse-names" : false, "suffix" : "" } ], "container-title" : "Proceedings of the 2005 IEEE International Conference on Robotics and Automation, 2005. ICRA 2005.", "id" : "ITEM-2", "issued" : { "date-parts" : [ [ "2005" ] ] }, "page" : "4353-4360", "title" : "On the control of the berkeley lower extremity exoskeleton (BLEEX)", "type" : "paper-conference" }, "uris" : [ "http://www.mendeley.com/documents/?uuid=144d4907-0bc4-428c-8fbe-9b8cfc8ab0cd" ] }, { "id" : "ITEM-3", "itemData" : { "author" : [ { "dropping-particle" : "", "family" : "Kong", "given" : "Kyoungchul", "non-dropping-particle" : "", "parse-names" : false, "suffix" : "" }, { "dropping-particle" : "", "family" : "Tomizuka", "given" : "Masayoshi", "non-dropping-particle" : "", "parse-names" : false, "suffix" : "" } ], "container-title" : "IEEE/ASME Transactions on Mechatronics", "id" : "ITEM-3", "issue" : "6", "issued" : { "date-parts" : [ [ "2009" ] ] }, "page" : "689-698", "publisher" : "IEEE", "title" : "Control of exoskeletons inspired by fictitious gain in human model", "type" : "article-journal", "volume" : "14" }, "uris" : [ "http://www.mendeley.com/documents/?uuid=27aafcbb-68b2-442d-a588-86a6aab7642a" ] }, { "id" : "ITEM-4", "itemData" : { "DOI" : "10.1007/s10846-016-0420-6", "ISSN" : "15730409", "author" : [ { "dropping-particle" : "", "family" : "Gadi", "given" : "Suresh K.", "non-dropping-particle" : "", "parse-names" : false, "suffix" : "" }, { "dropping-particle" : "", "family" : "Osorio-Cordero", "given" : "Antonio", "non-dropping-particle" : "", "parse-names" : false, "suffix" : "" }, { "dropping-particle" : "", "family" : "Lozano-Leal", "given" : "Rogelio", "non-dropping-particle" : "", "parse-names" : false, "suffix" : "" }, { "dropping-particle" : "", "family" : "Garrido", "given" : "Ruben A.", "non-dropping-particle" : "", "parse-names" : false, "suffix" : "" } ], "container-title" : "Journal of Intelligent and Robotic Systems: Theory and Applications", "id" : "ITEM-4", "issue" : "2", "issued" : { "date-parts" : [ [ "2017" ] ] }, "page" : "215-224", "title" : "Stability Analysis of a Human Arm Interacting with a Force Augmenting Device", "type" : "article-journal", "volume" : "86" }, "uris" : [ "http://www.mendeley.com/documents/?uuid=107432b7-1f27-4cca-8ad9-e2d6be07974b" ] } ], "mendeley" : { "formattedCitation" : "[6]\u2013[9]", "plainTextFormattedCitation" : "[6]\u2013[9]", "previouslyFormattedCitation" : "[6]\u2013[9]" }, "properties" : {  }, "schema" : "https://github.com/citation-style-language/schema/raw/master/csl-citation.json" }</w:instrText>
      </w:r>
      <w:r w:rsidRPr="003B720C">
        <w:rPr>
          <w:rFonts w:ascii="Times New Roman" w:hAnsi="Times New Roman" w:cs="Times New Roman"/>
          <w:sz w:val="24"/>
          <w:szCs w:val="24"/>
        </w:rPr>
        <w:fldChar w:fldCharType="separate"/>
      </w:r>
      <w:r w:rsidRPr="003B720C">
        <w:rPr>
          <w:rFonts w:ascii="Times New Roman" w:hAnsi="Times New Roman" w:cs="Times New Roman"/>
          <w:noProof/>
          <w:sz w:val="24"/>
          <w:szCs w:val="24"/>
        </w:rPr>
        <w:t>[6]–[9]</w:t>
      </w:r>
      <w:r w:rsidRPr="003B720C">
        <w:rPr>
          <w:rFonts w:ascii="Times New Roman" w:hAnsi="Times New Roman" w:cs="Times New Roman"/>
          <w:sz w:val="24"/>
          <w:szCs w:val="24"/>
        </w:rPr>
        <w:fldChar w:fldCharType="end"/>
      </w:r>
      <w:r w:rsidRPr="003B720C">
        <w:rPr>
          <w:rFonts w:ascii="Times New Roman" w:hAnsi="Times New Roman" w:cs="Times New Roman"/>
          <w:sz w:val="24"/>
          <w:szCs w:val="24"/>
        </w:rPr>
        <w:t xml:space="preserve"> </w:t>
      </w:r>
      <w:r w:rsidRPr="003B720C">
        <w:rPr>
          <w:rFonts w:ascii="Times New Roman" w:hAnsi="Times New Roman" w:cs="Times New Roman"/>
          <w:noProof/>
          <w:sz w:val="24"/>
          <w:szCs w:val="24"/>
        </w:rPr>
        <w:t>are applied</w:t>
      </w:r>
      <w:r w:rsidRPr="003B720C">
        <w:rPr>
          <w:rFonts w:ascii="Times New Roman" w:hAnsi="Times New Roman" w:cs="Times New Roman"/>
          <w:sz w:val="24"/>
          <w:szCs w:val="24"/>
        </w:rPr>
        <w:t xml:space="preserve"> to this interaction </w:t>
      </w:r>
      <w:r w:rsidRPr="003B720C">
        <w:rPr>
          <w:rFonts w:ascii="Times New Roman" w:hAnsi="Times New Roman" w:cs="Times New Roman"/>
          <w:noProof/>
          <w:sz w:val="24"/>
          <w:szCs w:val="24"/>
        </w:rPr>
        <w:t>model,</w:t>
      </w:r>
      <w:r w:rsidRPr="003B720C">
        <w:rPr>
          <w:rFonts w:ascii="Times New Roman" w:hAnsi="Times New Roman" w:cs="Times New Roman"/>
          <w:sz w:val="24"/>
          <w:szCs w:val="24"/>
        </w:rPr>
        <w:t xml:space="preserve"> and their differences </w:t>
      </w:r>
      <w:r w:rsidRPr="003B720C">
        <w:rPr>
          <w:rFonts w:ascii="Times New Roman" w:hAnsi="Times New Roman" w:cs="Times New Roman"/>
          <w:noProof/>
          <w:sz w:val="24"/>
          <w:szCs w:val="24"/>
        </w:rPr>
        <w:t>are studied</w:t>
      </w:r>
      <w:r w:rsidRPr="003B720C">
        <w:rPr>
          <w:rFonts w:ascii="Times New Roman" w:hAnsi="Times New Roman" w:cs="Times New Roman"/>
          <w:sz w:val="24"/>
          <w:szCs w:val="24"/>
        </w:rPr>
        <w:t xml:space="preserve"> in Section 5. </w:t>
      </w:r>
    </w:p>
    <w:p w:rsidR="003B720C" w:rsidRPr="003B720C" w:rsidRDefault="003B720C" w:rsidP="003B720C">
      <w:pPr>
        <w:spacing w:line="240" w:lineRule="auto"/>
        <w:rPr>
          <w:rFonts w:ascii="Times New Roman" w:hAnsi="Times New Roman" w:cs="Times New Roman"/>
          <w:sz w:val="24"/>
          <w:szCs w:val="24"/>
        </w:rPr>
      </w:pPr>
    </w:p>
    <w:p w:rsidR="003B720C" w:rsidRPr="003B720C" w:rsidRDefault="003B720C" w:rsidP="003B720C">
      <w:pPr>
        <w:spacing w:line="240" w:lineRule="auto"/>
        <w:rPr>
          <w:rFonts w:ascii="Times New Roman" w:hAnsi="Times New Roman" w:cs="Times New Roman"/>
          <w:b/>
          <w:sz w:val="24"/>
          <w:szCs w:val="24"/>
        </w:rPr>
      </w:pPr>
      <w:r>
        <w:rPr>
          <w:rFonts w:ascii="Times New Roman" w:hAnsi="Times New Roman" w:cs="Times New Roman"/>
          <w:b/>
          <w:sz w:val="24"/>
          <w:szCs w:val="24"/>
        </w:rPr>
        <w:t>2</w:t>
      </w:r>
      <w:r w:rsidRPr="003B720C">
        <w:rPr>
          <w:rFonts w:ascii="Times New Roman" w:hAnsi="Times New Roman" w:cs="Times New Roman"/>
          <w:b/>
          <w:sz w:val="24"/>
          <w:szCs w:val="24"/>
        </w:rPr>
        <w:t>. A general representation of a Human-Robot interaction</w:t>
      </w:r>
    </w:p>
    <w:p w:rsidR="003B720C" w:rsidRPr="003B720C" w:rsidRDefault="003B720C" w:rsidP="003B720C">
      <w:pPr>
        <w:keepNext/>
        <w:spacing w:line="240" w:lineRule="auto"/>
        <w:jc w:val="center"/>
        <w:rPr>
          <w:rFonts w:ascii="Times New Roman" w:hAnsi="Times New Roman" w:cs="Times New Roman"/>
          <w:sz w:val="24"/>
          <w:szCs w:val="24"/>
        </w:rPr>
      </w:pPr>
      <w:r w:rsidRPr="003B720C">
        <w:rPr>
          <w:rFonts w:ascii="Times New Roman" w:hAnsi="Times New Roman" w:cs="Times New Roman"/>
          <w:noProof/>
          <w:sz w:val="24"/>
          <w:szCs w:val="24"/>
        </w:rPr>
        <w:drawing>
          <wp:inline distT="0" distB="0" distL="0" distR="0">
            <wp:extent cx="4124325" cy="2228850"/>
            <wp:effectExtent l="0" t="0" r="9525" b="0"/>
            <wp:docPr id="10" name="Picture 10" descr="General_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General_B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24325" cy="2228850"/>
                    </a:xfrm>
                    <a:prstGeom prst="rect">
                      <a:avLst/>
                    </a:prstGeom>
                    <a:noFill/>
                    <a:ln>
                      <a:noFill/>
                    </a:ln>
                  </pic:spPr>
                </pic:pic>
              </a:graphicData>
            </a:graphic>
          </wp:inline>
        </w:drawing>
      </w:r>
    </w:p>
    <w:p w:rsidR="003B720C" w:rsidRPr="003B720C" w:rsidRDefault="003B720C" w:rsidP="003B720C">
      <w:pPr>
        <w:pStyle w:val="Caption"/>
        <w:jc w:val="center"/>
        <w:rPr>
          <w:rFonts w:ascii="Times New Roman" w:hAnsi="Times New Roman" w:cs="Times New Roman"/>
          <w:i w:val="0"/>
          <w:color w:val="auto"/>
          <w:sz w:val="24"/>
          <w:szCs w:val="24"/>
        </w:rPr>
      </w:pPr>
      <w:r w:rsidRPr="003B720C">
        <w:rPr>
          <w:rFonts w:ascii="Times New Roman" w:hAnsi="Times New Roman" w:cs="Times New Roman"/>
          <w:i w:val="0"/>
          <w:color w:val="auto"/>
          <w:sz w:val="24"/>
          <w:szCs w:val="24"/>
        </w:rPr>
        <w:t xml:space="preserve">Figure </w:t>
      </w:r>
      <w:r w:rsidRPr="003B720C">
        <w:rPr>
          <w:rFonts w:ascii="Times New Roman" w:hAnsi="Times New Roman" w:cs="Times New Roman"/>
          <w:i w:val="0"/>
          <w:color w:val="auto"/>
          <w:sz w:val="24"/>
          <w:szCs w:val="24"/>
        </w:rPr>
        <w:fldChar w:fldCharType="begin"/>
      </w:r>
      <w:r w:rsidRPr="003B720C">
        <w:rPr>
          <w:rFonts w:ascii="Times New Roman" w:hAnsi="Times New Roman" w:cs="Times New Roman"/>
          <w:i w:val="0"/>
          <w:color w:val="auto"/>
          <w:sz w:val="24"/>
          <w:szCs w:val="24"/>
        </w:rPr>
        <w:instrText xml:space="preserve"> SEQ Figure \* ARABIC </w:instrText>
      </w:r>
      <w:r w:rsidRPr="003B720C">
        <w:rPr>
          <w:rFonts w:ascii="Times New Roman" w:hAnsi="Times New Roman" w:cs="Times New Roman"/>
          <w:i w:val="0"/>
          <w:color w:val="auto"/>
          <w:sz w:val="24"/>
          <w:szCs w:val="24"/>
        </w:rPr>
        <w:fldChar w:fldCharType="separate"/>
      </w:r>
      <w:r w:rsidRPr="003B720C">
        <w:rPr>
          <w:rFonts w:ascii="Times New Roman" w:hAnsi="Times New Roman" w:cs="Times New Roman"/>
          <w:i w:val="0"/>
          <w:noProof/>
          <w:color w:val="auto"/>
          <w:sz w:val="24"/>
          <w:szCs w:val="24"/>
        </w:rPr>
        <w:t>1</w:t>
      </w:r>
      <w:r w:rsidRPr="003B720C">
        <w:rPr>
          <w:rFonts w:ascii="Times New Roman" w:hAnsi="Times New Roman" w:cs="Times New Roman"/>
          <w:i w:val="0"/>
          <w:color w:val="auto"/>
          <w:sz w:val="24"/>
          <w:szCs w:val="24"/>
        </w:rPr>
        <w:fldChar w:fldCharType="end"/>
      </w:r>
      <w:r w:rsidRPr="003B720C">
        <w:rPr>
          <w:rFonts w:ascii="Times New Roman" w:hAnsi="Times New Roman" w:cs="Times New Roman"/>
          <w:i w:val="0"/>
          <w:color w:val="auto"/>
          <w:sz w:val="24"/>
          <w:szCs w:val="24"/>
        </w:rPr>
        <w:t>: Block diagram showing a general scheme of Human-Robot interaction</w:t>
      </w:r>
    </w:p>
    <w:p w:rsidR="003B720C" w:rsidRPr="003B720C" w:rsidRDefault="003B720C" w:rsidP="003B720C">
      <w:pPr>
        <w:spacing w:line="240" w:lineRule="auto"/>
        <w:ind w:firstLine="720"/>
        <w:jc w:val="both"/>
        <w:rPr>
          <w:rFonts w:ascii="Times New Roman" w:hAnsi="Times New Roman" w:cs="Times New Roman"/>
          <w:sz w:val="24"/>
          <w:szCs w:val="24"/>
        </w:rPr>
      </w:pPr>
      <w:r w:rsidRPr="003B720C">
        <w:rPr>
          <w:rFonts w:ascii="Times New Roman" w:hAnsi="Times New Roman" w:cs="Times New Roman"/>
          <w:sz w:val="24"/>
          <w:szCs w:val="24"/>
        </w:rPr>
        <w:t xml:space="preserve">Figure 1 shows a block diagram depicting human-robot interaction.  In this interaction two controllers work in parallel: </w:t>
      </w:r>
    </w:p>
    <w:p w:rsidR="003B720C" w:rsidRPr="003B720C" w:rsidRDefault="003B720C" w:rsidP="003B720C">
      <w:pPr>
        <w:pStyle w:val="ListParagraph"/>
        <w:numPr>
          <w:ilvl w:val="0"/>
          <w:numId w:val="1"/>
        </w:numPr>
        <w:spacing w:line="240" w:lineRule="auto"/>
        <w:jc w:val="both"/>
        <w:rPr>
          <w:rFonts w:ascii="Times New Roman" w:hAnsi="Times New Roman" w:cs="Times New Roman"/>
          <w:sz w:val="24"/>
          <w:szCs w:val="24"/>
        </w:rPr>
      </w:pPr>
      <w:r w:rsidRPr="003B720C">
        <w:rPr>
          <w:rFonts w:ascii="Times New Roman" w:hAnsi="Times New Roman" w:cs="Times New Roman"/>
          <w:sz w:val="24"/>
          <w:szCs w:val="24"/>
        </w:rPr>
        <w:t>Human operator: Human operator generates the desired trajectory and exerts torques to follow the desired trajectories closely.</w:t>
      </w:r>
    </w:p>
    <w:p w:rsidR="003B720C" w:rsidRPr="003B720C" w:rsidRDefault="003B720C" w:rsidP="003B720C">
      <w:pPr>
        <w:pStyle w:val="ListParagraph"/>
        <w:numPr>
          <w:ilvl w:val="0"/>
          <w:numId w:val="1"/>
        </w:numPr>
        <w:spacing w:line="240" w:lineRule="auto"/>
        <w:jc w:val="both"/>
        <w:rPr>
          <w:rFonts w:ascii="Times New Roman" w:hAnsi="Times New Roman" w:cs="Times New Roman"/>
          <w:sz w:val="24"/>
          <w:szCs w:val="24"/>
        </w:rPr>
      </w:pPr>
      <w:r w:rsidRPr="003B720C">
        <w:rPr>
          <w:rFonts w:ascii="Times New Roman" w:hAnsi="Times New Roman" w:cs="Times New Roman"/>
          <w:sz w:val="24"/>
          <w:szCs w:val="24"/>
        </w:rPr>
        <w:t xml:space="preserve">Electronics: Electronics in the exoskeleton measures the human intention with sensors and provides low mechanical impedance in the human’s desired trajectory with the help of actuators </w:t>
      </w:r>
      <w:r w:rsidRPr="003B720C">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"author" : [ { "dropping-particle" : "", "family" : "Lee", "given" : "S", "non-dropping-particle" : "", "parse-names" : false, "suffix" : "" }, { "dropping-particle" : "", "family" : "Sankai", "given" : "Y", "non-dropping-particle" : "", "parse-names" : false, "suffix" : "" } ], "container-title" : "Systems, Man and Cybernetics, 2002 IEEE International Conference on", "id" : "ITEM-1", "issued" : { "date-parts" : [ [ "2002" ] ] }, "title" : "Power assist control for leg with hal-3 based on virtual torque and impedance adjustment", "type" : "paper-conference", "volume" : "4" }, "uris" : [ "http://www.mendeley.com/documents/?uuid=f752a83b-8370-466c-9be9-a2dbe9cde4b9" ] } ], "mendeley" : { "formattedCitation" : "[10]", "plainTextFormattedCitation" : "[10]", "previouslyFormattedCitation" : "[10]" }, "properties" : {  }, "schema" : "https://github.com/citation-style-language/schema/raw/master/csl-citation.json" }</w:instrText>
      </w:r>
      <w:r w:rsidRPr="003B720C">
        <w:rPr>
          <w:rFonts w:ascii="Times New Roman" w:hAnsi="Times New Roman" w:cs="Times New Roman"/>
          <w:sz w:val="24"/>
          <w:szCs w:val="24"/>
        </w:rPr>
        <w:fldChar w:fldCharType="separate"/>
      </w:r>
      <w:r w:rsidRPr="003B720C">
        <w:rPr>
          <w:rFonts w:ascii="Times New Roman" w:hAnsi="Times New Roman" w:cs="Times New Roman"/>
          <w:noProof/>
          <w:sz w:val="24"/>
          <w:szCs w:val="24"/>
        </w:rPr>
        <w:t>[10]</w:t>
      </w:r>
      <w:r w:rsidRPr="003B720C">
        <w:rPr>
          <w:rFonts w:ascii="Times New Roman" w:hAnsi="Times New Roman" w:cs="Times New Roman"/>
          <w:sz w:val="24"/>
          <w:szCs w:val="24"/>
        </w:rPr>
        <w:fldChar w:fldCharType="end"/>
      </w:r>
      <w:r w:rsidRPr="003B720C">
        <w:rPr>
          <w:rFonts w:ascii="Times New Roman" w:hAnsi="Times New Roman" w:cs="Times New Roman"/>
          <w:sz w:val="24"/>
          <w:szCs w:val="24"/>
        </w:rPr>
        <w:t>.</w:t>
      </w:r>
    </w:p>
    <w:p w:rsidR="003B720C" w:rsidRPr="003B720C" w:rsidRDefault="003B720C" w:rsidP="003B720C">
      <w:pPr>
        <w:spacing w:line="240" w:lineRule="auto"/>
        <w:ind w:firstLine="720"/>
        <w:jc w:val="both"/>
        <w:rPr>
          <w:rFonts w:ascii="Times New Roman" w:hAnsi="Times New Roman" w:cs="Times New Roman"/>
          <w:sz w:val="24"/>
          <w:szCs w:val="24"/>
        </w:rPr>
      </w:pPr>
      <w:r w:rsidRPr="003B720C">
        <w:rPr>
          <w:rFonts w:ascii="Times New Roman" w:hAnsi="Times New Roman" w:cs="Times New Roman"/>
          <w:sz w:val="24"/>
          <w:szCs w:val="24"/>
        </w:rPr>
        <w:t xml:space="preserve">The blocks Central nervous system (CNS), Reflexes, </w:t>
      </w:r>
      <w:r w:rsidRPr="003B720C">
        <w:rPr>
          <w:rFonts w:ascii="Times New Roman" w:hAnsi="Times New Roman" w:cs="Times New Roman"/>
          <w:noProof/>
          <w:sz w:val="24"/>
          <w:szCs w:val="24"/>
        </w:rPr>
        <w:t>Muscles</w:t>
      </w:r>
      <w:r w:rsidRPr="003B720C">
        <w:rPr>
          <w:rFonts w:ascii="Times New Roman" w:hAnsi="Times New Roman" w:cs="Times New Roman"/>
          <w:sz w:val="24"/>
          <w:szCs w:val="24"/>
        </w:rPr>
        <w:t xml:space="preserve"> and Endoskeleton represent the dynamics associated with the human arm movement. The CNS performs the </w:t>
      </w:r>
      <w:r w:rsidRPr="003B720C">
        <w:rPr>
          <w:rFonts w:ascii="Times New Roman" w:hAnsi="Times New Roman" w:cs="Times New Roman"/>
          <w:noProof/>
          <w:sz w:val="24"/>
          <w:szCs w:val="24"/>
        </w:rPr>
        <w:t>Coordinate</w:t>
      </w:r>
      <w:r w:rsidRPr="003B720C">
        <w:rPr>
          <w:rFonts w:ascii="Times New Roman" w:hAnsi="Times New Roman" w:cs="Times New Roman"/>
          <w:sz w:val="24"/>
          <w:szCs w:val="24"/>
        </w:rPr>
        <w:t xml:space="preserve"> </w:t>
      </w:r>
      <w:r w:rsidRPr="003B720C">
        <w:rPr>
          <w:rFonts w:ascii="Times New Roman" w:hAnsi="Times New Roman" w:cs="Times New Roman"/>
          <w:sz w:val="24"/>
          <w:szCs w:val="24"/>
        </w:rPr>
        <w:lastRenderedPageBreak/>
        <w:t xml:space="preserve">transformation, the Trajectory planning and the Motor command generation </w:t>
      </w:r>
      <w:r w:rsidRPr="003B720C">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"author" : [ { "dropping-particle" : "", "family" : "Schweighofer", "given" : "N", "non-dropping-particle" : "", "parse-names" : false, "suffix" : "" }, { "dropping-particle" : "", "family" : "Arbib", "given" : "M A", "non-dropping-particle" : "", "parse-names" : false, "suffix" : "" }, { "dropping-particle" : "", "family" : "Kawato", "given" : "M", "non-dropping-particle" : "", "parse-names" : false, "suffix" : "" } ], "container-title" : "European Journal of Neuroscience", "id" : "ITEM-1", "issue" : "1", "issued" : { "date-parts" : [ [ "1998" ] ] }, "page" : "86-94", "publisher" : "Wiley Online Library", "title" : "Role of the cerebellum in reaching movements in humans. I. Distributed inverse dynamics control", "type" : "article-journal", "volume" : "10" }, "uris" : [ "http://www.mendeley.com/documents/?uuid=c2d63504-1cd2-4434-a1e8-c47e4b740c83" ] }, { "id" : "ITEM-2", "itemData" : { "author" : [ { "dropping-particle" : "", "family" : "Shaikh", "given" : "A G", "non-dropping-particle" : "", "parse-names" : false, "suffix" : "" }, { "dropping-particle" : "", "family" : "Meng", "given" : "H", "non-dropping-particle" : "", "parse-names" : false, "suffix" : "" }, { "dropping-particle" : "", "family" : "Angelaki", "given" : "D E", "non-dropping-particle" : "", "parse-names" : false, "suffix" : "" } ], "container-title" : "The Journal of neuroscience", "id" : "ITEM-2", "issue" : "19", "issued" : { "date-parts" : [ [ "2004" ] ] }, "page" : "4491-4497", "publisher" : "Society for Neuroscience", "title" : "Multiple reference frames for motion in the primate cerebellum", "type" : "article-journal", "volume" : "24" }, "uris" : [ "http://www.mendeley.com/documents/?uuid=1ed885ee-7b09-41fc-b335-5500eebeae7a" ] }, { "id" : "ITEM-3", "itemData" : { "author" : [ { "dropping-particle" : "", "family" : "Bastian", "given" : "A J", "non-dropping-particle" : "", "parse-names" : false, "suffix" : "" }, { "dropping-particle" : "", "family" : "Martin", "given" : "T A", "non-dropping-particle" : "", "parse-names" : false, "suffix" : "" }, { "dropping-particle" : "", "family" : "Keating", "given" : "J G", "non-dropping-particle" : "", "parse-names" : false, "suffix" : "" }, { "dropping-particle" : "", "family" : "Thach", "given" : "W T", "non-dropping-particle" : "", "parse-names" : false, "suffix" : "" } ], "container-title" : "Journal of Neurophysiology", "id" : "ITEM-3", "issue" : "1", "issued" : { "date-parts" : [ [ "1996" ] ] }, "page" : "492-509", "publisher" : "Am Physiological Soc", "title" : "Cerebellar ataxia: abnormal control of interaction torques across multiple joints", "type" : "article-journal", "volume" : "76" }, "uris" : [ "http://www.mendeley.com/documents/?uuid=885404e7-c880-4aed-8846-f375f2c9ae69" ] } ], "mendeley" : { "formattedCitation" : "[11]\u2013[13]", "plainTextFormattedCitation" : "[11]\u2013[13]", "previouslyFormattedCitation" : "[11]\u2013[13]" }, "properties" : {  }, "schema" : "https://github.com/citation-style-language/schema/raw/master/csl-citation.json" }</w:instrText>
      </w:r>
      <w:r w:rsidRPr="003B720C">
        <w:rPr>
          <w:rFonts w:ascii="Times New Roman" w:hAnsi="Times New Roman" w:cs="Times New Roman"/>
          <w:sz w:val="24"/>
          <w:szCs w:val="24"/>
        </w:rPr>
        <w:fldChar w:fldCharType="separate"/>
      </w:r>
      <w:r w:rsidRPr="003B720C">
        <w:rPr>
          <w:rFonts w:ascii="Times New Roman" w:hAnsi="Times New Roman" w:cs="Times New Roman"/>
          <w:noProof/>
          <w:sz w:val="24"/>
          <w:szCs w:val="24"/>
        </w:rPr>
        <w:t>[11]–[13]</w:t>
      </w:r>
      <w:r w:rsidRPr="003B720C">
        <w:rPr>
          <w:rFonts w:ascii="Times New Roman" w:hAnsi="Times New Roman" w:cs="Times New Roman"/>
          <w:sz w:val="24"/>
          <w:szCs w:val="24"/>
        </w:rPr>
        <w:fldChar w:fldCharType="end"/>
      </w:r>
      <w:r w:rsidRPr="003B720C">
        <w:rPr>
          <w:rFonts w:ascii="Times New Roman" w:hAnsi="Times New Roman" w:cs="Times New Roman"/>
          <w:sz w:val="24"/>
          <w:szCs w:val="24"/>
        </w:rPr>
        <w:t xml:space="preserve">. Hence the CNS generates desired trajectory and passes the information to the spinal cord. A closed loop feedback control loop is executed by the reflexes in the spinal cord to move the arms such that their trajectory mimics the desired human arm trajectory as closely as possible </w:t>
      </w:r>
      <w:r w:rsidRPr="003B720C">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"author" : [ { "dropping-particle" : "", "family" : "McIntyre", "given" : "J", "non-dropping-particle" : "", "parse-names" : false, "suffix" : "" }, { "dropping-particle" : "", "family" : "Bizzi", "given" : "E", "non-dropping-particle" : "", "parse-names" : false, "suffix" : "" } ], "container-title" : "Journal of Motor Behavior", "id" : "ITEM-1", "issue" : "3", "issued" : { "date-parts" : [ [ "1993" ] ] }, "page" : "193-202", "publisher" : "Taylor &amp; Francis", "title" : "Servo hypotheses for the biological control of movement", "type" : "article-journal", "volume" : "25" }, "uris" : [ "http://www.mendeley.com/documents/?uuid=e1b2bc18-b169-4b5d-af2f-982d3c302531" ] }, { "id" : "ITEM-2", "itemData" : { "author" : [ { "dropping-particle" : "", "family" : "Randall F", "given" : "J", "non-dropping-particle" : "", "parse-names" : false, "suffix" : "" }, { "dropping-particle" : "", "family" : "Ostry", "given" : "D", "non-dropping-particle" : "", "parse-names" : false, "suffix" : "" } ], "container-title" : "Experimental Robotics I", "id" : "ITEM-2", "issued" : { "date-parts" : [ [ "1990" ] ] }, "page" : "594-613", "title" : "Trajectories of human multi-joint arm movements: evidence of joint level planning", "type" : "paper-conference" }, "uris" : [ "http://www.mendeley.com/documents/?uuid=a85172c4-9c1c-4bd0-844f-23843424c579" ] } ], "mendeley" : { "formattedCitation" : "[14], [15]", "plainTextFormattedCitation" : "[14], [15]", "previouslyFormattedCitation" : "[14], [15]" }, "properties" : {  }, "schema" : "https://github.com/citation-style-language/schema/raw/master/csl-citation.json" }</w:instrText>
      </w:r>
      <w:r w:rsidRPr="003B720C">
        <w:rPr>
          <w:rFonts w:ascii="Times New Roman" w:hAnsi="Times New Roman" w:cs="Times New Roman"/>
          <w:sz w:val="24"/>
          <w:szCs w:val="24"/>
        </w:rPr>
        <w:fldChar w:fldCharType="separate"/>
      </w:r>
      <w:r w:rsidRPr="003B720C">
        <w:rPr>
          <w:rFonts w:ascii="Times New Roman" w:hAnsi="Times New Roman" w:cs="Times New Roman"/>
          <w:noProof/>
          <w:sz w:val="24"/>
          <w:szCs w:val="24"/>
        </w:rPr>
        <w:t>[14], [15]</w:t>
      </w:r>
      <w:r w:rsidRPr="003B720C">
        <w:rPr>
          <w:rFonts w:ascii="Times New Roman" w:hAnsi="Times New Roman" w:cs="Times New Roman"/>
          <w:sz w:val="24"/>
          <w:szCs w:val="24"/>
        </w:rPr>
        <w:fldChar w:fldCharType="end"/>
      </w:r>
      <w:r w:rsidRPr="003B720C">
        <w:rPr>
          <w:rFonts w:ascii="Times New Roman" w:hAnsi="Times New Roman" w:cs="Times New Roman"/>
          <w:sz w:val="24"/>
          <w:szCs w:val="24"/>
        </w:rPr>
        <w:t xml:space="preserve">. </w:t>
      </w:r>
    </w:p>
    <w:p w:rsidR="003B720C" w:rsidRPr="003B720C" w:rsidRDefault="003B720C" w:rsidP="003B720C">
      <w:pPr>
        <w:spacing w:line="240" w:lineRule="auto"/>
        <w:ind w:firstLine="720"/>
        <w:jc w:val="both"/>
        <w:rPr>
          <w:rFonts w:ascii="Times New Roman" w:hAnsi="Times New Roman" w:cs="Times New Roman"/>
          <w:sz w:val="24"/>
          <w:szCs w:val="24"/>
        </w:rPr>
      </w:pPr>
      <w:r w:rsidRPr="003B720C">
        <w:rPr>
          <w:rFonts w:ascii="Times New Roman" w:hAnsi="Times New Roman" w:cs="Times New Roman"/>
          <w:sz w:val="24"/>
          <w:szCs w:val="24"/>
        </w:rPr>
        <w:t xml:space="preserve">The difference in human arm position, </w:t>
      </w:r>
      <w:r w:rsidRPr="003B720C">
        <w:rPr>
          <w:rFonts w:ascii="Times New Roman" w:hAnsi="Times New Roman" w:cs="Times New Roman"/>
          <w:position w:val="-12"/>
          <w:sz w:val="24"/>
          <w:szCs w:val="24"/>
        </w:rPr>
        <w:object w:dxaOrig="4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18pt" o:ole="">
            <v:imagedata r:id="rId10" o:title=""/>
          </v:shape>
          <o:OLEObject Type="Embed" ProgID="Equation.DSMT4" ShapeID="_x0000_i1025" DrawAspect="Content" ObjectID="_1577112745" r:id="rId11"/>
        </w:object>
      </w:r>
      <w:r w:rsidRPr="003B720C">
        <w:rPr>
          <w:rFonts w:ascii="Times New Roman" w:hAnsi="Times New Roman" w:cs="Times New Roman"/>
          <w:sz w:val="24"/>
          <w:szCs w:val="24"/>
        </w:rPr>
        <w:t xml:space="preserve">, and exoskeleton arm position, </w:t>
      </w:r>
      <w:r w:rsidRPr="003B720C">
        <w:rPr>
          <w:rFonts w:ascii="Times New Roman" w:hAnsi="Times New Roman" w:cs="Times New Roman"/>
          <w:position w:val="-12"/>
          <w:sz w:val="24"/>
          <w:szCs w:val="24"/>
        </w:rPr>
        <w:object w:dxaOrig="380" w:dyaOrig="360">
          <v:shape id="_x0000_i1026" type="#_x0000_t75" style="width:18.75pt;height:18pt" o:ole="">
            <v:imagedata r:id="rId12" o:title=""/>
          </v:shape>
          <o:OLEObject Type="Embed" ProgID="Equation.DSMT4" ShapeID="_x0000_i1026" DrawAspect="Content" ObjectID="_1577112746" r:id="rId13"/>
        </w:object>
      </w:r>
      <w:r w:rsidRPr="003B720C">
        <w:rPr>
          <w:rFonts w:ascii="Times New Roman" w:hAnsi="Times New Roman" w:cs="Times New Roman"/>
          <w:sz w:val="24"/>
          <w:szCs w:val="24"/>
        </w:rPr>
        <w:t xml:space="preserve">, causes a force, which can </w:t>
      </w:r>
      <w:r w:rsidRPr="003B720C">
        <w:rPr>
          <w:rFonts w:ascii="Times New Roman" w:hAnsi="Times New Roman" w:cs="Times New Roman"/>
          <w:noProof/>
          <w:sz w:val="24"/>
          <w:szCs w:val="24"/>
        </w:rPr>
        <w:t>be written</w:t>
      </w:r>
      <w:r w:rsidRPr="003B720C">
        <w:rPr>
          <w:rFonts w:ascii="Times New Roman" w:hAnsi="Times New Roman" w:cs="Times New Roman"/>
          <w:sz w:val="24"/>
          <w:szCs w:val="24"/>
        </w:rPr>
        <w:t xml:space="preserve"> as </w:t>
      </w:r>
      <w:r w:rsidRPr="003B720C">
        <w:rPr>
          <w:rFonts w:ascii="Times New Roman" w:hAnsi="Times New Roman" w:cs="Times New Roman"/>
          <w:position w:val="-12"/>
          <w:sz w:val="24"/>
          <w:szCs w:val="24"/>
        </w:rPr>
        <w:object w:dxaOrig="2880" w:dyaOrig="360">
          <v:shape id="_x0000_i1027" type="#_x0000_t75" style="width:2in;height:18pt" o:ole="">
            <v:imagedata r:id="rId14" o:title=""/>
          </v:shape>
          <o:OLEObject Type="Embed" ProgID="Equation.DSMT4" ShapeID="_x0000_i1027" DrawAspect="Content" ObjectID="_1577112747" r:id="rId15"/>
        </w:object>
      </w:r>
      <w:r w:rsidRPr="003B720C">
        <w:rPr>
          <w:rFonts w:ascii="Times New Roman" w:hAnsi="Times New Roman" w:cs="Times New Roman"/>
          <w:sz w:val="24"/>
          <w:szCs w:val="24"/>
        </w:rPr>
        <w:t xml:space="preserve">, where </w:t>
      </w:r>
      <w:r w:rsidRPr="003B720C">
        <w:rPr>
          <w:rFonts w:ascii="Times New Roman" w:hAnsi="Times New Roman" w:cs="Times New Roman"/>
          <w:position w:val="-12"/>
          <w:sz w:val="24"/>
          <w:szCs w:val="24"/>
        </w:rPr>
        <w:object w:dxaOrig="460" w:dyaOrig="360">
          <v:shape id="_x0000_i1028" type="#_x0000_t75" style="width:23.25pt;height:18pt" o:ole="">
            <v:imagedata r:id="rId16" o:title=""/>
          </v:shape>
          <o:OLEObject Type="Embed" ProgID="Equation.DSMT4" ShapeID="_x0000_i1028" DrawAspect="Content" ObjectID="_1577112748" r:id="rId17"/>
        </w:object>
      </w:r>
      <w:r w:rsidRPr="003B720C">
        <w:rPr>
          <w:rFonts w:ascii="Times New Roman" w:hAnsi="Times New Roman" w:cs="Times New Roman"/>
          <w:sz w:val="24"/>
          <w:szCs w:val="24"/>
        </w:rPr>
        <w:t xml:space="preserve"> and </w:t>
      </w:r>
      <w:r w:rsidRPr="003B720C">
        <w:rPr>
          <w:rFonts w:ascii="Times New Roman" w:hAnsi="Times New Roman" w:cs="Times New Roman"/>
          <w:position w:val="-12"/>
          <w:sz w:val="24"/>
          <w:szCs w:val="24"/>
        </w:rPr>
        <w:object w:dxaOrig="540" w:dyaOrig="360">
          <v:shape id="_x0000_i1029" type="#_x0000_t75" style="width:27pt;height:18pt" o:ole="">
            <v:imagedata r:id="rId18" o:title=""/>
          </v:shape>
          <o:OLEObject Type="Embed" ProgID="Equation.DSMT4" ShapeID="_x0000_i1029" DrawAspect="Content" ObjectID="_1577112749" r:id="rId19"/>
        </w:object>
      </w:r>
      <w:r w:rsidRPr="003B720C">
        <w:rPr>
          <w:rFonts w:ascii="Times New Roman" w:hAnsi="Times New Roman" w:cs="Times New Roman"/>
          <w:sz w:val="24"/>
          <w:szCs w:val="24"/>
        </w:rPr>
        <w:t xml:space="preserve">are the reaction force generated on the </w:t>
      </w:r>
      <w:r w:rsidRPr="003B720C">
        <w:rPr>
          <w:rFonts w:ascii="Times New Roman" w:hAnsi="Times New Roman" w:cs="Times New Roman"/>
          <w:noProof/>
          <w:sz w:val="24"/>
          <w:szCs w:val="24"/>
        </w:rPr>
        <w:t>exoskeleton</w:t>
      </w:r>
      <w:r w:rsidRPr="003B720C">
        <w:rPr>
          <w:rFonts w:ascii="Times New Roman" w:hAnsi="Times New Roman" w:cs="Times New Roman"/>
          <w:sz w:val="24"/>
          <w:szCs w:val="24"/>
        </w:rPr>
        <w:t xml:space="preserve"> and the human arm respectively, </w:t>
      </w:r>
      <w:r w:rsidRPr="003B720C">
        <w:rPr>
          <w:rFonts w:ascii="Times New Roman" w:hAnsi="Times New Roman" w:cs="Times New Roman"/>
          <w:position w:val="-10"/>
          <w:sz w:val="24"/>
          <w:szCs w:val="24"/>
        </w:rPr>
        <w:object w:dxaOrig="460" w:dyaOrig="320">
          <v:shape id="_x0000_i1030" type="#_x0000_t75" style="width:23.25pt;height:16.5pt" o:ole="">
            <v:imagedata r:id="rId20" o:title=""/>
          </v:shape>
          <o:OLEObject Type="Embed" ProgID="Equation.DSMT4" ShapeID="_x0000_i1030" DrawAspect="Content" ObjectID="_1577112750" r:id="rId21"/>
        </w:object>
      </w:r>
      <w:r w:rsidRPr="003B720C">
        <w:rPr>
          <w:rFonts w:ascii="Times New Roman" w:hAnsi="Times New Roman" w:cs="Times New Roman"/>
          <w:sz w:val="24"/>
          <w:szCs w:val="24"/>
        </w:rPr>
        <w:t xml:space="preserve"> is a nonlinear function which maps difference in </w:t>
      </w:r>
      <w:r w:rsidRPr="003B720C">
        <w:rPr>
          <w:rFonts w:ascii="Times New Roman" w:hAnsi="Times New Roman" w:cs="Times New Roman"/>
          <w:position w:val="-12"/>
          <w:sz w:val="24"/>
          <w:szCs w:val="24"/>
        </w:rPr>
        <w:object w:dxaOrig="460" w:dyaOrig="360">
          <v:shape id="_x0000_i1031" type="#_x0000_t75" style="width:23.25pt;height:18pt" o:ole="">
            <v:imagedata r:id="rId22" o:title=""/>
          </v:shape>
          <o:OLEObject Type="Embed" ProgID="Equation.DSMT4" ShapeID="_x0000_i1031" DrawAspect="Content" ObjectID="_1577112751" r:id="rId23"/>
        </w:object>
      </w:r>
      <w:r w:rsidRPr="003B720C">
        <w:rPr>
          <w:rFonts w:ascii="Times New Roman" w:hAnsi="Times New Roman" w:cs="Times New Roman"/>
          <w:sz w:val="24"/>
          <w:szCs w:val="24"/>
        </w:rPr>
        <w:t xml:space="preserve"> and </w:t>
      </w:r>
      <w:r w:rsidRPr="003B720C">
        <w:rPr>
          <w:rFonts w:ascii="Times New Roman" w:hAnsi="Times New Roman" w:cs="Times New Roman"/>
          <w:position w:val="-12"/>
          <w:sz w:val="24"/>
          <w:szCs w:val="24"/>
        </w:rPr>
        <w:object w:dxaOrig="380" w:dyaOrig="360">
          <v:shape id="_x0000_i1032" type="#_x0000_t75" style="width:18.75pt;height:18pt" o:ole="">
            <v:imagedata r:id="rId24" o:title=""/>
          </v:shape>
          <o:OLEObject Type="Embed" ProgID="Equation.DSMT4" ShapeID="_x0000_i1032" DrawAspect="Content" ObjectID="_1577112752" r:id="rId25"/>
        </w:object>
      </w:r>
      <w:r w:rsidRPr="003B720C">
        <w:rPr>
          <w:rFonts w:ascii="Times New Roman" w:hAnsi="Times New Roman" w:cs="Times New Roman"/>
          <w:sz w:val="24"/>
          <w:szCs w:val="24"/>
        </w:rPr>
        <w:t xml:space="preserve"> to </w:t>
      </w:r>
      <w:r w:rsidRPr="003B720C">
        <w:rPr>
          <w:rFonts w:ascii="Times New Roman" w:hAnsi="Times New Roman" w:cs="Times New Roman"/>
          <w:position w:val="-12"/>
          <w:sz w:val="24"/>
          <w:szCs w:val="24"/>
        </w:rPr>
        <w:object w:dxaOrig="460" w:dyaOrig="360">
          <v:shape id="_x0000_i1033" type="#_x0000_t75" style="width:23.25pt;height:18pt" o:ole="">
            <v:imagedata r:id="rId16" o:title=""/>
          </v:shape>
          <o:OLEObject Type="Embed" ProgID="Equation.DSMT4" ShapeID="_x0000_i1033" DrawAspect="Content" ObjectID="_1577112753" r:id="rId26"/>
        </w:object>
      </w:r>
      <w:r w:rsidRPr="003B720C">
        <w:rPr>
          <w:rFonts w:ascii="Times New Roman" w:hAnsi="Times New Roman" w:cs="Times New Roman"/>
          <w:sz w:val="24"/>
          <w:szCs w:val="24"/>
        </w:rPr>
        <w:t xml:space="preserve"> and </w:t>
      </w:r>
      <w:r w:rsidRPr="003B720C">
        <w:rPr>
          <w:rFonts w:ascii="Times New Roman" w:hAnsi="Times New Roman" w:cs="Times New Roman"/>
          <w:position w:val="-12"/>
          <w:sz w:val="24"/>
          <w:szCs w:val="24"/>
        </w:rPr>
        <w:object w:dxaOrig="540" w:dyaOrig="360">
          <v:shape id="_x0000_i1034" type="#_x0000_t75" style="width:27pt;height:18pt" o:ole="">
            <v:imagedata r:id="rId18" o:title=""/>
          </v:shape>
          <o:OLEObject Type="Embed" ProgID="Equation.DSMT4" ShapeID="_x0000_i1034" DrawAspect="Content" ObjectID="_1577112754" r:id="rId27"/>
        </w:object>
      </w:r>
      <w:r w:rsidRPr="003B720C">
        <w:rPr>
          <w:rFonts w:ascii="Times New Roman" w:hAnsi="Times New Roman" w:cs="Times New Roman"/>
          <w:sz w:val="24"/>
          <w:szCs w:val="24"/>
        </w:rPr>
        <w:t xml:space="preserve">. The reaction torque experienced by the </w:t>
      </w:r>
      <w:r w:rsidRPr="003B720C">
        <w:rPr>
          <w:rFonts w:ascii="Times New Roman" w:hAnsi="Times New Roman" w:cs="Times New Roman"/>
          <w:noProof/>
          <w:sz w:val="24"/>
          <w:szCs w:val="24"/>
        </w:rPr>
        <w:t>human</w:t>
      </w:r>
      <w:r w:rsidRPr="003B720C">
        <w:rPr>
          <w:rFonts w:ascii="Times New Roman" w:hAnsi="Times New Roman" w:cs="Times New Roman"/>
          <w:sz w:val="24"/>
          <w:szCs w:val="24"/>
        </w:rPr>
        <w:t xml:space="preserve"> arm </w:t>
      </w:r>
      <w:r w:rsidRPr="003B720C">
        <w:rPr>
          <w:rFonts w:ascii="Times New Roman" w:hAnsi="Times New Roman" w:cs="Times New Roman"/>
          <w:position w:val="-12"/>
          <w:sz w:val="24"/>
          <w:szCs w:val="24"/>
        </w:rPr>
        <w:object w:dxaOrig="520" w:dyaOrig="360">
          <v:shape id="_x0000_i1035" type="#_x0000_t75" style="width:26.25pt;height:18pt" o:ole="">
            <v:imagedata r:id="rId28" o:title=""/>
          </v:shape>
          <o:OLEObject Type="Embed" ProgID="Equation.DSMT4" ShapeID="_x0000_i1035" DrawAspect="Content" ObjectID="_1577112755" r:id="rId29"/>
        </w:object>
      </w:r>
      <w:r w:rsidRPr="003B720C">
        <w:rPr>
          <w:rFonts w:ascii="Times New Roman" w:hAnsi="Times New Roman" w:cs="Times New Roman"/>
          <w:sz w:val="24"/>
          <w:szCs w:val="24"/>
        </w:rPr>
        <w:t xml:space="preserve"> and exoskeleton arm </w:t>
      </w:r>
      <w:r w:rsidRPr="003B720C">
        <w:rPr>
          <w:rFonts w:ascii="Times New Roman" w:hAnsi="Times New Roman" w:cs="Times New Roman"/>
          <w:position w:val="-12"/>
          <w:sz w:val="24"/>
          <w:szCs w:val="24"/>
        </w:rPr>
        <w:object w:dxaOrig="440" w:dyaOrig="360">
          <v:shape id="_x0000_i1036" type="#_x0000_t75" style="width:21.75pt;height:18pt" o:ole="">
            <v:imagedata r:id="rId30" o:title=""/>
          </v:shape>
          <o:OLEObject Type="Embed" ProgID="Equation.DSMT4" ShapeID="_x0000_i1036" DrawAspect="Content" ObjectID="_1577112756" r:id="rId31"/>
        </w:object>
      </w:r>
      <w:r w:rsidRPr="003B720C">
        <w:rPr>
          <w:rFonts w:ascii="Times New Roman" w:hAnsi="Times New Roman" w:cs="Times New Roman"/>
          <w:sz w:val="24"/>
          <w:szCs w:val="24"/>
        </w:rPr>
        <w:t xml:space="preserve"> can be given as </w:t>
      </w:r>
      <w:r w:rsidRPr="003B720C">
        <w:rPr>
          <w:rFonts w:ascii="Times New Roman" w:hAnsi="Times New Roman" w:cs="Times New Roman"/>
          <w:position w:val="-12"/>
          <w:sz w:val="24"/>
          <w:szCs w:val="24"/>
        </w:rPr>
        <w:object w:dxaOrig="1520" w:dyaOrig="360">
          <v:shape id="_x0000_i1037" type="#_x0000_t75" style="width:75.75pt;height:18pt" o:ole="">
            <v:imagedata r:id="rId32" o:title=""/>
          </v:shape>
          <o:OLEObject Type="Embed" ProgID="Equation.DSMT4" ShapeID="_x0000_i1037" DrawAspect="Content" ObjectID="_1577112757" r:id="rId33"/>
        </w:object>
      </w:r>
      <w:r w:rsidRPr="003B720C">
        <w:rPr>
          <w:rFonts w:ascii="Times New Roman" w:hAnsi="Times New Roman" w:cs="Times New Roman"/>
          <w:sz w:val="24"/>
          <w:szCs w:val="24"/>
        </w:rPr>
        <w:t xml:space="preserve"> and </w:t>
      </w:r>
      <w:r w:rsidRPr="003B720C">
        <w:rPr>
          <w:rFonts w:ascii="Times New Roman" w:hAnsi="Times New Roman" w:cs="Times New Roman"/>
          <w:position w:val="-12"/>
          <w:sz w:val="24"/>
          <w:szCs w:val="24"/>
        </w:rPr>
        <w:object w:dxaOrig="1320" w:dyaOrig="360">
          <v:shape id="_x0000_i1038" type="#_x0000_t75" style="width:66pt;height:18pt" o:ole="">
            <v:imagedata r:id="rId34" o:title=""/>
          </v:shape>
          <o:OLEObject Type="Embed" ProgID="Equation.DSMT4" ShapeID="_x0000_i1038" DrawAspect="Content" ObjectID="_1577112758" r:id="rId35"/>
        </w:object>
      </w:r>
      <w:r w:rsidRPr="003B720C">
        <w:rPr>
          <w:rFonts w:ascii="Times New Roman" w:hAnsi="Times New Roman" w:cs="Times New Roman"/>
          <w:sz w:val="24"/>
          <w:szCs w:val="24"/>
        </w:rPr>
        <w:t xml:space="preserve">, where </w:t>
      </w:r>
      <w:r w:rsidRPr="003B720C">
        <w:rPr>
          <w:rFonts w:ascii="Times New Roman" w:hAnsi="Times New Roman" w:cs="Times New Roman"/>
          <w:position w:val="-12"/>
          <w:sz w:val="24"/>
          <w:szCs w:val="24"/>
        </w:rPr>
        <w:object w:dxaOrig="279" w:dyaOrig="360">
          <v:shape id="_x0000_i1039" type="#_x0000_t75" style="width:14.25pt;height:18pt" o:ole="">
            <v:imagedata r:id="rId36" o:title=""/>
          </v:shape>
          <o:OLEObject Type="Embed" ProgID="Equation.DSMT4" ShapeID="_x0000_i1039" DrawAspect="Content" ObjectID="_1577112759" r:id="rId37"/>
        </w:object>
      </w:r>
      <w:r w:rsidRPr="003B720C">
        <w:rPr>
          <w:rFonts w:ascii="Times New Roman" w:hAnsi="Times New Roman" w:cs="Times New Roman"/>
          <w:sz w:val="24"/>
          <w:szCs w:val="24"/>
        </w:rPr>
        <w:t xml:space="preserve"> and </w:t>
      </w:r>
      <w:r w:rsidRPr="003B720C">
        <w:rPr>
          <w:rFonts w:ascii="Times New Roman" w:hAnsi="Times New Roman" w:cs="Times New Roman"/>
          <w:position w:val="-12"/>
          <w:sz w:val="24"/>
          <w:szCs w:val="24"/>
        </w:rPr>
        <w:object w:dxaOrig="300" w:dyaOrig="360">
          <v:shape id="_x0000_i1040" type="#_x0000_t75" style="width:15pt;height:18pt" o:ole="">
            <v:imagedata r:id="rId38" o:title=""/>
          </v:shape>
          <o:OLEObject Type="Embed" ProgID="Equation.DSMT4" ShapeID="_x0000_i1040" DrawAspect="Content" ObjectID="_1577112760" r:id="rId39"/>
        </w:object>
      </w:r>
      <w:r w:rsidRPr="003B720C">
        <w:rPr>
          <w:rFonts w:ascii="Times New Roman" w:hAnsi="Times New Roman" w:cs="Times New Roman"/>
          <w:sz w:val="24"/>
          <w:szCs w:val="24"/>
        </w:rPr>
        <w:t xml:space="preserve"> are positive constants.</w:t>
      </w:r>
    </w:p>
    <w:p w:rsidR="003B720C" w:rsidRPr="003B720C" w:rsidRDefault="003B720C" w:rsidP="003B720C">
      <w:pPr>
        <w:spacing w:line="240" w:lineRule="auto"/>
        <w:ind w:firstLine="720"/>
        <w:jc w:val="both"/>
        <w:rPr>
          <w:rFonts w:ascii="Times New Roman" w:hAnsi="Times New Roman" w:cs="Times New Roman"/>
          <w:sz w:val="24"/>
          <w:szCs w:val="24"/>
        </w:rPr>
      </w:pPr>
      <w:r w:rsidRPr="003B720C">
        <w:rPr>
          <w:rFonts w:ascii="Times New Roman" w:hAnsi="Times New Roman" w:cs="Times New Roman"/>
          <w:sz w:val="24"/>
          <w:szCs w:val="24"/>
        </w:rPr>
        <w:t xml:space="preserve">In the next </w:t>
      </w:r>
      <w:r w:rsidRPr="003B720C">
        <w:rPr>
          <w:rFonts w:ascii="Times New Roman" w:hAnsi="Times New Roman" w:cs="Times New Roman"/>
          <w:noProof/>
          <w:sz w:val="24"/>
          <w:szCs w:val="24"/>
        </w:rPr>
        <w:t>section,</w:t>
      </w:r>
      <w:r w:rsidRPr="003B720C">
        <w:rPr>
          <w:rFonts w:ascii="Times New Roman" w:hAnsi="Times New Roman" w:cs="Times New Roman"/>
          <w:sz w:val="24"/>
          <w:szCs w:val="24"/>
        </w:rPr>
        <w:t xml:space="preserve"> different control schemes </w:t>
      </w:r>
      <w:r w:rsidRPr="003B720C">
        <w:rPr>
          <w:rFonts w:ascii="Times New Roman" w:hAnsi="Times New Roman" w:cs="Times New Roman"/>
          <w:noProof/>
          <w:sz w:val="24"/>
          <w:szCs w:val="24"/>
        </w:rPr>
        <w:t>are studied</w:t>
      </w:r>
      <w:r w:rsidRPr="003B720C">
        <w:rPr>
          <w:rFonts w:ascii="Times New Roman" w:hAnsi="Times New Roman" w:cs="Times New Roman"/>
          <w:sz w:val="24"/>
          <w:szCs w:val="24"/>
        </w:rPr>
        <w:t xml:space="preserve"> by applying to this model.</w:t>
      </w:r>
    </w:p>
    <w:p w:rsidR="003B720C" w:rsidRPr="003B720C" w:rsidRDefault="003B720C" w:rsidP="003B720C">
      <w:pPr>
        <w:spacing w:line="240" w:lineRule="auto"/>
        <w:rPr>
          <w:rFonts w:ascii="Times New Roman" w:hAnsi="Times New Roman" w:cs="Times New Roman"/>
          <w:b/>
          <w:sz w:val="24"/>
          <w:szCs w:val="24"/>
        </w:rPr>
      </w:pPr>
      <w:r>
        <w:rPr>
          <w:rFonts w:ascii="Times New Roman" w:hAnsi="Times New Roman" w:cs="Times New Roman"/>
          <w:b/>
          <w:sz w:val="24"/>
          <w:szCs w:val="24"/>
        </w:rPr>
        <w:t>3</w:t>
      </w:r>
      <w:r w:rsidRPr="003B720C">
        <w:rPr>
          <w:rFonts w:ascii="Times New Roman" w:hAnsi="Times New Roman" w:cs="Times New Roman"/>
          <w:b/>
          <w:sz w:val="24"/>
          <w:szCs w:val="24"/>
        </w:rPr>
        <w:t>. Comparison of control schemes</w:t>
      </w:r>
    </w:p>
    <w:p w:rsidR="003B720C" w:rsidRPr="003B720C" w:rsidRDefault="003B720C" w:rsidP="003B720C">
      <w:pPr>
        <w:spacing w:line="240" w:lineRule="auto"/>
        <w:rPr>
          <w:rFonts w:ascii="Times New Roman" w:hAnsi="Times New Roman" w:cs="Times New Roman"/>
          <w:sz w:val="24"/>
          <w:szCs w:val="24"/>
        </w:rPr>
      </w:pPr>
      <w:r w:rsidRPr="003B720C">
        <w:rPr>
          <w:rFonts w:ascii="Times New Roman" w:hAnsi="Times New Roman" w:cs="Times New Roman"/>
          <w:sz w:val="24"/>
          <w:szCs w:val="24"/>
        </w:rPr>
        <w:tab/>
        <w:t xml:space="preserve">Table 1 presents a </w:t>
      </w:r>
      <w:r w:rsidRPr="003B720C">
        <w:rPr>
          <w:rFonts w:ascii="Times New Roman" w:hAnsi="Times New Roman" w:cs="Times New Roman"/>
          <w:noProof/>
          <w:sz w:val="24"/>
          <w:szCs w:val="24"/>
        </w:rPr>
        <w:t>comparison</w:t>
      </w:r>
      <w:r w:rsidRPr="003B720C">
        <w:rPr>
          <w:rFonts w:ascii="Times New Roman" w:hAnsi="Times New Roman" w:cs="Times New Roman"/>
          <w:sz w:val="24"/>
          <w:szCs w:val="24"/>
        </w:rPr>
        <w:t xml:space="preserve"> between the four control schemes  </w:t>
      </w:r>
      <w:r w:rsidRPr="003B720C">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"author" : [ { "dropping-particle" : "", "family" : "Kazerooni", "given" : "H", "non-dropping-particle" : "", "parse-names" : false, "suffix" : "" } ], "container-title" : "ASME Winter Annual Meeting", "id" : "ITEM-1", "issued" : { "date-parts" : [ [ "1988", "12" ] ] }, "title" : "Human Machine Interaction via the Transfer of Power and Information Signals", "type" : "article-journal" }, "uris" : [ "http://www.mendeley.com/documents/?uuid=4e11f484-7dbb-4b12-8f59-34d801fbbc6b" ] }, { "id" : "ITEM-2", "itemData" : { "author" : [ { "dropping-particle" : "", "family" : "Kazerooni", "given" : "H", "non-dropping-particle" : "", "parse-names" : false, "suffix" : "" }, { "dropping-particle" : "", "family" : "Racine", "given" : "J L", "non-dropping-particle" : "", "parse-names" : false, "suffix" : "" }, { "dropping-particle" : "", "family" : "Huang", "given" : "L", "non-dropping-particle" : "", "parse-names" : false, "suffix" : "" }, { "dropping-particle" : "", "family" : "Steger", "given" : "R", "non-dropping-particle" : "", "parse-names" : false, "suffix" : "" } ], "container-title" : "Proceedings of the 2005 IEEE International Conference on Robotics and Automation, 2005. ICRA 2005.", "id" : "ITEM-2", "issued" : { "date-parts" : [ [ "2005" ] ] }, "page" : "4353-4360", "title" : "On the control of the berkeley lower extremity exoskeleton (BLEEX)", "type" : "paper-conference" }, "uris" : [ "http://www.mendeley.com/documents/?uuid=144d4907-0bc4-428c-8fbe-9b8cfc8ab0cd" ] }, { "id" : "ITEM-3", "itemData" : { "author" : [ { "dropping-particle" : "", "family" : "Kong", "given" : "Kyoungchul", "non-dropping-particle" : "", "parse-names" : false, "suffix" : "" }, { "dropping-particle" : "", "family" : "Tomizuka", "given" : "Masayoshi", "non-dropping-particle" : "", "parse-names" : false, "suffix" : "" } ], "container-title" : "IEEE/ASME Transactions on Mechatronics", "id" : "ITEM-3", "issue" : "6", "issued" : { "date-parts" : [ [ "2009" ] ] }, "page" : "689-698", "publisher" : "IEEE", "title" : "Control of exoskeletons inspired by fictitious gain in human model", "type" : "article-journal", "volume" : "14" }, "uris" : [ "http://www.mendeley.com/documents/?uuid=27aafcbb-68b2-442d-a588-86a6aab7642a" ] }, { "id" : "ITEM-4", "itemData" : { "DOI" : "10.1007/s10846-016-0420-6", "ISSN" : "15730409", "author" : [ { "dropping-particle" : "", "family" : "Gadi", "given" : "Suresh K.", "non-dropping-particle" : "", "parse-names" : false, "suffix" : "" }, { "dropping-particle" : "", "family" : "Osorio-Cordero", "given" : "Antonio", "non-dropping-particle" : "", "parse-names" : false, "suffix" : "" }, { "dropping-particle" : "", "family" : "Lozano-Leal", "given" : "Rogelio", "non-dropping-particle" : "", "parse-names" : false, "suffix" : "" }, { "dropping-particle" : "", "family" : "Garrido", "given" : "Ruben A.", "non-dropping-particle" : "", "parse-names" : false, "suffix" : "" } ], "container-title" : "Journal of Intelligent and Robotic Systems: Theory and Applications", "id" : "ITEM-4", "issue" : "2", "issued" : { "date-parts" : [ [ "2017" ] ] }, "page" : "215-224", "title" : "Stability Analysis of a Human Arm Interacting with a Force Augmenting Device", "type" : "article-journal", "volume" : "86" }, "uris" : [ "http://www.mendeley.com/documents/?uuid=107432b7-1f27-4cca-8ad9-e2d6be07974b" ] } ], "mendeley" : { "formattedCitation" : "[6]\u2013[9]", "plainTextFormattedCitation" : "[6]\u2013[9]", "previouslyFormattedCitation" : "[6]\u2013[9]" }, "properties" : {  }, "schema" : "https://github.com/citation-style-language/schema/raw/master/csl-citation.json" }</w:instrText>
      </w:r>
      <w:r w:rsidRPr="003B720C">
        <w:rPr>
          <w:rFonts w:ascii="Times New Roman" w:hAnsi="Times New Roman" w:cs="Times New Roman"/>
          <w:sz w:val="24"/>
          <w:szCs w:val="24"/>
        </w:rPr>
        <w:fldChar w:fldCharType="separate"/>
      </w:r>
      <w:r w:rsidRPr="003B720C">
        <w:rPr>
          <w:rFonts w:ascii="Times New Roman" w:hAnsi="Times New Roman" w:cs="Times New Roman"/>
          <w:noProof/>
          <w:sz w:val="24"/>
          <w:szCs w:val="24"/>
        </w:rPr>
        <w:t>[6]–[9]</w:t>
      </w:r>
      <w:r w:rsidRPr="003B720C">
        <w:rPr>
          <w:rFonts w:ascii="Times New Roman" w:hAnsi="Times New Roman" w:cs="Times New Roman"/>
          <w:sz w:val="24"/>
          <w:szCs w:val="24"/>
        </w:rPr>
        <w:fldChar w:fldCharType="end"/>
      </w:r>
      <w:r w:rsidRPr="003B720C">
        <w:rPr>
          <w:rFonts w:ascii="Times New Roman" w:hAnsi="Times New Roman" w:cs="Times New Roman"/>
          <w:sz w:val="24"/>
          <w:szCs w:val="24"/>
        </w:rPr>
        <w:t xml:space="preserve"> under study.  </w:t>
      </w:r>
      <w:r w:rsidRPr="003B720C">
        <w:rPr>
          <w:rFonts w:ascii="Times New Roman" w:hAnsi="Times New Roman" w:cs="Times New Roman"/>
          <w:noProof/>
          <w:sz w:val="24"/>
          <w:szCs w:val="24"/>
        </w:rPr>
        <w:t>The following subsections present individual algorithms.</w:t>
      </w:r>
      <w:r w:rsidRPr="003B720C">
        <w:rPr>
          <w:rFonts w:ascii="Times New Roman" w:hAnsi="Times New Roman" w:cs="Times New Roman"/>
          <w:sz w:val="24"/>
          <w:szCs w:val="24"/>
        </w:rPr>
        <w:t xml:space="preserve"> </w:t>
      </w:r>
    </w:p>
    <w:p w:rsidR="003B720C" w:rsidRPr="003B720C" w:rsidRDefault="003B720C" w:rsidP="003B720C">
      <w:pPr>
        <w:spacing w:line="240" w:lineRule="auto"/>
        <w:jc w:val="center"/>
        <w:rPr>
          <w:rFonts w:ascii="Times New Roman" w:hAnsi="Times New Roman" w:cs="Times New Roman"/>
          <w:sz w:val="24"/>
          <w:szCs w:val="24"/>
        </w:rPr>
      </w:pPr>
      <w:r w:rsidRPr="003B720C">
        <w:rPr>
          <w:rFonts w:ascii="Times New Roman" w:hAnsi="Times New Roman" w:cs="Times New Roman"/>
          <w:sz w:val="24"/>
          <w:szCs w:val="24"/>
        </w:rPr>
        <w:t>Table 1: Comparison of the four control algorithms under study</w:t>
      </w:r>
    </w:p>
    <w:tbl>
      <w:tblPr>
        <w:tblStyle w:val="TableGrid"/>
        <w:tblW w:w="0" w:type="auto"/>
        <w:tblLook w:val="04A0" w:firstRow="1" w:lastRow="0" w:firstColumn="1" w:lastColumn="0" w:noHBand="0" w:noVBand="1"/>
      </w:tblPr>
      <w:tblGrid>
        <w:gridCol w:w="1850"/>
        <w:gridCol w:w="1829"/>
        <w:gridCol w:w="1839"/>
        <w:gridCol w:w="2003"/>
        <w:gridCol w:w="1829"/>
      </w:tblGrid>
      <w:tr w:rsidR="003B720C" w:rsidRPr="003B720C" w:rsidTr="00E07FD0">
        <w:tc>
          <w:tcPr>
            <w:tcW w:w="1870" w:type="dxa"/>
          </w:tcPr>
          <w:p w:rsidR="003B720C" w:rsidRPr="003B720C" w:rsidRDefault="003B720C" w:rsidP="003B720C">
            <w:pPr>
              <w:rPr>
                <w:rFonts w:ascii="Times New Roman" w:hAnsi="Times New Roman" w:cs="Times New Roman"/>
                <w:sz w:val="24"/>
                <w:szCs w:val="24"/>
              </w:rPr>
            </w:pPr>
          </w:p>
        </w:tc>
        <w:tc>
          <w:tcPr>
            <w:tcW w:w="1870" w:type="dxa"/>
          </w:tcPr>
          <w:p w:rsidR="003B720C" w:rsidRPr="003B720C" w:rsidRDefault="003B720C" w:rsidP="003B720C">
            <w:pPr>
              <w:rPr>
                <w:rFonts w:ascii="Times New Roman" w:hAnsi="Times New Roman" w:cs="Times New Roman"/>
                <w:sz w:val="24"/>
                <w:szCs w:val="24"/>
              </w:rPr>
            </w:pPr>
            <w:r w:rsidRPr="003B720C">
              <w:rPr>
                <w:rFonts w:ascii="Times New Roman" w:hAnsi="Times New Roman" w:cs="Times New Roman"/>
                <w:sz w:val="24"/>
                <w:szCs w:val="24"/>
              </w:rPr>
              <w:t>Kazerooni's algorithm</w:t>
            </w:r>
          </w:p>
        </w:tc>
        <w:tc>
          <w:tcPr>
            <w:tcW w:w="1870" w:type="dxa"/>
          </w:tcPr>
          <w:p w:rsidR="003B720C" w:rsidRPr="003B720C" w:rsidRDefault="003B720C" w:rsidP="003B720C">
            <w:pPr>
              <w:rPr>
                <w:rFonts w:ascii="Times New Roman" w:hAnsi="Times New Roman" w:cs="Times New Roman"/>
                <w:sz w:val="24"/>
                <w:szCs w:val="24"/>
              </w:rPr>
            </w:pPr>
            <w:r w:rsidRPr="003B720C">
              <w:rPr>
                <w:rFonts w:ascii="Times New Roman" w:hAnsi="Times New Roman" w:cs="Times New Roman"/>
                <w:sz w:val="24"/>
                <w:szCs w:val="24"/>
              </w:rPr>
              <w:t>BLEEX’s algorithm</w:t>
            </w:r>
          </w:p>
        </w:tc>
        <w:tc>
          <w:tcPr>
            <w:tcW w:w="1870" w:type="dxa"/>
          </w:tcPr>
          <w:p w:rsidR="003B720C" w:rsidRPr="003B720C" w:rsidRDefault="003B720C" w:rsidP="003B720C">
            <w:pPr>
              <w:rPr>
                <w:rFonts w:ascii="Times New Roman" w:hAnsi="Times New Roman" w:cs="Times New Roman"/>
                <w:sz w:val="24"/>
                <w:szCs w:val="24"/>
              </w:rPr>
            </w:pPr>
            <w:r w:rsidRPr="003B720C">
              <w:rPr>
                <w:rFonts w:ascii="Times New Roman" w:hAnsi="Times New Roman" w:cs="Times New Roman"/>
                <w:sz w:val="24"/>
                <w:szCs w:val="24"/>
              </w:rPr>
              <w:t>Algorithm inspired by fictitious gain</w:t>
            </w:r>
          </w:p>
        </w:tc>
        <w:tc>
          <w:tcPr>
            <w:tcW w:w="1870" w:type="dxa"/>
          </w:tcPr>
          <w:p w:rsidR="003B720C" w:rsidRPr="003B720C" w:rsidRDefault="003B720C" w:rsidP="003B720C">
            <w:pPr>
              <w:rPr>
                <w:rFonts w:ascii="Times New Roman" w:hAnsi="Times New Roman" w:cs="Times New Roman"/>
                <w:sz w:val="24"/>
                <w:szCs w:val="24"/>
              </w:rPr>
            </w:pPr>
            <w:r w:rsidRPr="003B720C">
              <w:rPr>
                <w:rFonts w:ascii="Times New Roman" w:hAnsi="Times New Roman" w:cs="Times New Roman"/>
                <w:sz w:val="24"/>
                <w:szCs w:val="24"/>
              </w:rPr>
              <w:t>Force control with velocity and position feedback</w:t>
            </w:r>
          </w:p>
        </w:tc>
      </w:tr>
      <w:tr w:rsidR="003B720C" w:rsidRPr="003B720C" w:rsidTr="00E07FD0">
        <w:tc>
          <w:tcPr>
            <w:tcW w:w="1870" w:type="dxa"/>
          </w:tcPr>
          <w:p w:rsidR="003B720C" w:rsidRPr="003B720C" w:rsidRDefault="003B720C" w:rsidP="003B720C">
            <w:pPr>
              <w:rPr>
                <w:rFonts w:ascii="Times New Roman" w:hAnsi="Times New Roman" w:cs="Times New Roman"/>
                <w:sz w:val="24"/>
                <w:szCs w:val="24"/>
              </w:rPr>
            </w:pPr>
            <w:r w:rsidRPr="003B720C">
              <w:rPr>
                <w:rFonts w:ascii="Times New Roman" w:hAnsi="Times New Roman" w:cs="Times New Roman"/>
                <w:sz w:val="24"/>
                <w:szCs w:val="24"/>
              </w:rPr>
              <w:t>Sensors used</w:t>
            </w:r>
          </w:p>
        </w:tc>
        <w:tc>
          <w:tcPr>
            <w:tcW w:w="1870" w:type="dxa"/>
          </w:tcPr>
          <w:p w:rsidR="003B720C" w:rsidRPr="003B720C" w:rsidRDefault="003B720C" w:rsidP="003B720C">
            <w:pPr>
              <w:rPr>
                <w:rFonts w:ascii="Times New Roman" w:hAnsi="Times New Roman" w:cs="Times New Roman"/>
                <w:sz w:val="24"/>
                <w:szCs w:val="24"/>
              </w:rPr>
            </w:pPr>
            <w:r w:rsidRPr="003B720C">
              <w:rPr>
                <w:rFonts w:ascii="Times New Roman" w:hAnsi="Times New Roman" w:cs="Times New Roman"/>
                <w:sz w:val="24"/>
                <w:szCs w:val="24"/>
              </w:rPr>
              <w:t>Force sensor</w:t>
            </w:r>
          </w:p>
        </w:tc>
        <w:tc>
          <w:tcPr>
            <w:tcW w:w="1870" w:type="dxa"/>
          </w:tcPr>
          <w:p w:rsidR="003B720C" w:rsidRPr="003B720C" w:rsidRDefault="003B720C" w:rsidP="003B720C">
            <w:pPr>
              <w:rPr>
                <w:rFonts w:ascii="Times New Roman" w:hAnsi="Times New Roman" w:cs="Times New Roman"/>
                <w:sz w:val="24"/>
                <w:szCs w:val="24"/>
              </w:rPr>
            </w:pPr>
            <w:r w:rsidRPr="003B720C">
              <w:rPr>
                <w:rFonts w:ascii="Times New Roman" w:hAnsi="Times New Roman" w:cs="Times New Roman"/>
                <w:sz w:val="24"/>
                <w:szCs w:val="24"/>
              </w:rPr>
              <w:t>None</w:t>
            </w:r>
          </w:p>
        </w:tc>
        <w:tc>
          <w:tcPr>
            <w:tcW w:w="1870" w:type="dxa"/>
          </w:tcPr>
          <w:p w:rsidR="003B720C" w:rsidRPr="003B720C" w:rsidRDefault="003B720C" w:rsidP="003B720C">
            <w:pPr>
              <w:rPr>
                <w:rFonts w:ascii="Times New Roman" w:hAnsi="Times New Roman" w:cs="Times New Roman"/>
                <w:sz w:val="24"/>
                <w:szCs w:val="24"/>
              </w:rPr>
            </w:pPr>
            <w:r w:rsidRPr="003B720C">
              <w:rPr>
                <w:rFonts w:ascii="Times New Roman" w:hAnsi="Times New Roman" w:cs="Times New Roman"/>
                <w:sz w:val="24"/>
                <w:szCs w:val="24"/>
              </w:rPr>
              <w:t>Electromyography (EMG) sensor</w:t>
            </w:r>
          </w:p>
        </w:tc>
        <w:tc>
          <w:tcPr>
            <w:tcW w:w="1870" w:type="dxa"/>
          </w:tcPr>
          <w:p w:rsidR="003B720C" w:rsidRPr="003B720C" w:rsidRDefault="003B720C" w:rsidP="003B720C">
            <w:pPr>
              <w:rPr>
                <w:rFonts w:ascii="Times New Roman" w:hAnsi="Times New Roman" w:cs="Times New Roman"/>
                <w:sz w:val="24"/>
                <w:szCs w:val="24"/>
              </w:rPr>
            </w:pPr>
            <w:r w:rsidRPr="003B720C">
              <w:rPr>
                <w:rFonts w:ascii="Times New Roman" w:hAnsi="Times New Roman" w:cs="Times New Roman"/>
                <w:sz w:val="24"/>
                <w:szCs w:val="24"/>
              </w:rPr>
              <w:t>Force sensor</w:t>
            </w:r>
          </w:p>
        </w:tc>
      </w:tr>
      <w:tr w:rsidR="003B720C" w:rsidRPr="003B720C" w:rsidTr="00E07FD0">
        <w:tc>
          <w:tcPr>
            <w:tcW w:w="1870" w:type="dxa"/>
          </w:tcPr>
          <w:p w:rsidR="003B720C" w:rsidRPr="003B720C" w:rsidRDefault="003B720C" w:rsidP="003B720C">
            <w:pPr>
              <w:rPr>
                <w:rFonts w:ascii="Times New Roman" w:hAnsi="Times New Roman" w:cs="Times New Roman"/>
                <w:sz w:val="24"/>
                <w:szCs w:val="24"/>
              </w:rPr>
            </w:pPr>
            <w:r w:rsidRPr="003B720C">
              <w:rPr>
                <w:rFonts w:ascii="Times New Roman" w:hAnsi="Times New Roman" w:cs="Times New Roman"/>
                <w:sz w:val="24"/>
                <w:szCs w:val="24"/>
              </w:rPr>
              <w:t>Disadvantages with sensors</w:t>
            </w:r>
          </w:p>
        </w:tc>
        <w:tc>
          <w:tcPr>
            <w:tcW w:w="1870" w:type="dxa"/>
          </w:tcPr>
          <w:p w:rsidR="003B720C" w:rsidRPr="003B720C" w:rsidRDefault="003B720C" w:rsidP="003B720C">
            <w:pPr>
              <w:rPr>
                <w:rFonts w:ascii="Times New Roman" w:hAnsi="Times New Roman" w:cs="Times New Roman"/>
                <w:sz w:val="24"/>
                <w:szCs w:val="24"/>
              </w:rPr>
            </w:pPr>
            <w:r w:rsidRPr="003B720C">
              <w:rPr>
                <w:rFonts w:ascii="Times New Roman" w:hAnsi="Times New Roman" w:cs="Times New Roman"/>
                <w:sz w:val="24"/>
                <w:szCs w:val="24"/>
              </w:rPr>
              <w:t>Since the exoskeleton may make contact at various points, placing a force sensor is tricky.</w:t>
            </w:r>
          </w:p>
        </w:tc>
        <w:tc>
          <w:tcPr>
            <w:tcW w:w="1870" w:type="dxa"/>
          </w:tcPr>
          <w:p w:rsidR="003B720C" w:rsidRPr="003B720C" w:rsidRDefault="003B720C" w:rsidP="003B720C">
            <w:pPr>
              <w:rPr>
                <w:rFonts w:ascii="Times New Roman" w:hAnsi="Times New Roman" w:cs="Times New Roman"/>
                <w:sz w:val="24"/>
                <w:szCs w:val="24"/>
              </w:rPr>
            </w:pPr>
            <w:r w:rsidRPr="003B720C">
              <w:rPr>
                <w:rFonts w:ascii="Times New Roman" w:hAnsi="Times New Roman" w:cs="Times New Roman"/>
                <w:sz w:val="24"/>
                <w:szCs w:val="24"/>
              </w:rPr>
              <w:t>None</w:t>
            </w:r>
          </w:p>
        </w:tc>
        <w:tc>
          <w:tcPr>
            <w:tcW w:w="1870" w:type="dxa"/>
          </w:tcPr>
          <w:p w:rsidR="003B720C" w:rsidRPr="003B720C" w:rsidRDefault="003B720C" w:rsidP="003B720C">
            <w:pPr>
              <w:rPr>
                <w:rFonts w:ascii="Times New Roman" w:hAnsi="Times New Roman" w:cs="Times New Roman"/>
                <w:sz w:val="24"/>
                <w:szCs w:val="24"/>
              </w:rPr>
            </w:pPr>
            <w:r w:rsidRPr="003B720C">
              <w:rPr>
                <w:rFonts w:ascii="Times New Roman" w:hAnsi="Times New Roman" w:cs="Times New Roman"/>
                <w:sz w:val="24"/>
                <w:szCs w:val="24"/>
              </w:rPr>
              <w:t>1. Placing EMG sensor is difficult.</w:t>
            </w:r>
          </w:p>
          <w:p w:rsidR="003B720C" w:rsidRPr="003B720C" w:rsidRDefault="003B720C" w:rsidP="003B720C">
            <w:pPr>
              <w:rPr>
                <w:rFonts w:ascii="Times New Roman" w:hAnsi="Times New Roman" w:cs="Times New Roman"/>
                <w:sz w:val="24"/>
                <w:szCs w:val="24"/>
              </w:rPr>
            </w:pPr>
            <w:r w:rsidRPr="003B720C">
              <w:rPr>
                <w:rFonts w:ascii="Times New Roman" w:hAnsi="Times New Roman" w:cs="Times New Roman"/>
                <w:sz w:val="24"/>
                <w:szCs w:val="24"/>
              </w:rPr>
              <w:t>2. Processing EMG signal is difficult compared to processing a force sensor signal.</w:t>
            </w:r>
          </w:p>
          <w:p w:rsidR="003B720C" w:rsidRPr="003B720C" w:rsidRDefault="003B720C" w:rsidP="003B720C">
            <w:pPr>
              <w:rPr>
                <w:rFonts w:ascii="Times New Roman" w:hAnsi="Times New Roman" w:cs="Times New Roman"/>
                <w:sz w:val="24"/>
                <w:szCs w:val="24"/>
              </w:rPr>
            </w:pPr>
            <w:r w:rsidRPr="003B720C">
              <w:rPr>
                <w:rFonts w:ascii="Times New Roman" w:hAnsi="Times New Roman" w:cs="Times New Roman"/>
                <w:sz w:val="24"/>
                <w:szCs w:val="24"/>
              </w:rPr>
              <w:t xml:space="preserve">3. Calibrating EMG sensor is </w:t>
            </w:r>
            <w:r w:rsidRPr="003B720C">
              <w:rPr>
                <w:rFonts w:ascii="Times New Roman" w:hAnsi="Times New Roman" w:cs="Times New Roman"/>
                <w:noProof/>
                <w:sz w:val="24"/>
                <w:szCs w:val="24"/>
              </w:rPr>
              <w:t>time-consuming</w:t>
            </w:r>
          </w:p>
        </w:tc>
        <w:tc>
          <w:tcPr>
            <w:tcW w:w="1870" w:type="dxa"/>
          </w:tcPr>
          <w:p w:rsidR="003B720C" w:rsidRPr="003B720C" w:rsidRDefault="003B720C" w:rsidP="003B720C">
            <w:pPr>
              <w:rPr>
                <w:rFonts w:ascii="Times New Roman" w:hAnsi="Times New Roman" w:cs="Times New Roman"/>
                <w:sz w:val="24"/>
                <w:szCs w:val="24"/>
              </w:rPr>
            </w:pPr>
            <w:r w:rsidRPr="003B720C">
              <w:rPr>
                <w:rFonts w:ascii="Times New Roman" w:hAnsi="Times New Roman" w:cs="Times New Roman"/>
                <w:sz w:val="24"/>
                <w:szCs w:val="24"/>
              </w:rPr>
              <w:t>Since the exoskeleton may make contact at various points, placing a force sensor is tricky.</w:t>
            </w:r>
          </w:p>
        </w:tc>
      </w:tr>
      <w:tr w:rsidR="003B720C" w:rsidRPr="003B720C" w:rsidTr="00E07FD0">
        <w:tc>
          <w:tcPr>
            <w:tcW w:w="1870" w:type="dxa"/>
          </w:tcPr>
          <w:p w:rsidR="003B720C" w:rsidRPr="003B720C" w:rsidRDefault="003B720C" w:rsidP="003B720C">
            <w:pPr>
              <w:rPr>
                <w:rFonts w:ascii="Times New Roman" w:hAnsi="Times New Roman" w:cs="Times New Roman"/>
                <w:sz w:val="24"/>
                <w:szCs w:val="24"/>
              </w:rPr>
            </w:pPr>
            <w:r w:rsidRPr="003B720C">
              <w:rPr>
                <w:rFonts w:ascii="Times New Roman" w:hAnsi="Times New Roman" w:cs="Times New Roman"/>
                <w:sz w:val="24"/>
                <w:szCs w:val="24"/>
              </w:rPr>
              <w:t>Control algorithm complexity</w:t>
            </w:r>
          </w:p>
        </w:tc>
        <w:tc>
          <w:tcPr>
            <w:tcW w:w="1870" w:type="dxa"/>
          </w:tcPr>
          <w:p w:rsidR="003B720C" w:rsidRPr="003B720C" w:rsidRDefault="003B720C" w:rsidP="003B720C">
            <w:pPr>
              <w:rPr>
                <w:rFonts w:ascii="Times New Roman" w:hAnsi="Times New Roman" w:cs="Times New Roman"/>
                <w:sz w:val="24"/>
                <w:szCs w:val="24"/>
              </w:rPr>
            </w:pPr>
            <w:r w:rsidRPr="003B720C">
              <w:rPr>
                <w:rFonts w:ascii="Times New Roman" w:hAnsi="Times New Roman" w:cs="Times New Roman"/>
                <w:sz w:val="24"/>
                <w:szCs w:val="24"/>
              </w:rPr>
              <w:t>Easy to implement</w:t>
            </w:r>
          </w:p>
        </w:tc>
        <w:tc>
          <w:tcPr>
            <w:tcW w:w="1870" w:type="dxa"/>
          </w:tcPr>
          <w:p w:rsidR="003B720C" w:rsidRPr="003B720C" w:rsidRDefault="003B720C" w:rsidP="003B720C">
            <w:pPr>
              <w:rPr>
                <w:rFonts w:ascii="Times New Roman" w:hAnsi="Times New Roman" w:cs="Times New Roman"/>
                <w:sz w:val="24"/>
                <w:szCs w:val="24"/>
              </w:rPr>
            </w:pPr>
            <w:r w:rsidRPr="003B720C">
              <w:rPr>
                <w:rFonts w:ascii="Times New Roman" w:hAnsi="Times New Roman" w:cs="Times New Roman"/>
                <w:sz w:val="24"/>
                <w:szCs w:val="24"/>
              </w:rPr>
              <w:t>Difficult:</w:t>
            </w:r>
            <w:r w:rsidRPr="003B720C">
              <w:rPr>
                <w:rFonts w:ascii="Times New Roman" w:hAnsi="Times New Roman" w:cs="Times New Roman"/>
                <w:sz w:val="24"/>
                <w:szCs w:val="24"/>
              </w:rPr>
              <w:br/>
              <w:t xml:space="preserve">1. </w:t>
            </w:r>
            <w:r w:rsidRPr="003B720C">
              <w:rPr>
                <w:rFonts w:ascii="Times New Roman" w:hAnsi="Times New Roman" w:cs="Times New Roman"/>
                <w:noProof/>
                <w:sz w:val="24"/>
                <w:szCs w:val="24"/>
              </w:rPr>
              <w:t>The model</w:t>
            </w:r>
            <w:r w:rsidRPr="003B720C">
              <w:rPr>
                <w:rFonts w:ascii="Times New Roman" w:hAnsi="Times New Roman" w:cs="Times New Roman"/>
                <w:sz w:val="24"/>
                <w:szCs w:val="24"/>
              </w:rPr>
              <w:t xml:space="preserve"> should be accurate.</w:t>
            </w:r>
          </w:p>
          <w:p w:rsidR="003B720C" w:rsidRPr="003B720C" w:rsidRDefault="003B720C" w:rsidP="003B720C">
            <w:pPr>
              <w:rPr>
                <w:rFonts w:ascii="Times New Roman" w:hAnsi="Times New Roman" w:cs="Times New Roman"/>
                <w:sz w:val="24"/>
                <w:szCs w:val="24"/>
              </w:rPr>
            </w:pPr>
            <w:r w:rsidRPr="003B720C">
              <w:rPr>
                <w:rFonts w:ascii="Times New Roman" w:hAnsi="Times New Roman" w:cs="Times New Roman"/>
                <w:sz w:val="24"/>
                <w:szCs w:val="24"/>
              </w:rPr>
              <w:t>2. Parameters should be estimated accurately.</w:t>
            </w:r>
          </w:p>
          <w:p w:rsidR="003B720C" w:rsidRPr="003B720C" w:rsidRDefault="003B720C" w:rsidP="003B720C">
            <w:pPr>
              <w:rPr>
                <w:rFonts w:ascii="Times New Roman" w:hAnsi="Times New Roman" w:cs="Times New Roman"/>
                <w:sz w:val="24"/>
                <w:szCs w:val="24"/>
              </w:rPr>
            </w:pPr>
            <w:r w:rsidRPr="003B720C">
              <w:rPr>
                <w:rFonts w:ascii="Times New Roman" w:hAnsi="Times New Roman" w:cs="Times New Roman"/>
                <w:sz w:val="24"/>
                <w:szCs w:val="24"/>
              </w:rPr>
              <w:lastRenderedPageBreak/>
              <w:t xml:space="preserve">3. Controller should implement the inverse dynamics </w:t>
            </w:r>
          </w:p>
        </w:tc>
        <w:tc>
          <w:tcPr>
            <w:tcW w:w="1870" w:type="dxa"/>
          </w:tcPr>
          <w:p w:rsidR="003B720C" w:rsidRPr="003B720C" w:rsidRDefault="003B720C" w:rsidP="003B720C">
            <w:pPr>
              <w:rPr>
                <w:rFonts w:ascii="Times New Roman" w:hAnsi="Times New Roman" w:cs="Times New Roman"/>
                <w:sz w:val="24"/>
                <w:szCs w:val="24"/>
              </w:rPr>
            </w:pPr>
            <w:r w:rsidRPr="003B720C">
              <w:rPr>
                <w:rFonts w:ascii="Times New Roman" w:hAnsi="Times New Roman" w:cs="Times New Roman"/>
                <w:sz w:val="24"/>
                <w:szCs w:val="24"/>
              </w:rPr>
              <w:lastRenderedPageBreak/>
              <w:t>Difficult to implement:</w:t>
            </w:r>
            <w:r w:rsidRPr="003B720C">
              <w:rPr>
                <w:rFonts w:ascii="Times New Roman" w:hAnsi="Times New Roman" w:cs="Times New Roman"/>
                <w:sz w:val="24"/>
                <w:szCs w:val="24"/>
              </w:rPr>
              <w:br/>
              <w:t>1. Parameters should be estimated accurately.</w:t>
            </w:r>
            <w:r w:rsidRPr="003B720C">
              <w:rPr>
                <w:rFonts w:ascii="Times New Roman" w:hAnsi="Times New Roman" w:cs="Times New Roman"/>
                <w:sz w:val="24"/>
                <w:szCs w:val="24"/>
              </w:rPr>
              <w:br/>
              <w:t xml:space="preserve">2. Controller should implement </w:t>
            </w:r>
            <w:r w:rsidRPr="003B720C">
              <w:rPr>
                <w:rFonts w:ascii="Times New Roman" w:hAnsi="Times New Roman" w:cs="Times New Roman"/>
                <w:sz w:val="24"/>
                <w:szCs w:val="24"/>
              </w:rPr>
              <w:lastRenderedPageBreak/>
              <w:t>the inverse dynamics</w:t>
            </w:r>
          </w:p>
        </w:tc>
        <w:tc>
          <w:tcPr>
            <w:tcW w:w="1870" w:type="dxa"/>
          </w:tcPr>
          <w:p w:rsidR="003B720C" w:rsidRPr="003B720C" w:rsidRDefault="003B720C" w:rsidP="003B720C">
            <w:pPr>
              <w:rPr>
                <w:rFonts w:ascii="Times New Roman" w:hAnsi="Times New Roman" w:cs="Times New Roman"/>
                <w:sz w:val="24"/>
                <w:szCs w:val="24"/>
              </w:rPr>
            </w:pPr>
            <w:r w:rsidRPr="003B720C">
              <w:rPr>
                <w:rFonts w:ascii="Times New Roman" w:hAnsi="Times New Roman" w:cs="Times New Roman"/>
                <w:sz w:val="24"/>
                <w:szCs w:val="24"/>
              </w:rPr>
              <w:lastRenderedPageBreak/>
              <w:t>Easy to implement</w:t>
            </w:r>
          </w:p>
        </w:tc>
      </w:tr>
      <w:tr w:rsidR="003B720C" w:rsidRPr="003B720C" w:rsidTr="00E07FD0">
        <w:tc>
          <w:tcPr>
            <w:tcW w:w="1870" w:type="dxa"/>
          </w:tcPr>
          <w:p w:rsidR="003B720C" w:rsidRPr="003B720C" w:rsidRDefault="003B720C" w:rsidP="003B720C">
            <w:pPr>
              <w:rPr>
                <w:rFonts w:ascii="Times New Roman" w:hAnsi="Times New Roman" w:cs="Times New Roman"/>
                <w:sz w:val="24"/>
                <w:szCs w:val="24"/>
              </w:rPr>
            </w:pPr>
            <w:r w:rsidRPr="003B720C">
              <w:rPr>
                <w:rFonts w:ascii="Times New Roman" w:hAnsi="Times New Roman" w:cs="Times New Roman"/>
                <w:sz w:val="24"/>
                <w:szCs w:val="24"/>
              </w:rPr>
              <w:lastRenderedPageBreak/>
              <w:t>Limitations of the control scheme</w:t>
            </w:r>
          </w:p>
        </w:tc>
        <w:tc>
          <w:tcPr>
            <w:tcW w:w="1870" w:type="dxa"/>
          </w:tcPr>
          <w:p w:rsidR="003B720C" w:rsidRPr="003B720C" w:rsidRDefault="003B720C" w:rsidP="003B720C">
            <w:pPr>
              <w:rPr>
                <w:rFonts w:ascii="Times New Roman" w:hAnsi="Times New Roman" w:cs="Times New Roman"/>
                <w:sz w:val="24"/>
                <w:szCs w:val="24"/>
              </w:rPr>
            </w:pPr>
            <w:r w:rsidRPr="003B720C">
              <w:rPr>
                <w:rFonts w:ascii="Times New Roman" w:hAnsi="Times New Roman" w:cs="Times New Roman"/>
                <w:sz w:val="24"/>
                <w:szCs w:val="24"/>
              </w:rPr>
              <w:t>User do not experience part of the load he is handling when the exoskeleton arm is stationary</w:t>
            </w:r>
          </w:p>
        </w:tc>
        <w:tc>
          <w:tcPr>
            <w:tcW w:w="1870" w:type="dxa"/>
          </w:tcPr>
          <w:p w:rsidR="003B720C" w:rsidRPr="003B720C" w:rsidRDefault="003B720C" w:rsidP="003B720C">
            <w:pPr>
              <w:rPr>
                <w:rFonts w:ascii="Times New Roman" w:hAnsi="Times New Roman" w:cs="Times New Roman"/>
                <w:sz w:val="24"/>
                <w:szCs w:val="24"/>
              </w:rPr>
            </w:pPr>
            <w:r w:rsidRPr="003B720C">
              <w:rPr>
                <w:rFonts w:ascii="Times New Roman" w:hAnsi="Times New Roman" w:cs="Times New Roman"/>
                <w:sz w:val="24"/>
                <w:szCs w:val="24"/>
              </w:rPr>
              <w:t>1. Stability is not guaranteed.</w:t>
            </w:r>
          </w:p>
          <w:p w:rsidR="003B720C" w:rsidRPr="003B720C" w:rsidRDefault="003B720C" w:rsidP="003B720C">
            <w:pPr>
              <w:rPr>
                <w:rFonts w:ascii="Times New Roman" w:hAnsi="Times New Roman" w:cs="Times New Roman"/>
                <w:sz w:val="24"/>
                <w:szCs w:val="24"/>
              </w:rPr>
            </w:pPr>
            <w:r w:rsidRPr="003B720C">
              <w:rPr>
                <w:rFonts w:ascii="Times New Roman" w:hAnsi="Times New Roman" w:cs="Times New Roman"/>
                <w:sz w:val="24"/>
                <w:szCs w:val="24"/>
              </w:rPr>
              <w:t>2. The algorithm may not differentiate the perturbations caused by human and external sources.</w:t>
            </w:r>
          </w:p>
        </w:tc>
        <w:tc>
          <w:tcPr>
            <w:tcW w:w="1870" w:type="dxa"/>
          </w:tcPr>
          <w:p w:rsidR="003B720C" w:rsidRPr="003B720C" w:rsidRDefault="003B720C" w:rsidP="003B720C">
            <w:pPr>
              <w:rPr>
                <w:rFonts w:ascii="Times New Roman" w:hAnsi="Times New Roman" w:cs="Times New Roman"/>
                <w:sz w:val="24"/>
                <w:szCs w:val="24"/>
              </w:rPr>
            </w:pPr>
            <w:r w:rsidRPr="003B720C">
              <w:rPr>
                <w:rFonts w:ascii="Times New Roman" w:hAnsi="Times New Roman" w:cs="Times New Roman"/>
                <w:sz w:val="24"/>
                <w:szCs w:val="24"/>
              </w:rPr>
              <w:t>There is a limitation on the mass of the exoskeleton structure.</w:t>
            </w:r>
          </w:p>
        </w:tc>
        <w:tc>
          <w:tcPr>
            <w:tcW w:w="1870" w:type="dxa"/>
          </w:tcPr>
          <w:p w:rsidR="003B720C" w:rsidRPr="003B720C" w:rsidRDefault="003B720C" w:rsidP="003B720C">
            <w:pPr>
              <w:rPr>
                <w:rFonts w:ascii="Times New Roman" w:hAnsi="Times New Roman" w:cs="Times New Roman"/>
                <w:sz w:val="24"/>
                <w:szCs w:val="24"/>
              </w:rPr>
            </w:pPr>
            <w:r w:rsidRPr="003B720C">
              <w:rPr>
                <w:rFonts w:ascii="Times New Roman" w:hAnsi="Times New Roman" w:cs="Times New Roman"/>
                <w:sz w:val="24"/>
                <w:szCs w:val="24"/>
              </w:rPr>
              <w:t>None</w:t>
            </w:r>
          </w:p>
        </w:tc>
      </w:tr>
    </w:tbl>
    <w:p w:rsidR="003B720C" w:rsidRPr="003B720C" w:rsidRDefault="003B720C" w:rsidP="003B720C">
      <w:pPr>
        <w:spacing w:line="240" w:lineRule="auto"/>
        <w:rPr>
          <w:rFonts w:ascii="Times New Roman" w:hAnsi="Times New Roman" w:cs="Times New Roman"/>
          <w:sz w:val="24"/>
          <w:szCs w:val="24"/>
        </w:rPr>
      </w:pPr>
    </w:p>
    <w:p w:rsidR="003B720C" w:rsidRPr="003B720C" w:rsidRDefault="003B720C" w:rsidP="003B720C">
      <w:pPr>
        <w:spacing w:line="240" w:lineRule="auto"/>
        <w:rPr>
          <w:rFonts w:ascii="Times New Roman" w:hAnsi="Times New Roman" w:cs="Times New Roman"/>
          <w:b/>
          <w:sz w:val="24"/>
          <w:szCs w:val="24"/>
        </w:rPr>
      </w:pPr>
      <w:r>
        <w:rPr>
          <w:rFonts w:ascii="Times New Roman" w:hAnsi="Times New Roman" w:cs="Times New Roman"/>
          <w:b/>
          <w:sz w:val="24"/>
          <w:szCs w:val="24"/>
        </w:rPr>
        <w:t>3</w:t>
      </w:r>
      <w:r w:rsidRPr="003B720C">
        <w:rPr>
          <w:rFonts w:ascii="Times New Roman" w:hAnsi="Times New Roman" w:cs="Times New Roman"/>
          <w:b/>
          <w:sz w:val="24"/>
          <w:szCs w:val="24"/>
        </w:rPr>
        <w:t>.1 Kazerooni's algorithm</w:t>
      </w:r>
    </w:p>
    <w:p w:rsidR="003B720C" w:rsidRPr="003B720C" w:rsidRDefault="003B720C" w:rsidP="003B720C">
      <w:pPr>
        <w:spacing w:line="240" w:lineRule="auto"/>
        <w:jc w:val="center"/>
        <w:rPr>
          <w:rFonts w:ascii="Times New Roman" w:hAnsi="Times New Roman" w:cs="Times New Roman"/>
          <w:sz w:val="24"/>
          <w:szCs w:val="24"/>
        </w:rPr>
      </w:pPr>
      <w:r w:rsidRPr="003B720C">
        <w:rPr>
          <w:rFonts w:ascii="Times New Roman" w:hAnsi="Times New Roman" w:cs="Times New Roman"/>
          <w:sz w:val="24"/>
          <w:szCs w:val="24"/>
        </w:rPr>
        <w:tab/>
      </w:r>
      <w:r w:rsidRPr="003B720C">
        <w:rPr>
          <w:rFonts w:ascii="Times New Roman" w:hAnsi="Times New Roman" w:cs="Times New Roman"/>
          <w:noProof/>
          <w:sz w:val="24"/>
          <w:szCs w:val="24"/>
        </w:rPr>
        <w:drawing>
          <wp:inline distT="0" distB="0" distL="0" distR="0">
            <wp:extent cx="4133850" cy="2362200"/>
            <wp:effectExtent l="0" t="0" r="0" b="0"/>
            <wp:docPr id="9" name="Picture 9" descr="Kazerooni_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Kazerooni_BD"/>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133850" cy="2362200"/>
                    </a:xfrm>
                    <a:prstGeom prst="rect">
                      <a:avLst/>
                    </a:prstGeom>
                    <a:noFill/>
                    <a:ln>
                      <a:noFill/>
                    </a:ln>
                  </pic:spPr>
                </pic:pic>
              </a:graphicData>
            </a:graphic>
          </wp:inline>
        </w:drawing>
      </w:r>
    </w:p>
    <w:p w:rsidR="003B720C" w:rsidRPr="003B720C" w:rsidRDefault="003B720C" w:rsidP="003B720C">
      <w:pPr>
        <w:spacing w:line="240" w:lineRule="auto"/>
        <w:jc w:val="center"/>
        <w:rPr>
          <w:rFonts w:ascii="Times New Roman" w:hAnsi="Times New Roman" w:cs="Times New Roman"/>
          <w:sz w:val="24"/>
          <w:szCs w:val="24"/>
        </w:rPr>
      </w:pPr>
      <w:r w:rsidRPr="003B720C">
        <w:rPr>
          <w:rFonts w:ascii="Times New Roman" w:hAnsi="Times New Roman" w:cs="Times New Roman"/>
          <w:sz w:val="24"/>
          <w:szCs w:val="24"/>
        </w:rPr>
        <w:t>Figure 2: Block diagram showing Kazerooni’s algorithm applied to Human-FAD interaction.</w:t>
      </w:r>
    </w:p>
    <w:p w:rsidR="003B720C" w:rsidRPr="003B720C" w:rsidRDefault="003B720C" w:rsidP="003B720C">
      <w:pPr>
        <w:spacing w:line="240" w:lineRule="auto"/>
        <w:ind w:firstLine="720"/>
        <w:jc w:val="both"/>
        <w:rPr>
          <w:rFonts w:ascii="Times New Roman" w:hAnsi="Times New Roman" w:cs="Times New Roman"/>
          <w:sz w:val="24"/>
          <w:szCs w:val="24"/>
        </w:rPr>
      </w:pPr>
      <w:r w:rsidRPr="003B720C">
        <w:rPr>
          <w:rFonts w:ascii="Times New Roman" w:hAnsi="Times New Roman" w:cs="Times New Roman"/>
          <w:sz w:val="24"/>
          <w:szCs w:val="24"/>
        </w:rPr>
        <w:t xml:space="preserve">Figure 2 depicts the control scheme presented by Kazerooni in </w:t>
      </w:r>
      <w:r w:rsidRPr="003B720C">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"author" : [ { "dropping-particle" : "", "family" : "Kazerooni", "given" : "H", "non-dropping-particle" : "", "parse-names" : false, "suffix" : "" } ], "container-title" : "ASME Winter Annual Meeting", "id" : "ITEM-1", "issued" : { "date-parts" : [ [ "1988", "12" ] ] }, "title" : "Human Machine Interaction via the Transfer of Power and Information Signals", "type" : "article-journal" }, "uris" : [ "http://www.mendeley.com/documents/?uuid=4e11f484-7dbb-4b12-8f59-34d801fbbc6b" ] } ], "mendeley" : { "formattedCitation" : "[6]", "plainTextFormattedCitation" : "[6]", "previouslyFormattedCitation" : "[6]" }, "properties" : {  }, "schema" : "https://github.com/citation-style-language/schema/raw/master/csl-citation.json" }</w:instrText>
      </w:r>
      <w:r w:rsidRPr="003B720C">
        <w:rPr>
          <w:rFonts w:ascii="Times New Roman" w:hAnsi="Times New Roman" w:cs="Times New Roman"/>
          <w:sz w:val="24"/>
          <w:szCs w:val="24"/>
        </w:rPr>
        <w:fldChar w:fldCharType="separate"/>
      </w:r>
      <w:r w:rsidRPr="003B720C">
        <w:rPr>
          <w:rFonts w:ascii="Times New Roman" w:hAnsi="Times New Roman" w:cs="Times New Roman"/>
          <w:noProof/>
          <w:sz w:val="24"/>
          <w:szCs w:val="24"/>
        </w:rPr>
        <w:t>[6]</w:t>
      </w:r>
      <w:r w:rsidRPr="003B720C">
        <w:rPr>
          <w:rFonts w:ascii="Times New Roman" w:hAnsi="Times New Roman" w:cs="Times New Roman"/>
          <w:sz w:val="24"/>
          <w:szCs w:val="24"/>
        </w:rPr>
        <w:fldChar w:fldCharType="end"/>
      </w:r>
      <w:r w:rsidRPr="003B720C">
        <w:rPr>
          <w:rFonts w:ascii="Times New Roman" w:hAnsi="Times New Roman" w:cs="Times New Roman"/>
          <w:sz w:val="24"/>
          <w:szCs w:val="24"/>
        </w:rPr>
        <w:t xml:space="preserve">. </w:t>
      </w:r>
      <w:r w:rsidRPr="003B720C">
        <w:rPr>
          <w:rFonts w:ascii="Times New Roman" w:hAnsi="Times New Roman" w:cs="Times New Roman"/>
          <w:noProof/>
          <w:sz w:val="24"/>
          <w:szCs w:val="24"/>
        </w:rPr>
        <w:t xml:space="preserve">The author uses linear dynamic models to represent the dynamics of CNS, endoskeleton, and </w:t>
      </w:r>
      <w:r w:rsidRPr="003B720C">
        <w:rPr>
          <w:rFonts w:ascii="Times New Roman" w:hAnsi="Times New Roman" w:cs="Times New Roman"/>
          <w:noProof/>
          <w:position w:val="-10"/>
          <w:sz w:val="24"/>
          <w:szCs w:val="24"/>
        </w:rPr>
        <w:object w:dxaOrig="460" w:dyaOrig="320">
          <v:shape id="_x0000_i1041" type="#_x0000_t75" style="width:23.25pt;height:16.5pt" o:ole="">
            <v:imagedata r:id="rId41" o:title=""/>
          </v:shape>
          <o:OLEObject Type="Embed" ProgID="Equation.DSMT4" ShapeID="_x0000_i1041" DrawAspect="Content" ObjectID="_1577112761" r:id="rId42"/>
        </w:object>
      </w:r>
      <w:r w:rsidRPr="003B720C">
        <w:rPr>
          <w:rFonts w:ascii="Times New Roman" w:hAnsi="Times New Roman" w:cs="Times New Roman"/>
          <w:sz w:val="24"/>
          <w:szCs w:val="24"/>
        </w:rPr>
        <w:t>. Author propose</w:t>
      </w:r>
      <w:r w:rsidRPr="003B720C">
        <w:rPr>
          <w:rFonts w:ascii="Times New Roman" w:hAnsi="Times New Roman" w:cs="Times New Roman"/>
          <w:position w:val="-12"/>
          <w:sz w:val="24"/>
          <w:szCs w:val="24"/>
        </w:rPr>
        <w:object w:dxaOrig="340" w:dyaOrig="360">
          <v:shape id="_x0000_i1042" type="#_x0000_t75" style="width:16.5pt;height:18pt" o:ole="">
            <v:imagedata r:id="rId43" o:title=""/>
          </v:shape>
          <o:OLEObject Type="Embed" ProgID="Equation.DSMT4" ShapeID="_x0000_i1042" DrawAspect="Content" ObjectID="_1577112762" r:id="rId44"/>
        </w:object>
      </w:r>
      <w:r w:rsidRPr="003B720C">
        <w:rPr>
          <w:rFonts w:ascii="Times New Roman" w:hAnsi="Times New Roman" w:cs="Times New Roman"/>
          <w:sz w:val="24"/>
          <w:szCs w:val="24"/>
        </w:rPr>
        <w:t xml:space="preserve"> and </w:t>
      </w:r>
      <w:r w:rsidRPr="003B720C">
        <w:rPr>
          <w:rFonts w:ascii="Times New Roman" w:hAnsi="Times New Roman" w:cs="Times New Roman"/>
          <w:position w:val="-4"/>
          <w:sz w:val="24"/>
          <w:szCs w:val="24"/>
        </w:rPr>
        <w:object w:dxaOrig="260" w:dyaOrig="260">
          <v:shape id="_x0000_i1043" type="#_x0000_t75" style="width:12.75pt;height:12.75pt" o:ole="">
            <v:imagedata r:id="rId45" o:title=""/>
          </v:shape>
          <o:OLEObject Type="Embed" ProgID="Equation.DSMT4" ShapeID="_x0000_i1043" DrawAspect="Content" ObjectID="_1577112763" r:id="rId46"/>
        </w:object>
      </w:r>
      <w:r w:rsidRPr="003B720C">
        <w:rPr>
          <w:rFonts w:ascii="Times New Roman" w:hAnsi="Times New Roman" w:cs="Times New Roman"/>
          <w:sz w:val="24"/>
          <w:szCs w:val="24"/>
        </w:rPr>
        <w:t xml:space="preserve"> are linear dynamic systems. This controller controls the velocity of the exoskeleton arm. The difference in the human arm position and the exoskeleton arm position causes a velocity in the exoskeleton arm towards to cancel this difference in position. </w:t>
      </w:r>
      <w:r w:rsidRPr="003B720C">
        <w:rPr>
          <w:rFonts w:ascii="Times New Roman" w:hAnsi="Times New Roman" w:cs="Times New Roman"/>
          <w:position w:val="-12"/>
          <w:sz w:val="24"/>
          <w:szCs w:val="24"/>
        </w:rPr>
        <w:object w:dxaOrig="460" w:dyaOrig="360">
          <v:shape id="_x0000_i1044" type="#_x0000_t75" style="width:23.25pt;height:18pt" o:ole="">
            <v:imagedata r:id="rId47" o:title=""/>
          </v:shape>
          <o:OLEObject Type="Embed" ProgID="Equation.DSMT4" ShapeID="_x0000_i1044" DrawAspect="Content" ObjectID="_1577112764" r:id="rId48"/>
        </w:object>
      </w:r>
      <w:r w:rsidRPr="003B720C">
        <w:rPr>
          <w:rFonts w:ascii="Times New Roman" w:hAnsi="Times New Roman" w:cs="Times New Roman"/>
          <w:sz w:val="24"/>
          <w:szCs w:val="24"/>
        </w:rPr>
        <w:t xml:space="preserve"> </w:t>
      </w:r>
      <w:r w:rsidRPr="003B720C">
        <w:rPr>
          <w:rFonts w:ascii="Times New Roman" w:hAnsi="Times New Roman" w:cs="Times New Roman"/>
          <w:noProof/>
          <w:sz w:val="24"/>
          <w:szCs w:val="24"/>
        </w:rPr>
        <w:t>is</w:t>
      </w:r>
      <w:r w:rsidRPr="003B720C">
        <w:rPr>
          <w:rFonts w:ascii="Times New Roman" w:hAnsi="Times New Roman" w:cs="Times New Roman"/>
          <w:sz w:val="24"/>
          <w:szCs w:val="24"/>
        </w:rPr>
        <w:t xml:space="preserve"> measured using force sensor. We can notice that the exoskeleton arm position stays stationary in case the </w:t>
      </w:r>
      <w:r w:rsidRPr="003B720C">
        <w:rPr>
          <w:rFonts w:ascii="Times New Roman" w:hAnsi="Times New Roman" w:cs="Times New Roman"/>
          <w:noProof/>
          <w:sz w:val="24"/>
          <w:szCs w:val="24"/>
        </w:rPr>
        <w:t>user</w:t>
      </w:r>
      <w:r w:rsidRPr="003B720C">
        <w:rPr>
          <w:rFonts w:ascii="Times New Roman" w:hAnsi="Times New Roman" w:cs="Times New Roman"/>
          <w:sz w:val="24"/>
          <w:szCs w:val="24"/>
        </w:rPr>
        <w:t xml:space="preserve"> is having no interaction with the force sensor.</w:t>
      </w:r>
    </w:p>
    <w:p w:rsidR="003B720C" w:rsidRPr="003B720C" w:rsidRDefault="003B720C" w:rsidP="003B720C">
      <w:pPr>
        <w:spacing w:line="240" w:lineRule="auto"/>
        <w:ind w:firstLine="720"/>
        <w:jc w:val="both"/>
        <w:rPr>
          <w:rFonts w:ascii="Times New Roman" w:hAnsi="Times New Roman" w:cs="Times New Roman"/>
          <w:sz w:val="24"/>
          <w:szCs w:val="24"/>
        </w:rPr>
      </w:pPr>
    </w:p>
    <w:p w:rsidR="003B720C" w:rsidRPr="003B720C" w:rsidRDefault="003B720C" w:rsidP="003B720C">
      <w:pPr>
        <w:spacing w:line="240" w:lineRule="auto"/>
        <w:rPr>
          <w:rFonts w:ascii="Times New Roman" w:hAnsi="Times New Roman" w:cs="Times New Roman"/>
          <w:b/>
          <w:sz w:val="24"/>
          <w:szCs w:val="24"/>
        </w:rPr>
      </w:pPr>
      <w:r>
        <w:rPr>
          <w:rFonts w:ascii="Times New Roman" w:hAnsi="Times New Roman" w:cs="Times New Roman"/>
          <w:b/>
          <w:sz w:val="24"/>
          <w:szCs w:val="24"/>
        </w:rPr>
        <w:t>3</w:t>
      </w:r>
      <w:r w:rsidRPr="003B720C">
        <w:rPr>
          <w:rFonts w:ascii="Times New Roman" w:hAnsi="Times New Roman" w:cs="Times New Roman"/>
          <w:b/>
          <w:sz w:val="24"/>
          <w:szCs w:val="24"/>
        </w:rPr>
        <w:t>.2 BLEEX (Berkeley Robotics &amp; Human Engineering Laboratory) Algorithm</w:t>
      </w:r>
    </w:p>
    <w:p w:rsidR="003B720C" w:rsidRPr="003B720C" w:rsidRDefault="003B720C" w:rsidP="003B720C">
      <w:pPr>
        <w:spacing w:line="240" w:lineRule="auto"/>
        <w:jc w:val="center"/>
        <w:rPr>
          <w:rFonts w:ascii="Times New Roman" w:hAnsi="Times New Roman" w:cs="Times New Roman"/>
          <w:sz w:val="24"/>
          <w:szCs w:val="24"/>
        </w:rPr>
      </w:pPr>
      <w:r w:rsidRPr="003B720C">
        <w:rPr>
          <w:rFonts w:ascii="Times New Roman" w:hAnsi="Times New Roman" w:cs="Times New Roman"/>
          <w:noProof/>
          <w:sz w:val="24"/>
          <w:szCs w:val="24"/>
        </w:rPr>
        <w:lastRenderedPageBreak/>
        <w:drawing>
          <wp:inline distT="0" distB="0" distL="0" distR="0">
            <wp:extent cx="4124325" cy="2305050"/>
            <wp:effectExtent l="0" t="0" r="9525" b="0"/>
            <wp:docPr id="8" name="Picture 8" descr="BLEEX_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BLEEX_BD"/>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4124325" cy="2305050"/>
                    </a:xfrm>
                    <a:prstGeom prst="rect">
                      <a:avLst/>
                    </a:prstGeom>
                    <a:noFill/>
                    <a:ln>
                      <a:noFill/>
                    </a:ln>
                  </pic:spPr>
                </pic:pic>
              </a:graphicData>
            </a:graphic>
          </wp:inline>
        </w:drawing>
      </w:r>
    </w:p>
    <w:p w:rsidR="003B720C" w:rsidRPr="003B720C" w:rsidRDefault="003B720C" w:rsidP="003B720C">
      <w:pPr>
        <w:spacing w:line="240" w:lineRule="auto"/>
        <w:jc w:val="center"/>
        <w:rPr>
          <w:rFonts w:ascii="Times New Roman" w:hAnsi="Times New Roman" w:cs="Times New Roman"/>
          <w:sz w:val="24"/>
          <w:szCs w:val="24"/>
        </w:rPr>
      </w:pPr>
      <w:r w:rsidRPr="003B720C">
        <w:rPr>
          <w:rFonts w:ascii="Times New Roman" w:hAnsi="Times New Roman" w:cs="Times New Roman"/>
          <w:sz w:val="24"/>
          <w:szCs w:val="24"/>
        </w:rPr>
        <w:t>Figure 3: Block diagram showing BLEEX algorithm applied to Human-FAD interaction.</w:t>
      </w:r>
    </w:p>
    <w:p w:rsidR="003B720C" w:rsidRPr="003B720C" w:rsidRDefault="003B720C" w:rsidP="003B720C">
      <w:pPr>
        <w:spacing w:line="240" w:lineRule="auto"/>
        <w:ind w:firstLine="720"/>
        <w:jc w:val="both"/>
        <w:rPr>
          <w:rFonts w:ascii="Times New Roman" w:hAnsi="Times New Roman" w:cs="Times New Roman"/>
          <w:sz w:val="24"/>
          <w:szCs w:val="24"/>
        </w:rPr>
      </w:pPr>
      <w:r w:rsidRPr="003B720C">
        <w:rPr>
          <w:rFonts w:ascii="Times New Roman" w:hAnsi="Times New Roman" w:cs="Times New Roman"/>
          <w:sz w:val="24"/>
          <w:szCs w:val="24"/>
        </w:rPr>
        <w:t xml:space="preserve">Figure 3 shows BLEEX control scheme proposed in </w:t>
      </w:r>
      <w:r w:rsidRPr="003B720C">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"author" : [ { "dropping-particle" : "", "family" : "Kazerooni", "given" : "H", "non-dropping-particle" : "", "parse-names" : false, "suffix" : "" }, { "dropping-particle" : "", "family" : "Racine", "given" : "J L", "non-dropping-particle" : "", "parse-names" : false, "suffix" : "" }, { "dropping-particle" : "", "family" : "Huang", "given" : "L", "non-dropping-particle" : "", "parse-names" : false, "suffix" : "" }, { "dropping-particle" : "", "family" : "Steger", "given" : "R", "non-dropping-particle" : "", "parse-names" : false, "suffix" : "" } ], "container-title" : "Proceedings of the 2005 IEEE International Conference on Robotics and Automation, 2005. ICRA 2005.", "id" : "ITEM-1", "issued" : { "date-parts" : [ [ "2005" ] ] }, "page" : "4353-4360", "title" : "On the control of the berkeley lower extremity exoskeleton (BLEEX)", "type" : "paper-conference" }, "uris" : [ "http://www.mendeley.com/documents/?uuid=144d4907-0bc4-428c-8fbe-9b8cfc8ab0cd" ] }, { "id" : "ITEM-2", "itemData" : { "DOI" : "10.1115/1.2168164", "ISBN" : "3540288163", "ISSN" : "00220434", "PMID" : "21620688", "abstract" : "The first functional load-carrying and energetically autonomous exoskeleton was demonstrated at the University of California, Berkeley, walking at the average speed of 1.3 m/s (2.9 mph) while carrying a 34 kg (75 lb) pay load. Four fundamental technologies associated with the Berkeley lower extremity exoskeleton were tackled during the course of this project. These four core technologies include the design of the exoskeleton architecture, control schemes, a body local area network to host the control algorithm, and a series of on-board power units to power the actuators, sensors, and the computers. This paper gives an overview of one of the control schemes. The analysis here is an extension of the classical definition of the sensitivity function of a system: the ability of a system to reject disturbances or the measure of system robustness. The control algorithm developed here increases the closed-loop system sensitivity to its wearer's forces and torques without any measurement from the wearer (such as force, position, or electromyogram signal). The control method has little robustness to parameter variations and therefore requires a relatively good dynamic model of the system. The trade-offs between having sensors to measure human variables and the lack of robustness to parameter variation are described. Copyright \u6f0f 2006 by ASME.", "author" : [ { "dropping-particle" : "", "family" : "Kazerooni", "given" : "H.", "non-dropping-particle" : "", "parse-names" : false, "suffix" : "" }, { "dropping-particle" : "", "family" : "Steger", "given" : "R.", "non-dropping-particle" : "", "parse-names" : false, "suffix" : "" } ], "container-title" : "Journal of dynamic systems, measurement, and control", "id" : "ITEM-2", "issue" : "1", "issued" : { "date-parts" : [ [ "2006" ] ] }, "page" : "14-25", "publisher" : "American Society of Mechanical Engineers", "title" : "The Berkeley lower extremity exoskeleton", "type" : "article-journal", "volume" : "128" }, "uris" : [ "http://www.mendeley.com/documents/?uuid=74514d6e-794c-4568-9338-3f6ce53f0664" ] } ], "mendeley" : { "formattedCitation" : "[7], [16]", "plainTextFormattedCitation" : "[7], [16]", "previouslyFormattedCitation" : "[7], [16]" }, "properties" : {  }, "schema" : "https://github.com/citation-style-language/schema/raw/master/csl-citation.json" }</w:instrText>
      </w:r>
      <w:r w:rsidRPr="003B720C">
        <w:rPr>
          <w:rFonts w:ascii="Times New Roman" w:hAnsi="Times New Roman" w:cs="Times New Roman"/>
          <w:sz w:val="24"/>
          <w:szCs w:val="24"/>
        </w:rPr>
        <w:fldChar w:fldCharType="separate"/>
      </w:r>
      <w:r w:rsidRPr="003B720C">
        <w:rPr>
          <w:rFonts w:ascii="Times New Roman" w:hAnsi="Times New Roman" w:cs="Times New Roman"/>
          <w:noProof/>
          <w:sz w:val="24"/>
          <w:szCs w:val="24"/>
        </w:rPr>
        <w:t>[7], [16]</w:t>
      </w:r>
      <w:r w:rsidRPr="003B720C">
        <w:rPr>
          <w:rFonts w:ascii="Times New Roman" w:hAnsi="Times New Roman" w:cs="Times New Roman"/>
          <w:sz w:val="24"/>
          <w:szCs w:val="24"/>
        </w:rPr>
        <w:fldChar w:fldCharType="end"/>
      </w:r>
      <w:r w:rsidRPr="003B720C">
        <w:rPr>
          <w:rFonts w:ascii="Times New Roman" w:hAnsi="Times New Roman" w:cs="Times New Roman"/>
          <w:sz w:val="24"/>
          <w:szCs w:val="24"/>
        </w:rPr>
        <w:t xml:space="preserve">. This control scheme does not use any force sensor. In this control, a positive feedback loop is used to increase the sensitivity to the external disturbances. The controller, </w:t>
      </w:r>
      <w:r w:rsidRPr="003B720C">
        <w:rPr>
          <w:rFonts w:ascii="Times New Roman" w:hAnsi="Times New Roman" w:cs="Times New Roman"/>
          <w:position w:val="-10"/>
          <w:sz w:val="24"/>
          <w:szCs w:val="24"/>
        </w:rPr>
        <w:object w:dxaOrig="520" w:dyaOrig="320">
          <v:shape id="_x0000_i1045" type="#_x0000_t75" style="width:26.25pt;height:16.5pt" o:ole="">
            <v:imagedata r:id="rId50" o:title=""/>
          </v:shape>
          <o:OLEObject Type="Embed" ProgID="Equation.DSMT4" ShapeID="_x0000_i1045" DrawAspect="Content" ObjectID="_1577112765" r:id="rId51"/>
        </w:object>
      </w:r>
      <w:r w:rsidRPr="003B720C">
        <w:rPr>
          <w:rFonts w:ascii="Times New Roman" w:hAnsi="Times New Roman" w:cs="Times New Roman"/>
          <w:sz w:val="24"/>
          <w:szCs w:val="24"/>
        </w:rPr>
        <w:t xml:space="preserve">, is given by </w:t>
      </w:r>
      <w:r w:rsidRPr="003B720C">
        <w:rPr>
          <w:rFonts w:ascii="Times New Roman" w:hAnsi="Times New Roman" w:cs="Times New Roman"/>
          <w:position w:val="-10"/>
          <w:sz w:val="24"/>
          <w:szCs w:val="24"/>
        </w:rPr>
        <w:object w:dxaOrig="1820" w:dyaOrig="320">
          <v:shape id="_x0000_i1046" type="#_x0000_t75" style="width:90.75pt;height:16.5pt" o:ole="">
            <v:imagedata r:id="rId52" o:title=""/>
          </v:shape>
          <o:OLEObject Type="Embed" ProgID="Equation.DSMT4" ShapeID="_x0000_i1046" DrawAspect="Content" ObjectID="_1577112766" r:id="rId53"/>
        </w:object>
      </w:r>
      <w:r w:rsidRPr="003B720C">
        <w:rPr>
          <w:rFonts w:ascii="Times New Roman" w:hAnsi="Times New Roman" w:cs="Times New Roman"/>
          <w:sz w:val="24"/>
          <w:szCs w:val="24"/>
        </w:rPr>
        <w:t xml:space="preserve">, where </w:t>
      </w:r>
      <w:r w:rsidRPr="003B720C">
        <w:rPr>
          <w:rFonts w:ascii="Times New Roman" w:hAnsi="Times New Roman" w:cs="Times New Roman"/>
          <w:position w:val="-10"/>
          <w:sz w:val="24"/>
          <w:szCs w:val="24"/>
        </w:rPr>
        <w:object w:dxaOrig="520" w:dyaOrig="320">
          <v:shape id="_x0000_i1047" type="#_x0000_t75" style="width:26.25pt;height:16.5pt" o:ole="">
            <v:imagedata r:id="rId54" o:title=""/>
          </v:shape>
          <o:OLEObject Type="Embed" ProgID="Equation.DSMT4" ShapeID="_x0000_i1047" DrawAspect="Content" ObjectID="_1577112767" r:id="rId55"/>
        </w:object>
      </w:r>
      <w:r w:rsidRPr="003B720C">
        <w:rPr>
          <w:rFonts w:ascii="Times New Roman" w:hAnsi="Times New Roman" w:cs="Times New Roman"/>
          <w:sz w:val="24"/>
          <w:szCs w:val="24"/>
        </w:rPr>
        <w:t xml:space="preserve"> is the exoskeleton dynamics and </w:t>
      </w:r>
      <w:r w:rsidRPr="003B720C">
        <w:rPr>
          <w:rFonts w:ascii="Times New Roman" w:hAnsi="Times New Roman" w:cs="Times New Roman"/>
          <w:position w:val="-6"/>
          <w:sz w:val="24"/>
          <w:szCs w:val="24"/>
        </w:rPr>
        <w:object w:dxaOrig="240" w:dyaOrig="220">
          <v:shape id="_x0000_i1048" type="#_x0000_t75" style="width:12pt;height:11.25pt" o:ole="">
            <v:imagedata r:id="rId56" o:title=""/>
          </v:shape>
          <o:OLEObject Type="Embed" ProgID="Equation.DSMT4" ShapeID="_x0000_i1048" DrawAspect="Content" ObjectID="_1577112768" r:id="rId57"/>
        </w:object>
      </w:r>
      <w:r w:rsidRPr="003B720C">
        <w:rPr>
          <w:rFonts w:ascii="Times New Roman" w:hAnsi="Times New Roman" w:cs="Times New Roman"/>
          <w:sz w:val="24"/>
          <w:szCs w:val="24"/>
        </w:rPr>
        <w:t xml:space="preserve"> is the augmentation factor. The </w:t>
      </w:r>
      <w:r w:rsidRPr="003B720C">
        <w:rPr>
          <w:rFonts w:ascii="Times New Roman" w:hAnsi="Times New Roman" w:cs="Times New Roman"/>
          <w:position w:val="-12"/>
          <w:sz w:val="24"/>
          <w:szCs w:val="24"/>
        </w:rPr>
        <w:object w:dxaOrig="440" w:dyaOrig="360">
          <v:shape id="_x0000_i1049" type="#_x0000_t75" style="width:21.75pt;height:18pt" o:ole="">
            <v:imagedata r:id="rId58" o:title=""/>
          </v:shape>
          <o:OLEObject Type="Embed" ProgID="Equation.DSMT4" ShapeID="_x0000_i1049" DrawAspect="Content" ObjectID="_1577112769" r:id="rId59"/>
        </w:object>
      </w:r>
      <w:r w:rsidRPr="003B720C">
        <w:rPr>
          <w:rFonts w:ascii="Times New Roman" w:hAnsi="Times New Roman" w:cs="Times New Roman"/>
          <w:sz w:val="24"/>
          <w:szCs w:val="24"/>
        </w:rPr>
        <w:t xml:space="preserve"> introduces the external disturbances into the positive feedback system. Due to high sensitivity towards external disturbances, the exoskeleton arm follows the human arm. The controller used in this control scheme needs to implement accurately inverse dynamics of exoskeleton arm and actuator, which needs an accurate model of actuator and exoskeleton arm.</w:t>
      </w:r>
    </w:p>
    <w:p w:rsidR="003B720C" w:rsidRPr="003B720C" w:rsidRDefault="003B720C" w:rsidP="003B720C">
      <w:pPr>
        <w:spacing w:line="240" w:lineRule="auto"/>
        <w:rPr>
          <w:rFonts w:ascii="Times New Roman" w:hAnsi="Times New Roman" w:cs="Times New Roman"/>
          <w:b/>
          <w:sz w:val="24"/>
          <w:szCs w:val="24"/>
        </w:rPr>
      </w:pPr>
      <w:r>
        <w:rPr>
          <w:rFonts w:ascii="Times New Roman" w:hAnsi="Times New Roman" w:cs="Times New Roman"/>
          <w:b/>
          <w:sz w:val="24"/>
          <w:szCs w:val="24"/>
        </w:rPr>
        <w:t>3</w:t>
      </w:r>
      <w:r w:rsidRPr="003B720C">
        <w:rPr>
          <w:rFonts w:ascii="Times New Roman" w:hAnsi="Times New Roman" w:cs="Times New Roman"/>
          <w:b/>
          <w:sz w:val="24"/>
          <w:szCs w:val="24"/>
        </w:rPr>
        <w:t>.3 Algorithm inspired by fictitious gain</w:t>
      </w:r>
    </w:p>
    <w:p w:rsidR="003B720C" w:rsidRPr="003B720C" w:rsidRDefault="003B720C" w:rsidP="003B720C">
      <w:pPr>
        <w:spacing w:line="240" w:lineRule="auto"/>
        <w:jc w:val="center"/>
        <w:rPr>
          <w:rFonts w:ascii="Times New Roman" w:hAnsi="Times New Roman" w:cs="Times New Roman"/>
          <w:sz w:val="24"/>
          <w:szCs w:val="24"/>
        </w:rPr>
      </w:pPr>
      <w:r w:rsidRPr="003B720C">
        <w:rPr>
          <w:rFonts w:ascii="Times New Roman" w:hAnsi="Times New Roman" w:cs="Times New Roman"/>
          <w:noProof/>
          <w:sz w:val="24"/>
          <w:szCs w:val="24"/>
        </w:rPr>
        <w:drawing>
          <wp:inline distT="0" distB="0" distL="0" distR="0">
            <wp:extent cx="4124325" cy="2219325"/>
            <wp:effectExtent l="0" t="0" r="9525" b="9525"/>
            <wp:docPr id="7" name="Picture 7" descr="Tomizuka_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Tomizuka_BD"/>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4124325" cy="2219325"/>
                    </a:xfrm>
                    <a:prstGeom prst="rect">
                      <a:avLst/>
                    </a:prstGeom>
                    <a:noFill/>
                    <a:ln>
                      <a:noFill/>
                    </a:ln>
                  </pic:spPr>
                </pic:pic>
              </a:graphicData>
            </a:graphic>
          </wp:inline>
        </w:drawing>
      </w:r>
    </w:p>
    <w:p w:rsidR="003B720C" w:rsidRPr="003B720C" w:rsidRDefault="003B720C" w:rsidP="003B720C">
      <w:pPr>
        <w:spacing w:line="240" w:lineRule="auto"/>
        <w:jc w:val="center"/>
        <w:rPr>
          <w:rFonts w:ascii="Times New Roman" w:hAnsi="Times New Roman" w:cs="Times New Roman"/>
          <w:sz w:val="24"/>
          <w:szCs w:val="24"/>
        </w:rPr>
      </w:pPr>
      <w:r w:rsidRPr="003B720C">
        <w:rPr>
          <w:rFonts w:ascii="Times New Roman" w:hAnsi="Times New Roman" w:cs="Times New Roman"/>
          <w:sz w:val="24"/>
          <w:szCs w:val="24"/>
        </w:rPr>
        <w:t>Figure 4: Block diagram showing the algorithm inspired by fictitious gain applied to Human-FAD interaction.</w:t>
      </w:r>
    </w:p>
    <w:p w:rsidR="003B720C" w:rsidRPr="003B720C" w:rsidRDefault="003B720C" w:rsidP="003B720C">
      <w:pPr>
        <w:spacing w:line="240" w:lineRule="auto"/>
        <w:ind w:firstLine="720"/>
        <w:jc w:val="both"/>
        <w:rPr>
          <w:rFonts w:ascii="Times New Roman" w:hAnsi="Times New Roman" w:cs="Times New Roman"/>
          <w:sz w:val="24"/>
          <w:szCs w:val="24"/>
        </w:rPr>
      </w:pPr>
      <w:r w:rsidRPr="003B720C">
        <w:rPr>
          <w:rFonts w:ascii="Times New Roman" w:hAnsi="Times New Roman" w:cs="Times New Roman"/>
          <w:sz w:val="24"/>
          <w:szCs w:val="24"/>
        </w:rPr>
        <w:t xml:space="preserve">Figure 4 shows a control scheme inspired by fictitious gain presented in </w:t>
      </w:r>
      <w:r w:rsidRPr="003B720C">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"author" : [ { "dropping-particle" : "", "family" : "Kong", "given" : "Kyoungchul", "non-dropping-particle" : "", "parse-names" : false, "suffix" : "" }, { "dropping-particle" : "", "family" : "Tomizuka", "given" : "Masayoshi", "non-dropping-particle" : "", "parse-names" : false, "suffix" : "" } ], "container-title" : "IEEE/ASME Transactions on Mechatronics", "id" : "ITEM-1", "issue" : "6", "issued" : { "date-parts" : [ [ "2009" ] ] }, "page" : "689-698", "publisher" : "IEEE", "title" : "Control of exoskeletons inspired by fictitious gain in human model", "type" : "article-journal", "volume" : "14" }, "uris" : [ "http://www.mendeley.com/documents/?uuid=27aafcbb-68b2-442d-a588-86a6aab7642a" ] } ], "mendeley" : { "formattedCitation" : "[8]", "plainTextFormattedCitation" : "[8]", "previouslyFormattedCitation" : "[8]" }, "properties" : {  }, "schema" : "https://github.com/citation-style-language/schema/raw/master/csl-citation.json" }</w:instrText>
      </w:r>
      <w:r w:rsidRPr="003B720C">
        <w:rPr>
          <w:rFonts w:ascii="Times New Roman" w:hAnsi="Times New Roman" w:cs="Times New Roman"/>
          <w:sz w:val="24"/>
          <w:szCs w:val="24"/>
        </w:rPr>
        <w:fldChar w:fldCharType="separate"/>
      </w:r>
      <w:r w:rsidRPr="003B720C">
        <w:rPr>
          <w:rFonts w:ascii="Times New Roman" w:hAnsi="Times New Roman" w:cs="Times New Roman"/>
          <w:noProof/>
          <w:sz w:val="24"/>
          <w:szCs w:val="24"/>
        </w:rPr>
        <w:t>[8]</w:t>
      </w:r>
      <w:r w:rsidRPr="003B720C">
        <w:rPr>
          <w:rFonts w:ascii="Times New Roman" w:hAnsi="Times New Roman" w:cs="Times New Roman"/>
          <w:sz w:val="24"/>
          <w:szCs w:val="24"/>
        </w:rPr>
        <w:fldChar w:fldCharType="end"/>
      </w:r>
      <w:r w:rsidRPr="003B720C">
        <w:rPr>
          <w:rFonts w:ascii="Times New Roman" w:hAnsi="Times New Roman" w:cs="Times New Roman"/>
          <w:sz w:val="24"/>
          <w:szCs w:val="24"/>
        </w:rPr>
        <w:t xml:space="preserve">. This control scheme needs a positive feedback of the sum of the torques exerted by the muscles and the actuator. Similar to the algorithm mentioned in the previous subsection, the actuator dynamics </w:t>
      </w:r>
      <w:r w:rsidRPr="003B720C">
        <w:rPr>
          <w:rFonts w:ascii="Times New Roman" w:hAnsi="Times New Roman" w:cs="Times New Roman"/>
          <w:noProof/>
          <w:sz w:val="24"/>
          <w:szCs w:val="24"/>
        </w:rPr>
        <w:t>are canceled by introducing inverse dynamics into the controller</w:t>
      </w:r>
      <w:r w:rsidRPr="003B720C">
        <w:rPr>
          <w:rFonts w:ascii="Times New Roman" w:hAnsi="Times New Roman" w:cs="Times New Roman"/>
          <w:sz w:val="24"/>
          <w:szCs w:val="24"/>
        </w:rPr>
        <w:t xml:space="preserve">. The torque exerted by the muscles can </w:t>
      </w:r>
      <w:r w:rsidRPr="003B720C">
        <w:rPr>
          <w:rFonts w:ascii="Times New Roman" w:hAnsi="Times New Roman" w:cs="Times New Roman"/>
          <w:noProof/>
          <w:sz w:val="24"/>
          <w:szCs w:val="24"/>
        </w:rPr>
        <w:t>be estimated</w:t>
      </w:r>
      <w:r w:rsidRPr="003B720C">
        <w:rPr>
          <w:rFonts w:ascii="Times New Roman" w:hAnsi="Times New Roman" w:cs="Times New Roman"/>
          <w:sz w:val="24"/>
          <w:szCs w:val="24"/>
        </w:rPr>
        <w:t xml:space="preserve"> by </w:t>
      </w:r>
      <w:r w:rsidRPr="003B720C">
        <w:rPr>
          <w:rFonts w:ascii="Times New Roman" w:hAnsi="Times New Roman" w:cs="Times New Roman"/>
          <w:noProof/>
          <w:sz w:val="24"/>
          <w:szCs w:val="24"/>
        </w:rPr>
        <w:t>an EMG</w:t>
      </w:r>
      <w:r w:rsidRPr="003B720C">
        <w:rPr>
          <w:rFonts w:ascii="Times New Roman" w:hAnsi="Times New Roman" w:cs="Times New Roman"/>
          <w:sz w:val="24"/>
          <w:szCs w:val="24"/>
        </w:rPr>
        <w:t xml:space="preserve"> sensor, a muscle hardness sensor, or a muscle fiber expansion sensor. Since </w:t>
      </w:r>
      <w:r w:rsidRPr="003B720C">
        <w:rPr>
          <w:rFonts w:ascii="Times New Roman" w:hAnsi="Times New Roman" w:cs="Times New Roman"/>
          <w:sz w:val="24"/>
          <w:szCs w:val="24"/>
        </w:rPr>
        <w:lastRenderedPageBreak/>
        <w:t xml:space="preserve">this control scheme uses a positive feedback, the closed-loop sensitivity for the torque exerted by the muscles is high. </w:t>
      </w:r>
      <w:r w:rsidRPr="003B720C">
        <w:rPr>
          <w:rFonts w:ascii="Times New Roman" w:hAnsi="Times New Roman" w:cs="Times New Roman"/>
          <w:noProof/>
          <w:sz w:val="24"/>
          <w:szCs w:val="24"/>
        </w:rPr>
        <w:t>The author</w:t>
      </w:r>
      <w:r w:rsidRPr="003B720C">
        <w:rPr>
          <w:rFonts w:ascii="Times New Roman" w:hAnsi="Times New Roman" w:cs="Times New Roman"/>
          <w:sz w:val="24"/>
          <w:szCs w:val="24"/>
        </w:rPr>
        <w:t xml:space="preserve"> of this algorithm also </w:t>
      </w:r>
      <w:r w:rsidRPr="003B720C">
        <w:rPr>
          <w:rFonts w:ascii="Times New Roman" w:hAnsi="Times New Roman" w:cs="Times New Roman"/>
          <w:noProof/>
          <w:sz w:val="24"/>
          <w:szCs w:val="24"/>
        </w:rPr>
        <w:t>proposes</w:t>
      </w:r>
      <w:r w:rsidRPr="003B720C">
        <w:rPr>
          <w:rFonts w:ascii="Times New Roman" w:hAnsi="Times New Roman" w:cs="Times New Roman"/>
          <w:sz w:val="24"/>
          <w:szCs w:val="24"/>
        </w:rPr>
        <w:t xml:space="preserve"> a method to adapt this algorithm to users suffering from tremors.</w:t>
      </w:r>
    </w:p>
    <w:p w:rsidR="003B720C" w:rsidRPr="003B720C" w:rsidRDefault="003B720C" w:rsidP="003B720C">
      <w:pPr>
        <w:spacing w:line="240" w:lineRule="auto"/>
        <w:rPr>
          <w:rFonts w:ascii="Times New Roman" w:hAnsi="Times New Roman" w:cs="Times New Roman"/>
          <w:b/>
          <w:sz w:val="24"/>
          <w:szCs w:val="24"/>
        </w:rPr>
      </w:pPr>
      <w:r>
        <w:rPr>
          <w:rFonts w:ascii="Times New Roman" w:hAnsi="Times New Roman" w:cs="Times New Roman"/>
          <w:b/>
          <w:sz w:val="24"/>
          <w:szCs w:val="24"/>
        </w:rPr>
        <w:t>3</w:t>
      </w:r>
      <w:r w:rsidRPr="003B720C">
        <w:rPr>
          <w:rFonts w:ascii="Times New Roman" w:hAnsi="Times New Roman" w:cs="Times New Roman"/>
          <w:b/>
          <w:sz w:val="24"/>
          <w:szCs w:val="24"/>
        </w:rPr>
        <w:t>.4 Force control with velocity and position feedback</w:t>
      </w:r>
    </w:p>
    <w:p w:rsidR="003B720C" w:rsidRPr="003B720C" w:rsidRDefault="003B720C" w:rsidP="003B720C">
      <w:pPr>
        <w:spacing w:line="240" w:lineRule="auto"/>
        <w:jc w:val="center"/>
        <w:rPr>
          <w:rFonts w:ascii="Times New Roman" w:hAnsi="Times New Roman" w:cs="Times New Roman"/>
          <w:sz w:val="24"/>
          <w:szCs w:val="24"/>
        </w:rPr>
      </w:pPr>
      <w:r w:rsidRPr="003B720C">
        <w:rPr>
          <w:rFonts w:ascii="Times New Roman" w:hAnsi="Times New Roman" w:cs="Times New Roman"/>
          <w:noProof/>
          <w:sz w:val="24"/>
          <w:szCs w:val="24"/>
        </w:rPr>
        <w:drawing>
          <wp:inline distT="0" distB="0" distL="0" distR="0">
            <wp:extent cx="4124325" cy="2819400"/>
            <wp:effectExtent l="0" t="0" r="9525" b="0"/>
            <wp:docPr id="6" name="Picture 6" descr="Our_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Our_BD"/>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4124325" cy="2819400"/>
                    </a:xfrm>
                    <a:prstGeom prst="rect">
                      <a:avLst/>
                    </a:prstGeom>
                    <a:noFill/>
                    <a:ln>
                      <a:noFill/>
                    </a:ln>
                  </pic:spPr>
                </pic:pic>
              </a:graphicData>
            </a:graphic>
          </wp:inline>
        </w:drawing>
      </w:r>
    </w:p>
    <w:p w:rsidR="003B720C" w:rsidRPr="003B720C" w:rsidRDefault="003B720C" w:rsidP="003B720C">
      <w:pPr>
        <w:spacing w:line="240" w:lineRule="auto"/>
        <w:jc w:val="center"/>
        <w:rPr>
          <w:rFonts w:ascii="Times New Roman" w:hAnsi="Times New Roman" w:cs="Times New Roman"/>
          <w:sz w:val="24"/>
          <w:szCs w:val="24"/>
        </w:rPr>
      </w:pPr>
      <w:r w:rsidRPr="003B720C">
        <w:rPr>
          <w:rFonts w:ascii="Times New Roman" w:hAnsi="Times New Roman" w:cs="Times New Roman"/>
          <w:sz w:val="24"/>
          <w:szCs w:val="24"/>
        </w:rPr>
        <w:t>Figure 4: Block diagram showing the force control algorithm with position and velocity feedback applied to Human-FAD interaction.</w:t>
      </w:r>
    </w:p>
    <w:p w:rsidR="003B720C" w:rsidRPr="003B720C" w:rsidRDefault="003B720C" w:rsidP="003B720C">
      <w:pPr>
        <w:spacing w:line="240" w:lineRule="auto"/>
        <w:jc w:val="center"/>
        <w:rPr>
          <w:rFonts w:ascii="Times New Roman" w:hAnsi="Times New Roman" w:cs="Times New Roman"/>
          <w:sz w:val="24"/>
          <w:szCs w:val="24"/>
        </w:rPr>
      </w:pPr>
    </w:p>
    <w:p w:rsidR="003B720C" w:rsidRPr="003B720C" w:rsidRDefault="003B720C" w:rsidP="003B720C">
      <w:pPr>
        <w:spacing w:line="240" w:lineRule="auto"/>
        <w:ind w:firstLine="720"/>
        <w:jc w:val="both"/>
        <w:rPr>
          <w:rFonts w:ascii="Times New Roman" w:hAnsi="Times New Roman" w:cs="Times New Roman"/>
          <w:sz w:val="24"/>
          <w:szCs w:val="24"/>
        </w:rPr>
      </w:pPr>
      <w:r w:rsidRPr="003B720C">
        <w:rPr>
          <w:rFonts w:ascii="Times New Roman" w:hAnsi="Times New Roman" w:cs="Times New Roman"/>
          <w:sz w:val="24"/>
          <w:szCs w:val="24"/>
        </w:rPr>
        <w:t xml:space="preserve">In this control scheme, authors use a linear model for CNS, spinal cord, muscles and endoskeleton human arm; and </w:t>
      </w:r>
      <w:r w:rsidRPr="003B720C">
        <w:rPr>
          <w:rFonts w:ascii="Times New Roman" w:hAnsi="Times New Roman" w:cs="Times New Roman"/>
          <w:position w:val="-10"/>
          <w:sz w:val="24"/>
          <w:szCs w:val="24"/>
        </w:rPr>
        <w:object w:dxaOrig="460" w:dyaOrig="320">
          <v:shape id="_x0000_i1050" type="#_x0000_t75" style="width:23.25pt;height:16.5pt" o:ole="">
            <v:imagedata r:id="rId62" o:title=""/>
          </v:shape>
          <o:OLEObject Type="Embed" ProgID="Equation.DSMT4" ShapeID="_x0000_i1050" DrawAspect="Content" ObjectID="_1577112770" r:id="rId63"/>
        </w:object>
      </w:r>
      <w:r w:rsidRPr="003B720C">
        <w:rPr>
          <w:rFonts w:ascii="Times New Roman" w:hAnsi="Times New Roman" w:cs="Times New Roman"/>
          <w:sz w:val="24"/>
          <w:szCs w:val="24"/>
        </w:rPr>
        <w:t xml:space="preserve"> is approximated as a constant. The actuator dynamics </w:t>
      </w:r>
      <w:r w:rsidRPr="003B720C">
        <w:rPr>
          <w:rFonts w:ascii="Times New Roman" w:hAnsi="Times New Roman" w:cs="Times New Roman"/>
          <w:noProof/>
          <w:sz w:val="24"/>
          <w:szCs w:val="24"/>
        </w:rPr>
        <w:t>are ignored</w:t>
      </w:r>
      <w:r w:rsidRPr="003B720C">
        <w:rPr>
          <w:rFonts w:ascii="Times New Roman" w:hAnsi="Times New Roman" w:cs="Times New Roman"/>
          <w:sz w:val="24"/>
          <w:szCs w:val="24"/>
        </w:rPr>
        <w:t xml:space="preserve"> because the by introducing inverse dynamics of the </w:t>
      </w:r>
      <w:r w:rsidRPr="003B720C">
        <w:rPr>
          <w:rFonts w:ascii="Times New Roman" w:hAnsi="Times New Roman" w:cs="Times New Roman"/>
          <w:noProof/>
          <w:sz w:val="24"/>
          <w:szCs w:val="24"/>
        </w:rPr>
        <w:t>actuator</w:t>
      </w:r>
      <w:r w:rsidRPr="003B720C">
        <w:rPr>
          <w:rFonts w:ascii="Times New Roman" w:hAnsi="Times New Roman" w:cs="Times New Roman"/>
          <w:sz w:val="24"/>
          <w:szCs w:val="24"/>
        </w:rPr>
        <w:t xml:space="preserve"> into the controller. The controller provides an amplifying effect </w:t>
      </w:r>
      <w:r w:rsidRPr="003B720C">
        <w:rPr>
          <w:rFonts w:ascii="Times New Roman" w:hAnsi="Times New Roman" w:cs="Times New Roman"/>
          <w:noProof/>
          <w:sz w:val="24"/>
          <w:szCs w:val="24"/>
        </w:rPr>
        <w:t>of</w:t>
      </w:r>
      <w:r w:rsidRPr="003B720C">
        <w:rPr>
          <w:rFonts w:ascii="Times New Roman" w:hAnsi="Times New Roman" w:cs="Times New Roman"/>
          <w:sz w:val="24"/>
          <w:szCs w:val="24"/>
        </w:rPr>
        <w:t xml:space="preserve"> </w:t>
      </w:r>
      <w:r w:rsidRPr="003B720C">
        <w:rPr>
          <w:rFonts w:ascii="Times New Roman" w:hAnsi="Times New Roman" w:cs="Times New Roman"/>
          <w:position w:val="-12"/>
          <w:sz w:val="24"/>
          <w:szCs w:val="24"/>
        </w:rPr>
        <w:object w:dxaOrig="440" w:dyaOrig="360">
          <v:shape id="_x0000_i1051" type="#_x0000_t75" style="width:21.75pt;height:18pt" o:ole="">
            <v:imagedata r:id="rId64" o:title=""/>
          </v:shape>
          <o:OLEObject Type="Embed" ProgID="Equation.DSMT4" ShapeID="_x0000_i1051" DrawAspect="Content" ObjectID="_1577112771" r:id="rId65"/>
        </w:object>
      </w:r>
      <w:r w:rsidRPr="003B720C">
        <w:rPr>
          <w:rFonts w:ascii="Times New Roman" w:hAnsi="Times New Roman" w:cs="Times New Roman"/>
          <w:sz w:val="24"/>
          <w:szCs w:val="24"/>
        </w:rPr>
        <w:t xml:space="preserve">. We can notice that the actuator does not provide any torque while the </w:t>
      </w:r>
      <w:r w:rsidRPr="003B720C">
        <w:rPr>
          <w:rFonts w:ascii="Times New Roman" w:hAnsi="Times New Roman" w:cs="Times New Roman"/>
          <w:noProof/>
          <w:sz w:val="24"/>
          <w:szCs w:val="24"/>
        </w:rPr>
        <w:t>human</w:t>
      </w:r>
      <w:r w:rsidRPr="003B720C">
        <w:rPr>
          <w:rFonts w:ascii="Times New Roman" w:hAnsi="Times New Roman" w:cs="Times New Roman"/>
          <w:sz w:val="24"/>
          <w:szCs w:val="24"/>
        </w:rPr>
        <w:t xml:space="preserve"> arm is released, which will bring the exoskeleton to the equilibrium point. Additionally, the </w:t>
      </w:r>
      <w:r w:rsidRPr="003B720C">
        <w:rPr>
          <w:rFonts w:ascii="Times New Roman" w:hAnsi="Times New Roman" w:cs="Times New Roman"/>
          <w:noProof/>
          <w:sz w:val="24"/>
          <w:szCs w:val="24"/>
        </w:rPr>
        <w:t>controller</w:t>
      </w:r>
      <w:r w:rsidRPr="003B720C">
        <w:rPr>
          <w:rFonts w:ascii="Times New Roman" w:hAnsi="Times New Roman" w:cs="Times New Roman"/>
          <w:sz w:val="24"/>
          <w:szCs w:val="24"/>
        </w:rPr>
        <w:t xml:space="preserve"> provides a velocity and position feedback for obtaining desired performance under no human contact. This control scheme is similar to Kazerooni’s control scheme with a position feedback. The author of </w:t>
      </w:r>
      <w:r w:rsidRPr="003B720C">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"DOI" : "10.1007/s10846-016-0420-6", "ISSN" : "15730409", "author" : [ { "dropping-particle" : "", "family" : "Gadi", "given" : "Suresh K.", "non-dropping-particle" : "", "parse-names" : false, "suffix" : "" }, { "dropping-particle" : "", "family" : "Osorio-Cordero", "given" : "Antonio", "non-dropping-particle" : "", "parse-names" : false, "suffix" : "" }, { "dropping-particle" : "", "family" : "Lozano-Leal", "given" : "Rogelio", "non-dropping-particle" : "", "parse-names" : false, "suffix" : "" }, { "dropping-particle" : "", "family" : "Garrido", "given" : "Ruben A.", "non-dropping-particle" : "", "parse-names" : false, "suffix" : "" } ], "container-title" : "Journal of Intelligent and Robotic Systems: Theory and Applications", "id" : "ITEM-1", "issue" : "2", "issued" : { "date-parts" : [ [ "2017" ] ] }, "page" : "215-224", "title" : "Stability Analysis of a Human Arm Interacting with a Force Augmenting Device", "type" : "article-journal", "volume" : "86" }, "uris" : [ "http://www.mendeley.com/documents/?uuid=107432b7-1f27-4cca-8ad9-e2d6be07974b" ] } ], "mendeley" : { "formattedCitation" : "[9]", "plainTextFormattedCitation" : "[9]", "previouslyFormattedCitation" : "[9]" }, "properties" : {  }, "schema" : "https://github.com/citation-style-language/schema/raw/master/csl-citation.json" }</w:instrText>
      </w:r>
      <w:r w:rsidRPr="003B720C">
        <w:rPr>
          <w:rFonts w:ascii="Times New Roman" w:hAnsi="Times New Roman" w:cs="Times New Roman"/>
          <w:sz w:val="24"/>
          <w:szCs w:val="24"/>
        </w:rPr>
        <w:fldChar w:fldCharType="separate"/>
      </w:r>
      <w:r w:rsidRPr="003B720C">
        <w:rPr>
          <w:rFonts w:ascii="Times New Roman" w:hAnsi="Times New Roman" w:cs="Times New Roman"/>
          <w:noProof/>
          <w:sz w:val="24"/>
          <w:szCs w:val="24"/>
        </w:rPr>
        <w:t>[9]</w:t>
      </w:r>
      <w:r w:rsidRPr="003B720C">
        <w:rPr>
          <w:rFonts w:ascii="Times New Roman" w:hAnsi="Times New Roman" w:cs="Times New Roman"/>
          <w:sz w:val="24"/>
          <w:szCs w:val="24"/>
        </w:rPr>
        <w:fldChar w:fldCharType="end"/>
      </w:r>
      <w:r w:rsidRPr="003B720C">
        <w:rPr>
          <w:rFonts w:ascii="Times New Roman" w:hAnsi="Times New Roman" w:cs="Times New Roman"/>
          <w:sz w:val="24"/>
          <w:szCs w:val="24"/>
        </w:rPr>
        <w:t xml:space="preserve"> present a methodology to calculate the upper-limit of the augmentation factor. It is observed that the human-FAD interaction would be stable for any value of augmentation factor if the delays internal to human reflex action is zero.</w:t>
      </w:r>
    </w:p>
    <w:p w:rsidR="003B720C" w:rsidRPr="003B720C" w:rsidRDefault="003B720C" w:rsidP="003B720C">
      <w:pPr>
        <w:spacing w:line="240" w:lineRule="auto"/>
        <w:rPr>
          <w:rFonts w:ascii="Times New Roman" w:hAnsi="Times New Roman" w:cs="Times New Roman"/>
          <w:b/>
          <w:sz w:val="24"/>
          <w:szCs w:val="24"/>
        </w:rPr>
      </w:pPr>
      <w:r>
        <w:rPr>
          <w:rFonts w:ascii="Times New Roman" w:hAnsi="Times New Roman" w:cs="Times New Roman"/>
          <w:b/>
          <w:sz w:val="24"/>
          <w:szCs w:val="24"/>
        </w:rPr>
        <w:t>4</w:t>
      </w:r>
      <w:r w:rsidRPr="003B720C">
        <w:rPr>
          <w:rFonts w:ascii="Times New Roman" w:hAnsi="Times New Roman" w:cs="Times New Roman"/>
          <w:b/>
          <w:sz w:val="24"/>
          <w:szCs w:val="24"/>
        </w:rPr>
        <w:t>. Conclusions</w:t>
      </w:r>
    </w:p>
    <w:p w:rsidR="003B720C" w:rsidRPr="003B720C" w:rsidRDefault="003B720C" w:rsidP="003B720C">
      <w:pPr>
        <w:spacing w:line="240" w:lineRule="auto"/>
        <w:rPr>
          <w:rFonts w:ascii="Times New Roman" w:hAnsi="Times New Roman" w:cs="Times New Roman"/>
          <w:sz w:val="24"/>
          <w:szCs w:val="24"/>
        </w:rPr>
      </w:pPr>
      <w:r w:rsidRPr="003B720C">
        <w:rPr>
          <w:rFonts w:ascii="Times New Roman" w:hAnsi="Times New Roman" w:cs="Times New Roman"/>
          <w:sz w:val="24"/>
          <w:szCs w:val="24"/>
        </w:rPr>
        <w:tab/>
        <w:t xml:space="preserve">Four control schemes of FAD </w:t>
      </w:r>
      <w:r w:rsidRPr="003B720C">
        <w:rPr>
          <w:rFonts w:ascii="Times New Roman" w:hAnsi="Times New Roman" w:cs="Times New Roman"/>
          <w:noProof/>
          <w:sz w:val="24"/>
          <w:szCs w:val="24"/>
        </w:rPr>
        <w:t>are studied</w:t>
      </w:r>
      <w:r w:rsidRPr="003B720C">
        <w:rPr>
          <w:rFonts w:ascii="Times New Roman" w:hAnsi="Times New Roman" w:cs="Times New Roman"/>
          <w:sz w:val="24"/>
          <w:szCs w:val="24"/>
        </w:rPr>
        <w:t xml:space="preserve"> in this short review. A generalized model of human-robot interaction </w:t>
      </w:r>
      <w:r w:rsidRPr="003B720C">
        <w:rPr>
          <w:rFonts w:ascii="Times New Roman" w:hAnsi="Times New Roman" w:cs="Times New Roman"/>
          <w:noProof/>
          <w:sz w:val="24"/>
          <w:szCs w:val="24"/>
        </w:rPr>
        <w:t>is presented</w:t>
      </w:r>
      <w:r w:rsidRPr="003B720C">
        <w:rPr>
          <w:rFonts w:ascii="Times New Roman" w:hAnsi="Times New Roman" w:cs="Times New Roman"/>
          <w:sz w:val="24"/>
          <w:szCs w:val="24"/>
        </w:rPr>
        <w:t>. Also, the differences in these control algorithms are presented.</w:t>
      </w:r>
    </w:p>
    <w:p w:rsidR="003B720C" w:rsidRPr="003B720C" w:rsidRDefault="003B720C" w:rsidP="003B720C">
      <w:pPr>
        <w:spacing w:line="240" w:lineRule="auto"/>
        <w:ind w:firstLine="720"/>
        <w:rPr>
          <w:rFonts w:ascii="Times New Roman" w:hAnsi="Times New Roman" w:cs="Times New Roman"/>
          <w:sz w:val="24"/>
          <w:szCs w:val="24"/>
        </w:rPr>
      </w:pPr>
      <w:r w:rsidRPr="003B720C">
        <w:rPr>
          <w:rFonts w:ascii="Times New Roman" w:hAnsi="Times New Roman" w:cs="Times New Roman"/>
          <w:sz w:val="24"/>
          <w:szCs w:val="24"/>
        </w:rPr>
        <w:t>It is observed that using the force or the EMG sensor is a good option to get stable interaction. The EMG sensors can be replaced by a muscle hardness sensor or a muscle fiber expansion sensor. Stable operation can be guaranteed to a person suffering from tremor by applying filters in the controller.</w:t>
      </w:r>
    </w:p>
    <w:p w:rsidR="003B720C" w:rsidRPr="003B720C" w:rsidRDefault="003B720C" w:rsidP="003B720C">
      <w:pPr>
        <w:spacing w:line="240" w:lineRule="auto"/>
        <w:ind w:firstLine="720"/>
        <w:rPr>
          <w:rFonts w:ascii="Times New Roman" w:hAnsi="Times New Roman" w:cs="Times New Roman"/>
          <w:sz w:val="24"/>
          <w:szCs w:val="24"/>
        </w:rPr>
      </w:pPr>
    </w:p>
    <w:p w:rsidR="003B720C" w:rsidRPr="003B720C" w:rsidRDefault="003B720C" w:rsidP="003B720C">
      <w:pPr>
        <w:spacing w:line="240" w:lineRule="auto"/>
        <w:rPr>
          <w:rFonts w:ascii="Times New Roman" w:hAnsi="Times New Roman" w:cs="Times New Roman"/>
          <w:sz w:val="24"/>
          <w:szCs w:val="24"/>
        </w:rPr>
      </w:pPr>
      <w:r w:rsidRPr="003B720C">
        <w:rPr>
          <w:rFonts w:ascii="Times New Roman" w:hAnsi="Times New Roman" w:cs="Times New Roman"/>
          <w:sz w:val="24"/>
          <w:szCs w:val="24"/>
        </w:rPr>
        <w:t>References</w:t>
      </w:r>
    </w:p>
    <w:p w:rsidR="003B720C" w:rsidRPr="003B720C" w:rsidRDefault="003B720C" w:rsidP="003B720C">
      <w:pPr>
        <w:widowControl w:val="0"/>
        <w:autoSpaceDE w:val="0"/>
        <w:autoSpaceDN w:val="0"/>
        <w:adjustRightInd w:val="0"/>
        <w:spacing w:line="240" w:lineRule="auto"/>
        <w:ind w:left="640" w:hanging="640"/>
        <w:rPr>
          <w:rFonts w:ascii="Times New Roman" w:hAnsi="Times New Roman" w:cs="Times New Roman"/>
          <w:noProof/>
          <w:sz w:val="24"/>
          <w:szCs w:val="24"/>
        </w:rPr>
      </w:pPr>
      <w:r w:rsidRPr="003B720C">
        <w:rPr>
          <w:rFonts w:ascii="Times New Roman" w:hAnsi="Times New Roman" w:cs="Times New Roman"/>
          <w:sz w:val="24"/>
          <w:szCs w:val="24"/>
        </w:rPr>
        <w:fldChar w:fldCharType="begin" w:fldLock="1"/>
      </w:r>
      <w:r w:rsidRPr="003B720C">
        <w:rPr>
          <w:rFonts w:ascii="Times New Roman" w:hAnsi="Times New Roman" w:cs="Times New Roman"/>
          <w:sz w:val="24"/>
          <w:szCs w:val="24"/>
        </w:rPr>
        <w:instrText xml:space="preserve">ADDIN Mendeley Bibliography CSL_BIBLIOGRAPHY </w:instrText>
      </w:r>
      <w:r w:rsidRPr="003B720C">
        <w:rPr>
          <w:rFonts w:ascii="Times New Roman" w:hAnsi="Times New Roman" w:cs="Times New Roman"/>
          <w:sz w:val="24"/>
          <w:szCs w:val="24"/>
        </w:rPr>
        <w:fldChar w:fldCharType="separate"/>
      </w:r>
      <w:r w:rsidRPr="003B720C">
        <w:rPr>
          <w:rFonts w:ascii="Times New Roman" w:hAnsi="Times New Roman" w:cs="Times New Roman"/>
          <w:noProof/>
          <w:sz w:val="24"/>
          <w:szCs w:val="24"/>
        </w:rPr>
        <w:t>[1]</w:t>
      </w:r>
      <w:r w:rsidRPr="003B720C">
        <w:rPr>
          <w:rFonts w:ascii="Times New Roman" w:hAnsi="Times New Roman" w:cs="Times New Roman"/>
          <w:noProof/>
          <w:sz w:val="24"/>
          <w:szCs w:val="24"/>
        </w:rPr>
        <w:tab/>
        <w:t xml:space="preserve">B. Dellon and Y. Matsuoka, “Prosthetics, exoskeletons, and rehabilitation [Grand Challenges of Robotics],” </w:t>
      </w:r>
      <w:r w:rsidRPr="003B720C">
        <w:rPr>
          <w:rFonts w:ascii="Times New Roman" w:hAnsi="Times New Roman" w:cs="Times New Roman"/>
          <w:i/>
          <w:iCs/>
          <w:noProof/>
          <w:sz w:val="24"/>
          <w:szCs w:val="24"/>
        </w:rPr>
        <w:t>IEEE Robot. Autom. Mag.</w:t>
      </w:r>
      <w:r w:rsidRPr="003B720C">
        <w:rPr>
          <w:rFonts w:ascii="Times New Roman" w:hAnsi="Times New Roman" w:cs="Times New Roman"/>
          <w:noProof/>
          <w:sz w:val="24"/>
          <w:szCs w:val="24"/>
        </w:rPr>
        <w:t>, vol. 14, no. 1, pp. 30–34, Mar. 2007.</w:t>
      </w:r>
    </w:p>
    <w:p w:rsidR="003B720C" w:rsidRPr="003B720C" w:rsidRDefault="003B720C" w:rsidP="003B720C">
      <w:pPr>
        <w:widowControl w:val="0"/>
        <w:autoSpaceDE w:val="0"/>
        <w:autoSpaceDN w:val="0"/>
        <w:adjustRightInd w:val="0"/>
        <w:spacing w:line="240" w:lineRule="auto"/>
        <w:ind w:left="640" w:hanging="640"/>
        <w:rPr>
          <w:rFonts w:ascii="Times New Roman" w:hAnsi="Times New Roman" w:cs="Times New Roman"/>
          <w:noProof/>
          <w:sz w:val="24"/>
          <w:szCs w:val="24"/>
        </w:rPr>
      </w:pPr>
      <w:r w:rsidRPr="003B720C">
        <w:rPr>
          <w:rFonts w:ascii="Times New Roman" w:hAnsi="Times New Roman" w:cs="Times New Roman"/>
          <w:noProof/>
          <w:sz w:val="24"/>
          <w:szCs w:val="24"/>
        </w:rPr>
        <w:t>[2]</w:t>
      </w:r>
      <w:r w:rsidRPr="003B720C">
        <w:rPr>
          <w:rFonts w:ascii="Times New Roman" w:hAnsi="Times New Roman" w:cs="Times New Roman"/>
          <w:noProof/>
          <w:sz w:val="24"/>
          <w:szCs w:val="24"/>
        </w:rPr>
        <w:tab/>
        <w:t xml:space="preserve">J. B. Makinson, D. P. Bodine, B. R. Fick, and G. E. C. O. S. N. Y. S. M. H. P. OPERATION., </w:t>
      </w:r>
      <w:r w:rsidRPr="003B720C">
        <w:rPr>
          <w:rFonts w:ascii="Times New Roman" w:hAnsi="Times New Roman" w:cs="Times New Roman"/>
          <w:i/>
          <w:iCs/>
          <w:noProof/>
          <w:sz w:val="24"/>
          <w:szCs w:val="24"/>
        </w:rPr>
        <w:t>Machine augmentation of human strength and endurance hardiman I prototype project</w:t>
      </w:r>
      <w:r w:rsidRPr="003B720C">
        <w:rPr>
          <w:rFonts w:ascii="Times New Roman" w:hAnsi="Times New Roman" w:cs="Times New Roman"/>
          <w:noProof/>
          <w:sz w:val="24"/>
          <w:szCs w:val="24"/>
        </w:rPr>
        <w:t>. Defense Technical Information Center, 1969.</w:t>
      </w:r>
    </w:p>
    <w:p w:rsidR="003B720C" w:rsidRPr="003B720C" w:rsidRDefault="003B720C" w:rsidP="003B720C">
      <w:pPr>
        <w:widowControl w:val="0"/>
        <w:autoSpaceDE w:val="0"/>
        <w:autoSpaceDN w:val="0"/>
        <w:adjustRightInd w:val="0"/>
        <w:spacing w:line="240" w:lineRule="auto"/>
        <w:ind w:left="640" w:hanging="640"/>
        <w:rPr>
          <w:rFonts w:ascii="Times New Roman" w:hAnsi="Times New Roman" w:cs="Times New Roman"/>
          <w:noProof/>
          <w:sz w:val="24"/>
          <w:szCs w:val="24"/>
        </w:rPr>
      </w:pPr>
      <w:r w:rsidRPr="003B720C">
        <w:rPr>
          <w:rFonts w:ascii="Times New Roman" w:hAnsi="Times New Roman" w:cs="Times New Roman"/>
          <w:noProof/>
          <w:sz w:val="24"/>
          <w:szCs w:val="24"/>
        </w:rPr>
        <w:t>[3]</w:t>
      </w:r>
      <w:r w:rsidRPr="003B720C">
        <w:rPr>
          <w:rFonts w:ascii="Times New Roman" w:hAnsi="Times New Roman" w:cs="Times New Roman"/>
          <w:noProof/>
          <w:sz w:val="24"/>
          <w:szCs w:val="24"/>
        </w:rPr>
        <w:tab/>
        <w:t>J. Jansen, B. Richardson, F. Pin, R. Lind, and J. Birdwell, “Exoskeleton for soldier enhancement systems feasibility study,” Oak Ridge, Tennessee 37831, 2000.</w:t>
      </w:r>
    </w:p>
    <w:p w:rsidR="003B720C" w:rsidRPr="003B720C" w:rsidRDefault="003B720C" w:rsidP="003B720C">
      <w:pPr>
        <w:widowControl w:val="0"/>
        <w:autoSpaceDE w:val="0"/>
        <w:autoSpaceDN w:val="0"/>
        <w:adjustRightInd w:val="0"/>
        <w:spacing w:line="240" w:lineRule="auto"/>
        <w:ind w:left="640" w:hanging="640"/>
        <w:rPr>
          <w:rFonts w:ascii="Times New Roman" w:hAnsi="Times New Roman" w:cs="Times New Roman"/>
          <w:noProof/>
          <w:sz w:val="24"/>
          <w:szCs w:val="24"/>
        </w:rPr>
      </w:pPr>
      <w:r w:rsidRPr="003B720C">
        <w:rPr>
          <w:rFonts w:ascii="Times New Roman" w:hAnsi="Times New Roman" w:cs="Times New Roman"/>
          <w:noProof/>
          <w:sz w:val="24"/>
          <w:szCs w:val="24"/>
        </w:rPr>
        <w:t>[4]</w:t>
      </w:r>
      <w:r w:rsidRPr="003B720C">
        <w:rPr>
          <w:rFonts w:ascii="Times New Roman" w:hAnsi="Times New Roman" w:cs="Times New Roman"/>
          <w:noProof/>
          <w:sz w:val="24"/>
          <w:szCs w:val="24"/>
        </w:rPr>
        <w:tab/>
        <w:t xml:space="preserve">A. Schiele and G. Visentin, “Exoskeleton for the human arm, in particular for space applications,” </w:t>
      </w:r>
      <w:r w:rsidRPr="003B720C">
        <w:rPr>
          <w:rFonts w:ascii="Times New Roman" w:hAnsi="Times New Roman" w:cs="Times New Roman"/>
          <w:i/>
          <w:iCs/>
          <w:noProof/>
          <w:sz w:val="24"/>
          <w:szCs w:val="24"/>
        </w:rPr>
        <w:t>United States Pat. 7410338B</w:t>
      </w:r>
      <w:r w:rsidRPr="003B720C">
        <w:rPr>
          <w:rFonts w:ascii="Times New Roman" w:hAnsi="Times New Roman" w:cs="Times New Roman"/>
          <w:noProof/>
          <w:sz w:val="24"/>
          <w:szCs w:val="24"/>
        </w:rPr>
        <w:t>, 2008.</w:t>
      </w:r>
    </w:p>
    <w:p w:rsidR="003B720C" w:rsidRPr="003B720C" w:rsidRDefault="003B720C" w:rsidP="003B720C">
      <w:pPr>
        <w:widowControl w:val="0"/>
        <w:autoSpaceDE w:val="0"/>
        <w:autoSpaceDN w:val="0"/>
        <w:adjustRightInd w:val="0"/>
        <w:spacing w:line="240" w:lineRule="auto"/>
        <w:ind w:left="640" w:hanging="640"/>
        <w:rPr>
          <w:rFonts w:ascii="Times New Roman" w:hAnsi="Times New Roman" w:cs="Times New Roman"/>
          <w:noProof/>
          <w:sz w:val="24"/>
          <w:szCs w:val="24"/>
        </w:rPr>
      </w:pPr>
      <w:r w:rsidRPr="003B720C">
        <w:rPr>
          <w:rFonts w:ascii="Times New Roman" w:hAnsi="Times New Roman" w:cs="Times New Roman"/>
          <w:noProof/>
          <w:sz w:val="24"/>
          <w:szCs w:val="24"/>
        </w:rPr>
        <w:t>[5]</w:t>
      </w:r>
      <w:r w:rsidRPr="003B720C">
        <w:rPr>
          <w:rFonts w:ascii="Times New Roman" w:hAnsi="Times New Roman" w:cs="Times New Roman"/>
          <w:noProof/>
          <w:sz w:val="24"/>
          <w:szCs w:val="24"/>
        </w:rPr>
        <w:tab/>
        <w:t xml:space="preserve">E. Guizzo and H. Goldstein, “The rise of the body bots [robotic exoskeletons],” </w:t>
      </w:r>
      <w:r w:rsidRPr="003B720C">
        <w:rPr>
          <w:rFonts w:ascii="Times New Roman" w:hAnsi="Times New Roman" w:cs="Times New Roman"/>
          <w:i/>
          <w:iCs/>
          <w:noProof/>
          <w:sz w:val="24"/>
          <w:szCs w:val="24"/>
        </w:rPr>
        <w:t>IEEE Spectr.</w:t>
      </w:r>
      <w:r w:rsidRPr="003B720C">
        <w:rPr>
          <w:rFonts w:ascii="Times New Roman" w:hAnsi="Times New Roman" w:cs="Times New Roman"/>
          <w:noProof/>
          <w:sz w:val="24"/>
          <w:szCs w:val="24"/>
        </w:rPr>
        <w:t>, vol. 42, no. 10, pp. 50–56, 2005.</w:t>
      </w:r>
    </w:p>
    <w:p w:rsidR="003B720C" w:rsidRPr="003B720C" w:rsidRDefault="003B720C" w:rsidP="003B720C">
      <w:pPr>
        <w:widowControl w:val="0"/>
        <w:autoSpaceDE w:val="0"/>
        <w:autoSpaceDN w:val="0"/>
        <w:adjustRightInd w:val="0"/>
        <w:spacing w:line="240" w:lineRule="auto"/>
        <w:ind w:left="640" w:hanging="640"/>
        <w:rPr>
          <w:rFonts w:ascii="Times New Roman" w:hAnsi="Times New Roman" w:cs="Times New Roman"/>
          <w:noProof/>
          <w:sz w:val="24"/>
          <w:szCs w:val="24"/>
        </w:rPr>
      </w:pPr>
      <w:r w:rsidRPr="003B720C">
        <w:rPr>
          <w:rFonts w:ascii="Times New Roman" w:hAnsi="Times New Roman" w:cs="Times New Roman"/>
          <w:noProof/>
          <w:sz w:val="24"/>
          <w:szCs w:val="24"/>
        </w:rPr>
        <w:t>[6]</w:t>
      </w:r>
      <w:r w:rsidRPr="003B720C">
        <w:rPr>
          <w:rFonts w:ascii="Times New Roman" w:hAnsi="Times New Roman" w:cs="Times New Roman"/>
          <w:noProof/>
          <w:sz w:val="24"/>
          <w:szCs w:val="24"/>
        </w:rPr>
        <w:tab/>
        <w:t xml:space="preserve">H. Kazerooni, “Human Machine Interaction via the Transfer of Power and Information Signals,” </w:t>
      </w:r>
      <w:r w:rsidRPr="003B720C">
        <w:rPr>
          <w:rFonts w:ascii="Times New Roman" w:hAnsi="Times New Roman" w:cs="Times New Roman"/>
          <w:i/>
          <w:iCs/>
          <w:noProof/>
          <w:sz w:val="24"/>
          <w:szCs w:val="24"/>
        </w:rPr>
        <w:t>ASME Winter Annu. Meet.</w:t>
      </w:r>
      <w:r w:rsidRPr="003B720C">
        <w:rPr>
          <w:rFonts w:ascii="Times New Roman" w:hAnsi="Times New Roman" w:cs="Times New Roman"/>
          <w:noProof/>
          <w:sz w:val="24"/>
          <w:szCs w:val="24"/>
        </w:rPr>
        <w:t>, Dec. 1988.</w:t>
      </w:r>
    </w:p>
    <w:p w:rsidR="003B720C" w:rsidRPr="003B720C" w:rsidRDefault="003B720C" w:rsidP="003B720C">
      <w:pPr>
        <w:widowControl w:val="0"/>
        <w:autoSpaceDE w:val="0"/>
        <w:autoSpaceDN w:val="0"/>
        <w:adjustRightInd w:val="0"/>
        <w:spacing w:line="240" w:lineRule="auto"/>
        <w:ind w:left="640" w:hanging="640"/>
        <w:rPr>
          <w:rFonts w:ascii="Times New Roman" w:hAnsi="Times New Roman" w:cs="Times New Roman"/>
          <w:noProof/>
          <w:sz w:val="24"/>
          <w:szCs w:val="24"/>
        </w:rPr>
      </w:pPr>
      <w:r w:rsidRPr="003B720C">
        <w:rPr>
          <w:rFonts w:ascii="Times New Roman" w:hAnsi="Times New Roman" w:cs="Times New Roman"/>
          <w:noProof/>
          <w:sz w:val="24"/>
          <w:szCs w:val="24"/>
        </w:rPr>
        <w:t>[7]</w:t>
      </w:r>
      <w:r w:rsidRPr="003B720C">
        <w:rPr>
          <w:rFonts w:ascii="Times New Roman" w:hAnsi="Times New Roman" w:cs="Times New Roman"/>
          <w:noProof/>
          <w:sz w:val="24"/>
          <w:szCs w:val="24"/>
        </w:rPr>
        <w:tab/>
        <w:t xml:space="preserve">H. Kazerooni, J. L. Racine, L. Huang, and R. Steger, “On the control of the berkeley lower extremity exoskeleton (BLEEX),” in </w:t>
      </w:r>
      <w:r w:rsidRPr="003B720C">
        <w:rPr>
          <w:rFonts w:ascii="Times New Roman" w:hAnsi="Times New Roman" w:cs="Times New Roman"/>
          <w:i/>
          <w:iCs/>
          <w:noProof/>
          <w:sz w:val="24"/>
          <w:szCs w:val="24"/>
        </w:rPr>
        <w:t>Proceedings of the 2005 IEEE International Conference on Robotics and Automation, 2005. ICRA 2005.</w:t>
      </w:r>
      <w:r w:rsidRPr="003B720C">
        <w:rPr>
          <w:rFonts w:ascii="Times New Roman" w:hAnsi="Times New Roman" w:cs="Times New Roman"/>
          <w:noProof/>
          <w:sz w:val="24"/>
          <w:szCs w:val="24"/>
        </w:rPr>
        <w:t>, 2005, pp. 4353–4360.</w:t>
      </w:r>
    </w:p>
    <w:p w:rsidR="003B720C" w:rsidRPr="003B720C" w:rsidRDefault="003B720C" w:rsidP="003B720C">
      <w:pPr>
        <w:widowControl w:val="0"/>
        <w:autoSpaceDE w:val="0"/>
        <w:autoSpaceDN w:val="0"/>
        <w:adjustRightInd w:val="0"/>
        <w:spacing w:line="240" w:lineRule="auto"/>
        <w:ind w:left="640" w:hanging="640"/>
        <w:rPr>
          <w:rFonts w:ascii="Times New Roman" w:hAnsi="Times New Roman" w:cs="Times New Roman"/>
          <w:noProof/>
          <w:sz w:val="24"/>
          <w:szCs w:val="24"/>
        </w:rPr>
      </w:pPr>
      <w:r w:rsidRPr="003B720C">
        <w:rPr>
          <w:rFonts w:ascii="Times New Roman" w:hAnsi="Times New Roman" w:cs="Times New Roman"/>
          <w:noProof/>
          <w:sz w:val="24"/>
          <w:szCs w:val="24"/>
        </w:rPr>
        <w:t>[8]</w:t>
      </w:r>
      <w:r w:rsidRPr="003B720C">
        <w:rPr>
          <w:rFonts w:ascii="Times New Roman" w:hAnsi="Times New Roman" w:cs="Times New Roman"/>
          <w:noProof/>
          <w:sz w:val="24"/>
          <w:szCs w:val="24"/>
        </w:rPr>
        <w:tab/>
        <w:t xml:space="preserve">K. Kong and M. Tomizuka, “Control of exoskeletons inspired by fictitious gain in human model,” </w:t>
      </w:r>
      <w:r w:rsidRPr="003B720C">
        <w:rPr>
          <w:rFonts w:ascii="Times New Roman" w:hAnsi="Times New Roman" w:cs="Times New Roman"/>
          <w:i/>
          <w:iCs/>
          <w:noProof/>
          <w:sz w:val="24"/>
          <w:szCs w:val="24"/>
        </w:rPr>
        <w:t>IEEE/ASME Trans. Mechatronics</w:t>
      </w:r>
      <w:r w:rsidRPr="003B720C">
        <w:rPr>
          <w:rFonts w:ascii="Times New Roman" w:hAnsi="Times New Roman" w:cs="Times New Roman"/>
          <w:noProof/>
          <w:sz w:val="24"/>
          <w:szCs w:val="24"/>
        </w:rPr>
        <w:t>, vol. 14, no. 6, pp. 689–698, 2009.</w:t>
      </w:r>
    </w:p>
    <w:p w:rsidR="003B720C" w:rsidRPr="003B720C" w:rsidRDefault="003B720C" w:rsidP="003B720C">
      <w:pPr>
        <w:widowControl w:val="0"/>
        <w:autoSpaceDE w:val="0"/>
        <w:autoSpaceDN w:val="0"/>
        <w:adjustRightInd w:val="0"/>
        <w:spacing w:line="240" w:lineRule="auto"/>
        <w:ind w:left="640" w:hanging="640"/>
        <w:rPr>
          <w:rFonts w:ascii="Times New Roman" w:hAnsi="Times New Roman" w:cs="Times New Roman"/>
          <w:noProof/>
          <w:sz w:val="24"/>
          <w:szCs w:val="24"/>
        </w:rPr>
      </w:pPr>
      <w:r w:rsidRPr="003B720C">
        <w:rPr>
          <w:rFonts w:ascii="Times New Roman" w:hAnsi="Times New Roman" w:cs="Times New Roman"/>
          <w:noProof/>
          <w:sz w:val="24"/>
          <w:szCs w:val="24"/>
        </w:rPr>
        <w:t>[9]</w:t>
      </w:r>
      <w:r w:rsidRPr="003B720C">
        <w:rPr>
          <w:rFonts w:ascii="Times New Roman" w:hAnsi="Times New Roman" w:cs="Times New Roman"/>
          <w:noProof/>
          <w:sz w:val="24"/>
          <w:szCs w:val="24"/>
        </w:rPr>
        <w:tab/>
        <w:t xml:space="preserve">S. K. Gadi, A. Osorio-Cordero, R. Lozano-Leal, and R. A. Garrido, “Stability Analysis of a Human Arm Interacting with a Force Augmenting Device,” </w:t>
      </w:r>
      <w:r w:rsidRPr="003B720C">
        <w:rPr>
          <w:rFonts w:ascii="Times New Roman" w:hAnsi="Times New Roman" w:cs="Times New Roman"/>
          <w:i/>
          <w:iCs/>
          <w:noProof/>
          <w:sz w:val="24"/>
          <w:szCs w:val="24"/>
        </w:rPr>
        <w:t>J. Intell. Robot. Syst. Theory Appl.</w:t>
      </w:r>
      <w:r w:rsidRPr="003B720C">
        <w:rPr>
          <w:rFonts w:ascii="Times New Roman" w:hAnsi="Times New Roman" w:cs="Times New Roman"/>
          <w:noProof/>
          <w:sz w:val="24"/>
          <w:szCs w:val="24"/>
        </w:rPr>
        <w:t>, vol. 86, no. 2, pp. 215–224, 2017.</w:t>
      </w:r>
    </w:p>
    <w:p w:rsidR="003B720C" w:rsidRPr="003B720C" w:rsidRDefault="003B720C" w:rsidP="003B720C">
      <w:pPr>
        <w:widowControl w:val="0"/>
        <w:autoSpaceDE w:val="0"/>
        <w:autoSpaceDN w:val="0"/>
        <w:adjustRightInd w:val="0"/>
        <w:spacing w:line="240" w:lineRule="auto"/>
        <w:ind w:left="640" w:hanging="640"/>
        <w:rPr>
          <w:rFonts w:ascii="Times New Roman" w:hAnsi="Times New Roman" w:cs="Times New Roman"/>
          <w:noProof/>
          <w:sz w:val="24"/>
          <w:szCs w:val="24"/>
        </w:rPr>
      </w:pPr>
      <w:r w:rsidRPr="003B720C">
        <w:rPr>
          <w:rFonts w:ascii="Times New Roman" w:hAnsi="Times New Roman" w:cs="Times New Roman"/>
          <w:noProof/>
          <w:sz w:val="24"/>
          <w:szCs w:val="24"/>
        </w:rPr>
        <w:t>[10]</w:t>
      </w:r>
      <w:r w:rsidRPr="003B720C">
        <w:rPr>
          <w:rFonts w:ascii="Times New Roman" w:hAnsi="Times New Roman" w:cs="Times New Roman"/>
          <w:noProof/>
          <w:sz w:val="24"/>
          <w:szCs w:val="24"/>
        </w:rPr>
        <w:tab/>
        <w:t xml:space="preserve">S. Lee and Y. Sankai, “Power assist control for leg with hal-3 based on virtual torque and impedance adjustment,” in </w:t>
      </w:r>
      <w:r w:rsidRPr="003B720C">
        <w:rPr>
          <w:rFonts w:ascii="Times New Roman" w:hAnsi="Times New Roman" w:cs="Times New Roman"/>
          <w:i/>
          <w:iCs/>
          <w:noProof/>
          <w:sz w:val="24"/>
          <w:szCs w:val="24"/>
        </w:rPr>
        <w:t>Systems, Man and Cybernetics, 2002 IEEE International Conference on</w:t>
      </w:r>
      <w:r w:rsidRPr="003B720C">
        <w:rPr>
          <w:rFonts w:ascii="Times New Roman" w:hAnsi="Times New Roman" w:cs="Times New Roman"/>
          <w:noProof/>
          <w:sz w:val="24"/>
          <w:szCs w:val="24"/>
        </w:rPr>
        <w:t>, 2002, vol. 4.</w:t>
      </w:r>
    </w:p>
    <w:p w:rsidR="003B720C" w:rsidRPr="003B720C" w:rsidRDefault="003B720C" w:rsidP="003B720C">
      <w:pPr>
        <w:widowControl w:val="0"/>
        <w:autoSpaceDE w:val="0"/>
        <w:autoSpaceDN w:val="0"/>
        <w:adjustRightInd w:val="0"/>
        <w:spacing w:line="240" w:lineRule="auto"/>
        <w:ind w:left="640" w:hanging="640"/>
        <w:rPr>
          <w:rFonts w:ascii="Times New Roman" w:hAnsi="Times New Roman" w:cs="Times New Roman"/>
          <w:noProof/>
          <w:sz w:val="24"/>
          <w:szCs w:val="24"/>
        </w:rPr>
      </w:pPr>
      <w:r w:rsidRPr="003B720C">
        <w:rPr>
          <w:rFonts w:ascii="Times New Roman" w:hAnsi="Times New Roman" w:cs="Times New Roman"/>
          <w:noProof/>
          <w:sz w:val="24"/>
          <w:szCs w:val="24"/>
        </w:rPr>
        <w:t>[11]</w:t>
      </w:r>
      <w:r w:rsidRPr="003B720C">
        <w:rPr>
          <w:rFonts w:ascii="Times New Roman" w:hAnsi="Times New Roman" w:cs="Times New Roman"/>
          <w:noProof/>
          <w:sz w:val="24"/>
          <w:szCs w:val="24"/>
        </w:rPr>
        <w:tab/>
        <w:t xml:space="preserve">N. Schweighofer, M. A. Arbib, and M. Kawato, “Role of the cerebellum in reaching movements in humans. I. Distributed inverse dynamics control,” </w:t>
      </w:r>
      <w:r w:rsidRPr="003B720C">
        <w:rPr>
          <w:rFonts w:ascii="Times New Roman" w:hAnsi="Times New Roman" w:cs="Times New Roman"/>
          <w:i/>
          <w:iCs/>
          <w:noProof/>
          <w:sz w:val="24"/>
          <w:szCs w:val="24"/>
        </w:rPr>
        <w:t>Eur. J. Neurosci.</w:t>
      </w:r>
      <w:r w:rsidRPr="003B720C">
        <w:rPr>
          <w:rFonts w:ascii="Times New Roman" w:hAnsi="Times New Roman" w:cs="Times New Roman"/>
          <w:noProof/>
          <w:sz w:val="24"/>
          <w:szCs w:val="24"/>
        </w:rPr>
        <w:t>, vol. 10, no. 1, pp. 86–94, 1998.</w:t>
      </w:r>
    </w:p>
    <w:p w:rsidR="003B720C" w:rsidRPr="003B720C" w:rsidRDefault="003B720C" w:rsidP="003B720C">
      <w:pPr>
        <w:widowControl w:val="0"/>
        <w:autoSpaceDE w:val="0"/>
        <w:autoSpaceDN w:val="0"/>
        <w:adjustRightInd w:val="0"/>
        <w:spacing w:line="240" w:lineRule="auto"/>
        <w:ind w:left="640" w:hanging="640"/>
        <w:rPr>
          <w:rFonts w:ascii="Times New Roman" w:hAnsi="Times New Roman" w:cs="Times New Roman"/>
          <w:noProof/>
          <w:sz w:val="24"/>
          <w:szCs w:val="24"/>
        </w:rPr>
      </w:pPr>
      <w:r w:rsidRPr="003B720C">
        <w:rPr>
          <w:rFonts w:ascii="Times New Roman" w:hAnsi="Times New Roman" w:cs="Times New Roman"/>
          <w:noProof/>
          <w:sz w:val="24"/>
          <w:szCs w:val="24"/>
        </w:rPr>
        <w:t>[12]</w:t>
      </w:r>
      <w:r w:rsidRPr="003B720C">
        <w:rPr>
          <w:rFonts w:ascii="Times New Roman" w:hAnsi="Times New Roman" w:cs="Times New Roman"/>
          <w:noProof/>
          <w:sz w:val="24"/>
          <w:szCs w:val="24"/>
        </w:rPr>
        <w:tab/>
        <w:t xml:space="preserve">A. G. Shaikh, H. Meng, and D. E. Angelaki, “Multiple reference frames for motion in the primate cerebellum,” </w:t>
      </w:r>
      <w:r w:rsidRPr="003B720C">
        <w:rPr>
          <w:rFonts w:ascii="Times New Roman" w:hAnsi="Times New Roman" w:cs="Times New Roman"/>
          <w:i/>
          <w:iCs/>
          <w:noProof/>
          <w:sz w:val="24"/>
          <w:szCs w:val="24"/>
        </w:rPr>
        <w:t>J. Neurosci.</w:t>
      </w:r>
      <w:r w:rsidRPr="003B720C">
        <w:rPr>
          <w:rFonts w:ascii="Times New Roman" w:hAnsi="Times New Roman" w:cs="Times New Roman"/>
          <w:noProof/>
          <w:sz w:val="24"/>
          <w:szCs w:val="24"/>
        </w:rPr>
        <w:t>, vol. 24, no. 19, pp. 4491–4497, 2004.</w:t>
      </w:r>
    </w:p>
    <w:p w:rsidR="003B720C" w:rsidRPr="003B720C" w:rsidRDefault="003B720C" w:rsidP="003B720C">
      <w:pPr>
        <w:widowControl w:val="0"/>
        <w:autoSpaceDE w:val="0"/>
        <w:autoSpaceDN w:val="0"/>
        <w:adjustRightInd w:val="0"/>
        <w:spacing w:line="240" w:lineRule="auto"/>
        <w:ind w:left="640" w:hanging="640"/>
        <w:rPr>
          <w:rFonts w:ascii="Times New Roman" w:hAnsi="Times New Roman" w:cs="Times New Roman"/>
          <w:noProof/>
          <w:sz w:val="24"/>
          <w:szCs w:val="24"/>
        </w:rPr>
      </w:pPr>
      <w:r w:rsidRPr="003B720C">
        <w:rPr>
          <w:rFonts w:ascii="Times New Roman" w:hAnsi="Times New Roman" w:cs="Times New Roman"/>
          <w:noProof/>
          <w:sz w:val="24"/>
          <w:szCs w:val="24"/>
        </w:rPr>
        <w:t>[13]</w:t>
      </w:r>
      <w:r w:rsidRPr="003B720C">
        <w:rPr>
          <w:rFonts w:ascii="Times New Roman" w:hAnsi="Times New Roman" w:cs="Times New Roman"/>
          <w:noProof/>
          <w:sz w:val="24"/>
          <w:szCs w:val="24"/>
        </w:rPr>
        <w:tab/>
        <w:t xml:space="preserve">A. J. Bastian, T. A. Martin, J. G. Keating, and W. T. Thach, “Cerebellar ataxia: abnormal control of interaction torques across multiple joints,” </w:t>
      </w:r>
      <w:r w:rsidRPr="003B720C">
        <w:rPr>
          <w:rFonts w:ascii="Times New Roman" w:hAnsi="Times New Roman" w:cs="Times New Roman"/>
          <w:i/>
          <w:iCs/>
          <w:noProof/>
          <w:sz w:val="24"/>
          <w:szCs w:val="24"/>
        </w:rPr>
        <w:t>J. Neurophysiol.</w:t>
      </w:r>
      <w:r w:rsidRPr="003B720C">
        <w:rPr>
          <w:rFonts w:ascii="Times New Roman" w:hAnsi="Times New Roman" w:cs="Times New Roman"/>
          <w:noProof/>
          <w:sz w:val="24"/>
          <w:szCs w:val="24"/>
        </w:rPr>
        <w:t>, vol. 76, no. 1, pp. 492–509, 1996.</w:t>
      </w:r>
    </w:p>
    <w:p w:rsidR="003B720C" w:rsidRPr="003B720C" w:rsidRDefault="003B720C" w:rsidP="003B720C">
      <w:pPr>
        <w:widowControl w:val="0"/>
        <w:autoSpaceDE w:val="0"/>
        <w:autoSpaceDN w:val="0"/>
        <w:adjustRightInd w:val="0"/>
        <w:spacing w:line="240" w:lineRule="auto"/>
        <w:ind w:left="640" w:hanging="640"/>
        <w:rPr>
          <w:rFonts w:ascii="Times New Roman" w:hAnsi="Times New Roman" w:cs="Times New Roman"/>
          <w:noProof/>
          <w:sz w:val="24"/>
          <w:szCs w:val="24"/>
        </w:rPr>
      </w:pPr>
      <w:r w:rsidRPr="003B720C">
        <w:rPr>
          <w:rFonts w:ascii="Times New Roman" w:hAnsi="Times New Roman" w:cs="Times New Roman"/>
          <w:noProof/>
          <w:sz w:val="24"/>
          <w:szCs w:val="24"/>
        </w:rPr>
        <w:t>[14]</w:t>
      </w:r>
      <w:r w:rsidRPr="003B720C">
        <w:rPr>
          <w:rFonts w:ascii="Times New Roman" w:hAnsi="Times New Roman" w:cs="Times New Roman"/>
          <w:noProof/>
          <w:sz w:val="24"/>
          <w:szCs w:val="24"/>
        </w:rPr>
        <w:tab/>
        <w:t xml:space="preserve">J. McIntyre and E. Bizzi, “Servo hypotheses for the biological control of movement,” </w:t>
      </w:r>
      <w:r w:rsidRPr="003B720C">
        <w:rPr>
          <w:rFonts w:ascii="Times New Roman" w:hAnsi="Times New Roman" w:cs="Times New Roman"/>
          <w:i/>
          <w:iCs/>
          <w:noProof/>
          <w:sz w:val="24"/>
          <w:szCs w:val="24"/>
        </w:rPr>
        <w:t>J. Mot. Behav.</w:t>
      </w:r>
      <w:r w:rsidRPr="003B720C">
        <w:rPr>
          <w:rFonts w:ascii="Times New Roman" w:hAnsi="Times New Roman" w:cs="Times New Roman"/>
          <w:noProof/>
          <w:sz w:val="24"/>
          <w:szCs w:val="24"/>
        </w:rPr>
        <w:t>, vol. 25, no. 3, pp. 193–202, 1993.</w:t>
      </w:r>
    </w:p>
    <w:p w:rsidR="003B720C" w:rsidRPr="003B720C" w:rsidRDefault="003B720C" w:rsidP="003B720C">
      <w:pPr>
        <w:widowControl w:val="0"/>
        <w:autoSpaceDE w:val="0"/>
        <w:autoSpaceDN w:val="0"/>
        <w:adjustRightInd w:val="0"/>
        <w:spacing w:line="240" w:lineRule="auto"/>
        <w:ind w:left="640" w:hanging="640"/>
        <w:rPr>
          <w:rFonts w:ascii="Times New Roman" w:hAnsi="Times New Roman" w:cs="Times New Roman"/>
          <w:noProof/>
          <w:sz w:val="24"/>
          <w:szCs w:val="24"/>
        </w:rPr>
      </w:pPr>
      <w:r w:rsidRPr="003B720C">
        <w:rPr>
          <w:rFonts w:ascii="Times New Roman" w:hAnsi="Times New Roman" w:cs="Times New Roman"/>
          <w:noProof/>
          <w:sz w:val="24"/>
          <w:szCs w:val="24"/>
        </w:rPr>
        <w:t>[15]</w:t>
      </w:r>
      <w:r w:rsidRPr="003B720C">
        <w:rPr>
          <w:rFonts w:ascii="Times New Roman" w:hAnsi="Times New Roman" w:cs="Times New Roman"/>
          <w:noProof/>
          <w:sz w:val="24"/>
          <w:szCs w:val="24"/>
        </w:rPr>
        <w:tab/>
        <w:t xml:space="preserve">J. Randall F and D. Ostry, “Trajectories of human multi-joint arm movements: evidence of </w:t>
      </w:r>
      <w:r w:rsidRPr="003B720C">
        <w:rPr>
          <w:rFonts w:ascii="Times New Roman" w:hAnsi="Times New Roman" w:cs="Times New Roman"/>
          <w:noProof/>
          <w:sz w:val="24"/>
          <w:szCs w:val="24"/>
        </w:rPr>
        <w:lastRenderedPageBreak/>
        <w:t xml:space="preserve">joint level planning,” in </w:t>
      </w:r>
      <w:r w:rsidRPr="003B720C">
        <w:rPr>
          <w:rFonts w:ascii="Times New Roman" w:hAnsi="Times New Roman" w:cs="Times New Roman"/>
          <w:i/>
          <w:iCs/>
          <w:noProof/>
          <w:sz w:val="24"/>
          <w:szCs w:val="24"/>
        </w:rPr>
        <w:t>Experimental Robotics I</w:t>
      </w:r>
      <w:r w:rsidRPr="003B720C">
        <w:rPr>
          <w:rFonts w:ascii="Times New Roman" w:hAnsi="Times New Roman" w:cs="Times New Roman"/>
          <w:noProof/>
          <w:sz w:val="24"/>
          <w:szCs w:val="24"/>
        </w:rPr>
        <w:t>, 1990, pp. 594–613.</w:t>
      </w:r>
    </w:p>
    <w:p w:rsidR="003B720C" w:rsidRPr="003B720C" w:rsidRDefault="003B720C" w:rsidP="003B720C">
      <w:pPr>
        <w:widowControl w:val="0"/>
        <w:autoSpaceDE w:val="0"/>
        <w:autoSpaceDN w:val="0"/>
        <w:adjustRightInd w:val="0"/>
        <w:spacing w:line="240" w:lineRule="auto"/>
        <w:ind w:left="640" w:hanging="640"/>
        <w:rPr>
          <w:rFonts w:ascii="Times New Roman" w:hAnsi="Times New Roman" w:cs="Times New Roman"/>
          <w:noProof/>
          <w:sz w:val="24"/>
        </w:rPr>
      </w:pPr>
      <w:r w:rsidRPr="003B720C">
        <w:rPr>
          <w:rFonts w:ascii="Times New Roman" w:hAnsi="Times New Roman" w:cs="Times New Roman"/>
          <w:noProof/>
          <w:sz w:val="24"/>
          <w:szCs w:val="24"/>
        </w:rPr>
        <w:t>[16]</w:t>
      </w:r>
      <w:r w:rsidRPr="003B720C">
        <w:rPr>
          <w:rFonts w:ascii="Times New Roman" w:hAnsi="Times New Roman" w:cs="Times New Roman"/>
          <w:noProof/>
          <w:sz w:val="24"/>
          <w:szCs w:val="24"/>
        </w:rPr>
        <w:tab/>
        <w:t xml:space="preserve">H. Kazerooni and R. Steger, “The Berkeley lower extremity exoskeleton,” </w:t>
      </w:r>
      <w:r w:rsidRPr="003B720C">
        <w:rPr>
          <w:rFonts w:ascii="Times New Roman" w:hAnsi="Times New Roman" w:cs="Times New Roman"/>
          <w:i/>
          <w:iCs/>
          <w:noProof/>
          <w:sz w:val="24"/>
          <w:szCs w:val="24"/>
        </w:rPr>
        <w:t>J. Dyn. Syst. Meas. Control</w:t>
      </w:r>
      <w:r w:rsidRPr="003B720C">
        <w:rPr>
          <w:rFonts w:ascii="Times New Roman" w:hAnsi="Times New Roman" w:cs="Times New Roman"/>
          <w:noProof/>
          <w:sz w:val="24"/>
          <w:szCs w:val="24"/>
        </w:rPr>
        <w:t>, vol. 128, no. 1, pp. 14–25, 2006.</w:t>
      </w:r>
    </w:p>
    <w:p w:rsidR="003B720C" w:rsidRPr="003B720C" w:rsidRDefault="003B720C" w:rsidP="003B720C">
      <w:pPr>
        <w:spacing w:line="240" w:lineRule="auto"/>
        <w:rPr>
          <w:rFonts w:ascii="Times New Roman" w:hAnsi="Times New Roman" w:cs="Times New Roman"/>
          <w:sz w:val="24"/>
          <w:szCs w:val="24"/>
        </w:rPr>
      </w:pPr>
      <w:r w:rsidRPr="003B720C">
        <w:rPr>
          <w:rFonts w:ascii="Times New Roman" w:hAnsi="Times New Roman" w:cs="Times New Roman"/>
          <w:sz w:val="24"/>
          <w:szCs w:val="24"/>
        </w:rPr>
        <w:fldChar w:fldCharType="end"/>
      </w:r>
    </w:p>
    <w:p w:rsidR="003B720C" w:rsidRPr="003B720C" w:rsidRDefault="003B720C" w:rsidP="003B720C">
      <w:pPr>
        <w:spacing w:line="240" w:lineRule="auto"/>
        <w:rPr>
          <w:rFonts w:ascii="Times New Roman" w:hAnsi="Times New Roman" w:cs="Times New Roman"/>
          <w:sz w:val="24"/>
          <w:szCs w:val="24"/>
        </w:rPr>
      </w:pPr>
    </w:p>
    <w:p w:rsidR="00AB7357" w:rsidRPr="003B720C" w:rsidRDefault="00AB7357" w:rsidP="003B720C">
      <w:pPr>
        <w:spacing w:line="240" w:lineRule="auto"/>
        <w:rPr>
          <w:rFonts w:ascii="Times New Roman" w:hAnsi="Times New Roman" w:cs="Times New Roman"/>
          <w:sz w:val="24"/>
          <w:szCs w:val="24"/>
        </w:rPr>
      </w:pPr>
    </w:p>
    <w:sectPr w:rsidR="00AB7357" w:rsidRPr="003B720C" w:rsidSect="00AB735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4A79" w:rsidRDefault="00DA4A79" w:rsidP="00AB7357">
      <w:pPr>
        <w:spacing w:after="0" w:line="240" w:lineRule="auto"/>
      </w:pPr>
      <w:r>
        <w:separator/>
      </w:r>
    </w:p>
  </w:endnote>
  <w:endnote w:type="continuationSeparator" w:id="0">
    <w:p w:rsidR="00DA4A79" w:rsidRDefault="00DA4A79" w:rsidP="00AB73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3197776"/>
      <w:docPartObj>
        <w:docPartGallery w:val="Page Numbers (Bottom of Page)"/>
        <w:docPartUnique/>
      </w:docPartObj>
    </w:sdtPr>
    <w:sdtEndPr>
      <w:rPr>
        <w:noProof/>
      </w:rPr>
    </w:sdtEndPr>
    <w:sdtContent>
      <w:p w:rsidR="00AB7357" w:rsidRDefault="00AB7357">
        <w:pPr>
          <w:pStyle w:val="Footer"/>
          <w:jc w:val="center"/>
        </w:pPr>
        <w:r>
          <w:fldChar w:fldCharType="begin"/>
        </w:r>
        <w:r>
          <w:instrText xml:space="preserve"> PAGE   \* MERGEFORMAT </w:instrText>
        </w:r>
        <w:r>
          <w:fldChar w:fldCharType="separate"/>
        </w:r>
        <w:r w:rsidR="00F25E1C">
          <w:rPr>
            <w:noProof/>
          </w:rPr>
          <w:t>5</w:t>
        </w:r>
        <w:r>
          <w:rPr>
            <w:noProof/>
          </w:rPr>
          <w:fldChar w:fldCharType="end"/>
        </w:r>
      </w:p>
    </w:sdtContent>
  </w:sdt>
  <w:p w:rsidR="00AB7357" w:rsidRDefault="00AB735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4A79" w:rsidRDefault="00DA4A79" w:rsidP="00AB7357">
      <w:pPr>
        <w:spacing w:after="0" w:line="240" w:lineRule="auto"/>
      </w:pPr>
      <w:r>
        <w:separator/>
      </w:r>
    </w:p>
  </w:footnote>
  <w:footnote w:type="continuationSeparator" w:id="0">
    <w:p w:rsidR="00DA4A79" w:rsidRDefault="00DA4A79" w:rsidP="00AB73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C92C3C"/>
    <w:multiLevelType w:val="hybridMultilevel"/>
    <w:tmpl w:val="4BDE1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CwNDUwMrC0NDY0MjFX0lEKTi0uzszPAykwqgUAY6zG6CwAAAA="/>
  </w:docVars>
  <w:rsids>
    <w:rsidRoot w:val="001F6034"/>
    <w:rsid w:val="00184DA8"/>
    <w:rsid w:val="001F6034"/>
    <w:rsid w:val="00312CCE"/>
    <w:rsid w:val="003B720C"/>
    <w:rsid w:val="004F1619"/>
    <w:rsid w:val="00596134"/>
    <w:rsid w:val="0074633C"/>
    <w:rsid w:val="00AB7357"/>
    <w:rsid w:val="00BD7EE6"/>
    <w:rsid w:val="00CF593F"/>
    <w:rsid w:val="00DA4A79"/>
    <w:rsid w:val="00E91219"/>
    <w:rsid w:val="00F25E1C"/>
    <w:rsid w:val="00F40B4E"/>
    <w:rsid w:val="00F77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7F7A1"/>
  <w15:chartTrackingRefBased/>
  <w15:docId w15:val="{4F60635B-0567-4FC8-8F05-794BBC779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73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7357"/>
  </w:style>
  <w:style w:type="paragraph" w:styleId="Footer">
    <w:name w:val="footer"/>
    <w:basedOn w:val="Normal"/>
    <w:link w:val="FooterChar"/>
    <w:uiPriority w:val="99"/>
    <w:unhideWhenUsed/>
    <w:rsid w:val="00AB73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357"/>
  </w:style>
  <w:style w:type="paragraph" w:styleId="ListParagraph">
    <w:name w:val="List Paragraph"/>
    <w:basedOn w:val="Normal"/>
    <w:uiPriority w:val="34"/>
    <w:qFormat/>
    <w:rsid w:val="003B720C"/>
    <w:pPr>
      <w:ind w:left="720"/>
      <w:contextualSpacing/>
    </w:pPr>
  </w:style>
  <w:style w:type="paragraph" w:styleId="Caption">
    <w:name w:val="caption"/>
    <w:basedOn w:val="Normal"/>
    <w:next w:val="Normal"/>
    <w:uiPriority w:val="35"/>
    <w:unhideWhenUsed/>
    <w:qFormat/>
    <w:rsid w:val="003B720C"/>
    <w:pPr>
      <w:spacing w:after="200" w:line="240" w:lineRule="auto"/>
    </w:pPr>
    <w:rPr>
      <w:i/>
      <w:iCs/>
      <w:color w:val="44546A" w:themeColor="text2"/>
      <w:sz w:val="18"/>
      <w:szCs w:val="18"/>
    </w:rPr>
  </w:style>
  <w:style w:type="table" w:styleId="TableGrid">
    <w:name w:val="Table Grid"/>
    <w:basedOn w:val="TableNormal"/>
    <w:uiPriority w:val="39"/>
    <w:rsid w:val="003B72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oleObject" Target="embeddings/oleObject6.bin"/><Relationship Id="rId34" Type="http://schemas.openxmlformats.org/officeDocument/2006/relationships/image" Target="media/image13.wmf"/><Relationship Id="rId42" Type="http://schemas.openxmlformats.org/officeDocument/2006/relationships/oleObject" Target="embeddings/oleObject17.bin"/><Relationship Id="rId47" Type="http://schemas.openxmlformats.org/officeDocument/2006/relationships/image" Target="media/image20.wmf"/><Relationship Id="rId50" Type="http://schemas.openxmlformats.org/officeDocument/2006/relationships/image" Target="media/image22.wmf"/><Relationship Id="rId55" Type="http://schemas.openxmlformats.org/officeDocument/2006/relationships/oleObject" Target="embeddings/oleObject23.bin"/><Relationship Id="rId63" Type="http://schemas.openxmlformats.org/officeDocument/2006/relationships/oleObject" Target="embeddings/oleObject26.bin"/><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oleObject" Target="embeddings/oleObject1.bin"/><Relationship Id="rId24" Type="http://schemas.openxmlformats.org/officeDocument/2006/relationships/image" Target="media/image9.wmf"/><Relationship Id="rId32" Type="http://schemas.openxmlformats.org/officeDocument/2006/relationships/image" Target="media/image12.wmf"/><Relationship Id="rId37" Type="http://schemas.openxmlformats.org/officeDocument/2006/relationships/oleObject" Target="embeddings/oleObject15.bin"/><Relationship Id="rId40" Type="http://schemas.openxmlformats.org/officeDocument/2006/relationships/image" Target="media/image16.png"/><Relationship Id="rId45" Type="http://schemas.openxmlformats.org/officeDocument/2006/relationships/image" Target="media/image19.wmf"/><Relationship Id="rId53" Type="http://schemas.openxmlformats.org/officeDocument/2006/relationships/oleObject" Target="embeddings/oleObject22.bin"/><Relationship Id="rId58" Type="http://schemas.openxmlformats.org/officeDocument/2006/relationships/image" Target="media/image26.wmf"/><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28.png"/><Relationship Id="rId19" Type="http://schemas.openxmlformats.org/officeDocument/2006/relationships/oleObject" Target="embeddings/oleObject5.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1.wmf"/><Relationship Id="rId35" Type="http://schemas.openxmlformats.org/officeDocument/2006/relationships/oleObject" Target="embeddings/oleObject14.bin"/><Relationship Id="rId43" Type="http://schemas.openxmlformats.org/officeDocument/2006/relationships/image" Target="media/image18.wmf"/><Relationship Id="rId48" Type="http://schemas.openxmlformats.org/officeDocument/2006/relationships/oleObject" Target="embeddings/oleObject20.bin"/><Relationship Id="rId56" Type="http://schemas.openxmlformats.org/officeDocument/2006/relationships/image" Target="media/image25.wmf"/><Relationship Id="rId64" Type="http://schemas.openxmlformats.org/officeDocument/2006/relationships/image" Target="media/image30.wmf"/><Relationship Id="rId8" Type="http://schemas.openxmlformats.org/officeDocument/2006/relationships/footer" Target="footer1.xml"/><Relationship Id="rId51" Type="http://schemas.openxmlformats.org/officeDocument/2006/relationships/oleObject" Target="embeddings/oleObject21.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3.bin"/><Relationship Id="rId38" Type="http://schemas.openxmlformats.org/officeDocument/2006/relationships/image" Target="media/image15.wmf"/><Relationship Id="rId46" Type="http://schemas.openxmlformats.org/officeDocument/2006/relationships/oleObject" Target="embeddings/oleObject19.bin"/><Relationship Id="rId59" Type="http://schemas.openxmlformats.org/officeDocument/2006/relationships/oleObject" Target="embeddings/oleObject25.bin"/><Relationship Id="rId67" Type="http://schemas.openxmlformats.org/officeDocument/2006/relationships/theme" Target="theme/theme1.xml"/><Relationship Id="rId20" Type="http://schemas.openxmlformats.org/officeDocument/2006/relationships/image" Target="media/image7.wmf"/><Relationship Id="rId41" Type="http://schemas.openxmlformats.org/officeDocument/2006/relationships/image" Target="media/image17.wmf"/><Relationship Id="rId54" Type="http://schemas.openxmlformats.org/officeDocument/2006/relationships/image" Target="media/image24.wmf"/><Relationship Id="rId62" Type="http://schemas.openxmlformats.org/officeDocument/2006/relationships/image" Target="media/image29.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image" Target="media/image21.png"/><Relationship Id="rId57" Type="http://schemas.openxmlformats.org/officeDocument/2006/relationships/oleObject" Target="embeddings/oleObject24.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oleObject" Target="embeddings/oleObject18.bin"/><Relationship Id="rId52" Type="http://schemas.openxmlformats.org/officeDocument/2006/relationships/image" Target="media/image23.wmf"/><Relationship Id="rId60" Type="http://schemas.openxmlformats.org/officeDocument/2006/relationships/image" Target="media/image27.png"/><Relationship Id="rId65" Type="http://schemas.openxmlformats.org/officeDocument/2006/relationships/oleObject" Target="embeddings/oleObject27.bin"/><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image" Target="media/image6.wmf"/><Relationship Id="rId39" Type="http://schemas.openxmlformats.org/officeDocument/2006/relationships/oleObject" Target="embeddings/oleObject1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22306C-F795-43D6-9B9A-3C0A09151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9</Pages>
  <Words>5862</Words>
  <Characters>33417</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Kumar Gadi</dc:creator>
  <cp:keywords/>
  <dc:description/>
  <cp:lastModifiedBy>Suresh Kumar Gadi</cp:lastModifiedBy>
  <cp:revision>3</cp:revision>
  <dcterms:created xsi:type="dcterms:W3CDTF">2018-01-10T21:57:00Z</dcterms:created>
  <dcterms:modified xsi:type="dcterms:W3CDTF">2018-01-11T00:05:00Z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c1bd3ee7-c76d-3a57-9320-092da23e5322</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http://www.zotero.org/styles/ieee-control-systems</vt:lpwstr>
  </property>
  <property fmtid="{D5CDD505-2E9C-101B-9397-08002B2CF9AE}" pid="18" name="Mendeley Recent Style Name 6_1">
    <vt:lpwstr>IEEE Control Systems</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