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2EE01" w14:textId="77777777" w:rsidR="00C04CB4" w:rsidRDefault="00C04CB4" w:rsidP="00C04CB4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  <w:u w:val="single"/>
        </w:rPr>
        <w:t>EXPLORATORY DATA ANALYSIS MINI PROJECT 2</w:t>
      </w:r>
    </w:p>
    <w:p w14:paraId="12A18A49" w14:textId="77777777" w:rsidR="00C04CB4" w:rsidRDefault="00C04CB4" w:rsidP="00C04CB4">
      <w:pPr>
        <w:pStyle w:val="NormalWeb"/>
        <w:spacing w:before="0" w:beforeAutospacing="0" w:after="0" w:afterAutospacing="0"/>
        <w:jc w:val="center"/>
      </w:pPr>
      <w:r>
        <w:rPr>
          <w:i/>
          <w:iCs/>
          <w:color w:val="000000"/>
          <w:sz w:val="22"/>
          <w:szCs w:val="22"/>
        </w:rPr>
        <w:t>Authors: Vikrant Deshpande, Tanvi Kolhatkar, Saishree Godbole</w:t>
      </w:r>
    </w:p>
    <w:p w14:paraId="4C92BF69" w14:textId="77777777" w:rsidR="00FE2E33" w:rsidRDefault="00FE2E33" w:rsidP="00FE2E33"/>
    <w:p w14:paraId="34C5FB02" w14:textId="77777777" w:rsidR="00FE2E33" w:rsidRDefault="00FE2E33" w:rsidP="00FE2E33">
      <w:r>
        <w:t xml:space="preserve">  # INTRODUCTION</w:t>
      </w:r>
    </w:p>
    <w:p w14:paraId="2A3B49BB" w14:textId="77777777" w:rsidR="00FE2E33" w:rsidRDefault="00FE2E33" w:rsidP="00FE2E33">
      <w:r>
        <w:t xml:space="preserve">  In this project, we look at a dataset of home selling-prices in King County, Washington, between May 2014 and May 2015. The dataset contains 21,613 homes and 21 descriptive features. We will build a multiple regression model with the following variables: y is the outcome variable, and there are two explanatory variables:</w:t>
      </w:r>
    </w:p>
    <w:p w14:paraId="3F8841C8" w14:textId="77777777" w:rsidR="00FE2E33" w:rsidRDefault="00FE2E33" w:rsidP="00FE2E33"/>
    <w:p w14:paraId="69506DFF" w14:textId="77777777" w:rsidR="00FE2E33" w:rsidRDefault="00FE2E33" w:rsidP="00FE2E33">
      <w:r>
        <w:t xml:space="preserve">1. A numerical explanatory variable x1: </w:t>
      </w:r>
      <w:proofErr w:type="spellStart"/>
      <w:r>
        <w:t>sqft</w:t>
      </w:r>
      <w:proofErr w:type="spellEnd"/>
      <w:r>
        <w:t xml:space="preserve"> living, which refers to the size of a house in square feet of living space. It is worth noting that 1 square foot equals 0.09 square meters.</w:t>
      </w:r>
    </w:p>
    <w:p w14:paraId="4D98AF65" w14:textId="77777777" w:rsidR="00FE2E33" w:rsidRDefault="00FE2E33" w:rsidP="00FE2E33"/>
    <w:p w14:paraId="758D94C6" w14:textId="77777777" w:rsidR="00FE2E33" w:rsidRDefault="00FE2E33" w:rsidP="00FE2E33">
      <w:r>
        <w:t>2. A categorical explanatory variable x2: housing condition, a five-level categorical variable with 1 indicating "poor" and 5 indicating "outstanding."</w:t>
      </w:r>
    </w:p>
    <w:p w14:paraId="53915D06" w14:textId="77777777" w:rsidR="00FE2E33" w:rsidRDefault="00FE2E33" w:rsidP="00FE2E33"/>
    <w:p w14:paraId="0AAA9B01" w14:textId="77777777" w:rsidR="00FE2E33" w:rsidRDefault="00FE2E33" w:rsidP="00FE2E33">
      <w:r>
        <w:t>3.  a. Check if the relationship can be fitted by a linear model and explain any differences.</w:t>
      </w:r>
    </w:p>
    <w:p w14:paraId="4E093773" w14:textId="77777777" w:rsidR="00FE2E33" w:rsidRDefault="00FE2E33" w:rsidP="00FE2E33">
      <w:r>
        <w:t xml:space="preserve">    b. Analyze the trends of life expectancy over time for individual continents and respective countries.</w:t>
      </w:r>
    </w:p>
    <w:p w14:paraId="52A1188F" w14:textId="77777777" w:rsidR="00FE2E33" w:rsidRDefault="00FE2E33" w:rsidP="00FE2E33">
      <w:r>
        <w:t xml:space="preserve">    c. Check if any other factors affect the house-price apart from the Square Footage, Condition, </w:t>
      </w:r>
      <w:proofErr w:type="spellStart"/>
      <w:r>
        <w:t>Bathrooms,and</w:t>
      </w:r>
      <w:proofErr w:type="spellEnd"/>
      <w:r>
        <w:t xml:space="preserve"> Grade.</w:t>
      </w:r>
    </w:p>
    <w:p w14:paraId="043E409E" w14:textId="6A9B46AB" w:rsidR="00D7045B" w:rsidRDefault="00C04CB4" w:rsidP="00C04CB4">
      <w:pPr>
        <w:ind w:left="720" w:hanging="720"/>
      </w:pPr>
      <w:proofErr w:type="spellStart"/>
      <w:r>
        <w:t>eda</w:t>
      </w:r>
      <w:proofErr w:type="spellEnd"/>
    </w:p>
    <w:sectPr w:rsidR="00D70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BEqbGRgamhkCopKMUnFpcnJmfB1JgWAsA2AgIXywAAAA="/>
  </w:docVars>
  <w:rsids>
    <w:rsidRoot w:val="0040652F"/>
    <w:rsid w:val="0040652F"/>
    <w:rsid w:val="00C04CB4"/>
    <w:rsid w:val="00D7045B"/>
    <w:rsid w:val="00FE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96DD"/>
  <w15:chartTrackingRefBased/>
  <w15:docId w15:val="{AA446400-A857-435D-A1EC-F39B25DD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Deshpande</dc:creator>
  <cp:keywords/>
  <dc:description/>
  <cp:lastModifiedBy>Vikrant Deshpande</cp:lastModifiedBy>
  <cp:revision>3</cp:revision>
  <dcterms:created xsi:type="dcterms:W3CDTF">2022-04-14T18:02:00Z</dcterms:created>
  <dcterms:modified xsi:type="dcterms:W3CDTF">2022-04-14T18:02:00Z</dcterms:modified>
</cp:coreProperties>
</file>