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C891" w14:textId="26A05796" w:rsidR="0055509E" w:rsidRPr="00E8795C" w:rsidRDefault="000C49A8" w:rsidP="00E8795C">
      <w:pPr>
        <w:jc w:val="center"/>
        <w:rPr>
          <w:b/>
          <w:bCs/>
          <w:sz w:val="28"/>
          <w:szCs w:val="28"/>
        </w:rPr>
      </w:pPr>
      <w:r w:rsidRPr="00E8795C">
        <w:rPr>
          <w:b/>
          <w:bCs/>
          <w:sz w:val="28"/>
          <w:szCs w:val="28"/>
        </w:rPr>
        <w:t>IM Agenda</w:t>
      </w:r>
    </w:p>
    <w:p w14:paraId="70D7B345" w14:textId="7064F376" w:rsidR="00AD47EB" w:rsidRDefault="000C49A8">
      <w:r w:rsidRPr="00E8795C">
        <w:rPr>
          <w:b/>
          <w:bCs/>
        </w:rPr>
        <w:t>Project</w:t>
      </w:r>
      <w:r>
        <w:t xml:space="preserve">: </w:t>
      </w:r>
      <w:r w:rsidR="00D34B86">
        <w:t>2</w:t>
      </w:r>
      <w:r w:rsidR="007D0E0C">
        <w:t>3-0</w:t>
      </w:r>
      <w:r w:rsidR="00317D9F">
        <w:t>56</w:t>
      </w:r>
    </w:p>
    <w:p w14:paraId="2099ACA9" w14:textId="384D39B5" w:rsidR="00936C83" w:rsidRDefault="00553181">
      <w:r w:rsidRPr="00E8795C">
        <w:rPr>
          <w:b/>
          <w:bCs/>
        </w:rPr>
        <w:t>Current Stage</w:t>
      </w:r>
      <w:r>
        <w:t>:</w:t>
      </w:r>
      <w:r w:rsidR="0007512E">
        <w:t xml:space="preserve"> </w:t>
      </w:r>
      <w:r w:rsidR="00E668EF">
        <w:t>Analysis (all data have been collected)</w:t>
      </w:r>
      <w:r w:rsidR="0007512E">
        <w:t>.</w:t>
      </w:r>
    </w:p>
    <w:p w14:paraId="38D918C1" w14:textId="285909D5" w:rsidR="00AF215C" w:rsidRDefault="00AF215C">
      <w:r w:rsidRPr="00AF215C">
        <w:rPr>
          <w:b/>
          <w:bCs/>
        </w:rPr>
        <w:t>Deadline</w:t>
      </w:r>
      <w:r>
        <w:t xml:space="preserve">: </w:t>
      </w:r>
      <w:r w:rsidR="003F0F19">
        <w:t xml:space="preserve"> </w:t>
      </w:r>
      <w:r w:rsidR="00446B0E">
        <w:rPr>
          <w:rFonts w:hint="eastAsia"/>
        </w:rPr>
        <w:t>Ph</w:t>
      </w:r>
      <w:r w:rsidR="00446B0E">
        <w:t>.D</w:t>
      </w:r>
      <w:r w:rsidR="00F8077E">
        <w:t>.</w:t>
      </w:r>
      <w:r w:rsidR="00446B0E">
        <w:t xml:space="preserve"> Dissertation</w:t>
      </w:r>
      <w:r w:rsidR="00317D9F" w:rsidRPr="00317D9F">
        <w:t xml:space="preserve">, Journal Article </w:t>
      </w:r>
      <w:r w:rsidR="00317D9F" w:rsidRPr="00317D9F">
        <w:rPr>
          <w:rFonts w:hint="eastAsia"/>
        </w:rPr>
        <w:t>(</w:t>
      </w:r>
      <w:r w:rsidR="00317D9F" w:rsidRPr="00317D9F">
        <w:t>4/30/2023</w:t>
      </w:r>
      <w:r w:rsidR="00317D9F" w:rsidRPr="00317D9F">
        <w:rPr>
          <w:rFonts w:hint="eastAsia"/>
        </w:rPr>
        <w:t>）</w:t>
      </w:r>
    </w:p>
    <w:p w14:paraId="532D3541" w14:textId="509B768A" w:rsidR="00AC0411" w:rsidRDefault="001D5E59" w:rsidP="00936C83">
      <w:r w:rsidRPr="001D5E59">
        <w:rPr>
          <w:b/>
          <w:bCs/>
        </w:rPr>
        <w:t>Background</w:t>
      </w:r>
      <w:r w:rsidR="009E574B">
        <w:rPr>
          <w:b/>
          <w:bCs/>
        </w:rPr>
        <w:t xml:space="preserve"> &amp; Aim</w:t>
      </w:r>
      <w:r w:rsidRPr="00141658">
        <w:t>:</w:t>
      </w:r>
    </w:p>
    <w:p w14:paraId="67C4B78B" w14:textId="53766AA8" w:rsidR="00100CD8" w:rsidRPr="006766A9" w:rsidRDefault="00A747F1" w:rsidP="006766A9">
      <w:r w:rsidRPr="006766A9">
        <w:t>Disinformation dissemination impacts party reputation that matters for reelection chances.</w:t>
      </w:r>
      <w:r w:rsidR="00100CD8" w:rsidRPr="006766A9">
        <w:t xml:space="preserve"> Recent societal developments and the advent of social media and networked communication altered its reputational cost and lowered the bar of its spread.</w:t>
      </w:r>
    </w:p>
    <w:p w14:paraId="11DC2A2A" w14:textId="0D9F8572" w:rsidR="00100CD8" w:rsidRPr="006766A9" w:rsidRDefault="00100CD8" w:rsidP="006766A9">
      <w:r w:rsidRPr="006766A9">
        <w:t xml:space="preserve">This project use regression to investigate the relationship between the dependent variable </w:t>
      </w:r>
      <w:r w:rsidR="00C678A7" w:rsidRPr="006766A9">
        <w:t>“</w:t>
      </w:r>
      <w:r w:rsidRPr="006766A9">
        <w:t>party dissemination of disinformation domestically</w:t>
      </w:r>
      <w:r w:rsidR="00C678A7" w:rsidRPr="006766A9">
        <w:t>”</w:t>
      </w:r>
      <w:r w:rsidRPr="006766A9">
        <w:t xml:space="preserve"> and explanatory variables like </w:t>
      </w:r>
      <w:r w:rsidR="00C678A7" w:rsidRPr="006766A9">
        <w:t xml:space="preserve">“political </w:t>
      </w:r>
      <w:r w:rsidRPr="006766A9">
        <w:t>polarization</w:t>
      </w:r>
      <w:r w:rsidR="00C678A7" w:rsidRPr="006766A9">
        <w:t>”</w:t>
      </w:r>
      <w:r w:rsidRPr="006766A9">
        <w:t xml:space="preserve">, </w:t>
      </w:r>
      <w:r w:rsidR="00C678A7" w:rsidRPr="006766A9">
        <w:t>“</w:t>
      </w:r>
      <w:r w:rsidRPr="006766A9">
        <w:t>electoral system</w:t>
      </w:r>
      <w:r w:rsidR="00C678A7" w:rsidRPr="006766A9">
        <w:t>”</w:t>
      </w:r>
      <w:r w:rsidRPr="006766A9">
        <w:t xml:space="preserve">, </w:t>
      </w:r>
      <w:proofErr w:type="gramStart"/>
      <w:r w:rsidRPr="006766A9">
        <w:t>and etc.</w:t>
      </w:r>
      <w:proofErr w:type="gramEnd"/>
      <w:r w:rsidRPr="006766A9">
        <w:t xml:space="preserve"> </w:t>
      </w:r>
    </w:p>
    <w:p w14:paraId="4E5C943A" w14:textId="77777777" w:rsidR="006766A9" w:rsidRDefault="00100CD8" w:rsidP="006766A9">
      <w:r w:rsidRPr="006766A9">
        <w:t xml:space="preserve">The client develops a reputational cost theory of disinformation dissemination and uses this regression to test it. Specifically, the client </w:t>
      </w:r>
      <w:r w:rsidR="00C678A7" w:rsidRPr="006766A9">
        <w:t>want</w:t>
      </w:r>
      <w:r w:rsidRPr="006766A9">
        <w:t>s</w:t>
      </w:r>
      <w:r w:rsidR="00C678A7" w:rsidRPr="006766A9">
        <w:t xml:space="preserve"> to test</w:t>
      </w:r>
      <w:r w:rsidRPr="006766A9">
        <w:t xml:space="preserve"> hypotheses like countries with high</w:t>
      </w:r>
      <w:r>
        <w:br/>
      </w:r>
      <w:r w:rsidRPr="006766A9">
        <w:t>political polarization and media fractionalization</w:t>
      </w:r>
      <w:r w:rsidR="00C678A7" w:rsidRPr="006766A9">
        <w:t xml:space="preserve"> </w:t>
      </w:r>
      <w:r w:rsidRPr="006766A9">
        <w:t>incentivize politicians to use disinformation</w:t>
      </w:r>
      <w:r w:rsidR="00C678A7" w:rsidRPr="006766A9">
        <w:t>.</w:t>
      </w:r>
    </w:p>
    <w:p w14:paraId="456DFB86" w14:textId="5717FD48" w:rsidR="003C6D1B" w:rsidRPr="006766A9" w:rsidRDefault="00FC4C81" w:rsidP="006766A9">
      <w:r>
        <w:t xml:space="preserve"> </w:t>
      </w:r>
    </w:p>
    <w:p w14:paraId="28028C33" w14:textId="49CC89D1" w:rsidR="00902384" w:rsidRDefault="004B6C8F" w:rsidP="005402E5">
      <w:r w:rsidRPr="005402E5">
        <w:rPr>
          <w:b/>
          <w:bCs/>
        </w:rPr>
        <w:t>Discussion Points</w:t>
      </w:r>
      <w:r>
        <w:t>:</w:t>
      </w:r>
      <w:r w:rsidRPr="00F130D6">
        <w:t xml:space="preserve"> </w:t>
      </w:r>
    </w:p>
    <w:p w14:paraId="45EE1144" w14:textId="3548C1BF" w:rsidR="00C678A7" w:rsidRPr="006766A9" w:rsidRDefault="006766A9" w:rsidP="006766A9">
      <w:r>
        <w:t xml:space="preserve">1. </w:t>
      </w:r>
      <w:r w:rsidR="00C678A7">
        <w:t xml:space="preserve">For the dependent variable </w:t>
      </w:r>
      <w:r w:rsidR="00100CD8">
        <w:t xml:space="preserve"> </w:t>
      </w:r>
      <w:r w:rsidR="00C678A7" w:rsidRPr="006766A9">
        <w:t xml:space="preserve">“party dissemination of disinformation domestically”, it seems the original data is  5-point Likert scale data. </w:t>
      </w:r>
    </w:p>
    <w:p w14:paraId="347F7C9D" w14:textId="373B23C1" w:rsidR="003C6CC9" w:rsidRPr="006766A9" w:rsidRDefault="00C678A7" w:rsidP="006766A9">
      <w:r w:rsidRPr="006766A9">
        <w:t xml:space="preserve">--Curious why the client </w:t>
      </w:r>
      <w:proofErr w:type="gramStart"/>
      <w:r w:rsidRPr="006766A9">
        <w:t>convert</w:t>
      </w:r>
      <w:proofErr w:type="gramEnd"/>
      <w:r w:rsidRPr="006766A9">
        <w:t xml:space="preserve"> it to [-5, 5].</w:t>
      </w:r>
    </w:p>
    <w:p w14:paraId="1833F618" w14:textId="7DF51C31" w:rsidR="00C678A7" w:rsidRPr="006766A9" w:rsidRDefault="006766A9" w:rsidP="006766A9">
      <w:r>
        <w:t xml:space="preserve">2. </w:t>
      </w:r>
      <w:r w:rsidR="00C678A7" w:rsidRPr="006766A9">
        <w:t>The client uses cross-sectional time series data from the Digital</w:t>
      </w:r>
      <w:r>
        <w:t xml:space="preserve"> </w:t>
      </w:r>
      <w:r w:rsidR="00C678A7" w:rsidRPr="006766A9">
        <w:t>Society Project, V-Dem and V-Party from 2000-2021. Some datasets are between the years 2000-2021 and some starts from 2016.</w:t>
      </w:r>
    </w:p>
    <w:p w14:paraId="50AAA542" w14:textId="6E87480B" w:rsidR="00C678A7" w:rsidRPr="006766A9" w:rsidRDefault="00C678A7" w:rsidP="006766A9">
      <w:r w:rsidRPr="006766A9">
        <w:t>--</w:t>
      </w:r>
      <w:r w:rsidR="006766A9">
        <w:t>better</w:t>
      </w:r>
      <w:r w:rsidRPr="006766A9">
        <w:t xml:space="preserve"> to ask client</w:t>
      </w:r>
      <w:r w:rsidR="000961A3">
        <w:t xml:space="preserve"> to</w:t>
      </w:r>
      <w:r w:rsidRPr="006766A9">
        <w:t xml:space="preserve"> </w:t>
      </w:r>
      <w:r w:rsidR="00D60B6F" w:rsidRPr="006766A9">
        <w:t xml:space="preserve">present some details of the datasets. </w:t>
      </w:r>
      <w:r w:rsidR="000961A3">
        <w:rPr>
          <w:rFonts w:hint="eastAsia"/>
        </w:rPr>
        <w:t>She</w:t>
      </w:r>
      <w:r w:rsidR="000961A3">
        <w:t xml:space="preserve"> also mentions </w:t>
      </w:r>
      <w:r w:rsidR="000961A3" w:rsidRPr="000961A3">
        <w:t>Unit of Analysis: country-year</w:t>
      </w:r>
      <w:r w:rsidR="000961A3">
        <w:t>. Not clear what it is.</w:t>
      </w:r>
    </w:p>
    <w:p w14:paraId="59DBC980" w14:textId="5FCE1607" w:rsidR="00E50C07" w:rsidRDefault="00D60B6F" w:rsidP="006766A9">
      <w:r w:rsidRPr="006766A9">
        <w:t>3. The client mentions different ways of analyzing the data, for example, panel corrected SEs vs clustered SEs,</w:t>
      </w:r>
      <w:r>
        <w:t xml:space="preserve"> </w:t>
      </w:r>
      <w:r w:rsidRPr="006766A9">
        <w:t xml:space="preserve">fixed effects, MICE for dealing with missing data, </w:t>
      </w:r>
      <w:proofErr w:type="gramStart"/>
      <w:r w:rsidRPr="006766A9">
        <w:t>and etc.</w:t>
      </w:r>
      <w:proofErr w:type="gramEnd"/>
      <w:r w:rsidR="006766A9" w:rsidRPr="006766A9">
        <w:t xml:space="preserve"> She wants to know which one fits best.</w:t>
      </w:r>
      <w:r w:rsidR="00E50C07">
        <w:t xml:space="preserve"> This might be her main question.</w:t>
      </w:r>
    </w:p>
    <w:p w14:paraId="7C0EF2E2" w14:textId="742C12D7" w:rsidR="00D60B6F" w:rsidRPr="006766A9" w:rsidRDefault="00D60B6F" w:rsidP="006766A9">
      <w:r w:rsidRPr="006766A9">
        <w:t>--</w:t>
      </w:r>
      <w:r w:rsidR="006766A9" w:rsidRPr="006766A9">
        <w:t xml:space="preserve">fixed effect here means linear mixed model? </w:t>
      </w:r>
    </w:p>
    <w:p w14:paraId="2BD20CD2" w14:textId="77777777" w:rsidR="00D60B6F" w:rsidRPr="006766A9" w:rsidRDefault="00D60B6F" w:rsidP="006766A9">
      <w:r w:rsidRPr="006766A9">
        <w:t>4. She mentions that she wants to address the following question:</w:t>
      </w:r>
    </w:p>
    <w:p w14:paraId="082AAEEA" w14:textId="4A847B79" w:rsidR="00D60B6F" w:rsidRPr="006766A9" w:rsidRDefault="00D60B6F" w:rsidP="006766A9">
      <w:r w:rsidRPr="006766A9">
        <w:t>“Politicians in democracies should care about reputation for re-election chances. So why risk it by</w:t>
      </w:r>
      <w:r>
        <w:t xml:space="preserve"> </w:t>
      </w:r>
      <w:r w:rsidRPr="006766A9">
        <w:t>disseminating disinformation?”</w:t>
      </w:r>
    </w:p>
    <w:p w14:paraId="76119BB4" w14:textId="67EA44EF" w:rsidR="00D60B6F" w:rsidRPr="006766A9" w:rsidRDefault="00D60B6F" w:rsidP="006766A9">
      <w:r w:rsidRPr="006766A9">
        <w:t>--I feel this question is not related to the project description.</w:t>
      </w:r>
    </w:p>
    <w:p w14:paraId="1C38492E" w14:textId="77777777" w:rsidR="00D60B6F" w:rsidRPr="006766A9" w:rsidRDefault="00D60B6F" w:rsidP="006766A9"/>
    <w:p w14:paraId="593BB9C4" w14:textId="3DC57C35" w:rsidR="00570211" w:rsidRDefault="00D60B6F" w:rsidP="006766A9">
      <w:r w:rsidRPr="006766A9">
        <w:t xml:space="preserve"> </w:t>
      </w:r>
    </w:p>
    <w:sectPr w:rsidR="0057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FE2"/>
    <w:multiLevelType w:val="hybridMultilevel"/>
    <w:tmpl w:val="A9104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1CA"/>
    <w:multiLevelType w:val="hybridMultilevel"/>
    <w:tmpl w:val="F8988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7A70"/>
    <w:multiLevelType w:val="hybridMultilevel"/>
    <w:tmpl w:val="424EF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6336F"/>
    <w:multiLevelType w:val="hybridMultilevel"/>
    <w:tmpl w:val="C7E2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5638C"/>
    <w:multiLevelType w:val="hybridMultilevel"/>
    <w:tmpl w:val="56D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C7367"/>
    <w:multiLevelType w:val="hybridMultilevel"/>
    <w:tmpl w:val="2090874E"/>
    <w:lvl w:ilvl="0" w:tplc="35DEE82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5A72EA"/>
    <w:multiLevelType w:val="hybridMultilevel"/>
    <w:tmpl w:val="6458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258DD"/>
    <w:multiLevelType w:val="hybridMultilevel"/>
    <w:tmpl w:val="C088C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E5BE1"/>
    <w:multiLevelType w:val="hybridMultilevel"/>
    <w:tmpl w:val="14928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76EB2"/>
    <w:multiLevelType w:val="hybridMultilevel"/>
    <w:tmpl w:val="53F41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8703E"/>
    <w:multiLevelType w:val="hybridMultilevel"/>
    <w:tmpl w:val="6F627C58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389558E4"/>
    <w:multiLevelType w:val="hybridMultilevel"/>
    <w:tmpl w:val="DAA2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76869"/>
    <w:multiLevelType w:val="hybridMultilevel"/>
    <w:tmpl w:val="37D8B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0D648B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17530"/>
    <w:multiLevelType w:val="hybridMultilevel"/>
    <w:tmpl w:val="424EF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C29E1"/>
    <w:multiLevelType w:val="hybridMultilevel"/>
    <w:tmpl w:val="52EE084C"/>
    <w:lvl w:ilvl="0" w:tplc="43EE9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C057D"/>
    <w:multiLevelType w:val="hybridMultilevel"/>
    <w:tmpl w:val="A8428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F2C23"/>
    <w:multiLevelType w:val="hybridMultilevel"/>
    <w:tmpl w:val="D51E8DB0"/>
    <w:lvl w:ilvl="0" w:tplc="C672A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1E7DBB"/>
    <w:multiLevelType w:val="hybridMultilevel"/>
    <w:tmpl w:val="10A4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612F9"/>
    <w:multiLevelType w:val="hybridMultilevel"/>
    <w:tmpl w:val="6C244090"/>
    <w:lvl w:ilvl="0" w:tplc="495A78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C39F1"/>
    <w:multiLevelType w:val="hybridMultilevel"/>
    <w:tmpl w:val="60007A6A"/>
    <w:lvl w:ilvl="0" w:tplc="88FA8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35D12"/>
    <w:multiLevelType w:val="hybridMultilevel"/>
    <w:tmpl w:val="E3D87E5A"/>
    <w:lvl w:ilvl="0" w:tplc="4D82E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35D1D"/>
    <w:multiLevelType w:val="hybridMultilevel"/>
    <w:tmpl w:val="66A2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20504"/>
    <w:multiLevelType w:val="hybridMultilevel"/>
    <w:tmpl w:val="B90C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70E9E"/>
    <w:multiLevelType w:val="hybridMultilevel"/>
    <w:tmpl w:val="E570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71B97"/>
    <w:multiLevelType w:val="hybridMultilevel"/>
    <w:tmpl w:val="E73A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A45B1"/>
    <w:multiLevelType w:val="hybridMultilevel"/>
    <w:tmpl w:val="56D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11434"/>
    <w:multiLevelType w:val="hybridMultilevel"/>
    <w:tmpl w:val="44446336"/>
    <w:lvl w:ilvl="0" w:tplc="74DE08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585BC1"/>
    <w:multiLevelType w:val="hybridMultilevel"/>
    <w:tmpl w:val="07B63920"/>
    <w:lvl w:ilvl="0" w:tplc="2B34C1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E684C"/>
    <w:multiLevelType w:val="hybridMultilevel"/>
    <w:tmpl w:val="C754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A35C2"/>
    <w:multiLevelType w:val="hybridMultilevel"/>
    <w:tmpl w:val="AC6A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B35BD"/>
    <w:multiLevelType w:val="hybridMultilevel"/>
    <w:tmpl w:val="8EB2A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79706">
    <w:abstractNumId w:val="22"/>
  </w:num>
  <w:num w:numId="2" w16cid:durableId="1492090553">
    <w:abstractNumId w:val="17"/>
  </w:num>
  <w:num w:numId="3" w16cid:durableId="691760345">
    <w:abstractNumId w:val="15"/>
  </w:num>
  <w:num w:numId="4" w16cid:durableId="1946767596">
    <w:abstractNumId w:val="13"/>
  </w:num>
  <w:num w:numId="5" w16cid:durableId="1658613086">
    <w:abstractNumId w:val="2"/>
  </w:num>
  <w:num w:numId="6" w16cid:durableId="771632646">
    <w:abstractNumId w:val="30"/>
  </w:num>
  <w:num w:numId="7" w16cid:durableId="683556148">
    <w:abstractNumId w:val="9"/>
  </w:num>
  <w:num w:numId="8" w16cid:durableId="1204559389">
    <w:abstractNumId w:val="4"/>
  </w:num>
  <w:num w:numId="9" w16cid:durableId="1525287460">
    <w:abstractNumId w:val="25"/>
  </w:num>
  <w:num w:numId="10" w16cid:durableId="748502405">
    <w:abstractNumId w:val="1"/>
  </w:num>
  <w:num w:numId="11" w16cid:durableId="1107238891">
    <w:abstractNumId w:val="24"/>
  </w:num>
  <w:num w:numId="12" w16cid:durableId="1209493752">
    <w:abstractNumId w:val="29"/>
  </w:num>
  <w:num w:numId="13" w16cid:durableId="1352760738">
    <w:abstractNumId w:val="6"/>
  </w:num>
  <w:num w:numId="14" w16cid:durableId="1716924463">
    <w:abstractNumId w:val="0"/>
  </w:num>
  <w:num w:numId="15" w16cid:durableId="2024673165">
    <w:abstractNumId w:val="28"/>
  </w:num>
  <w:num w:numId="16" w16cid:durableId="958339887">
    <w:abstractNumId w:val="21"/>
  </w:num>
  <w:num w:numId="17" w16cid:durableId="1547912899">
    <w:abstractNumId w:val="3"/>
  </w:num>
  <w:num w:numId="18" w16cid:durableId="1412048039">
    <w:abstractNumId w:val="19"/>
  </w:num>
  <w:num w:numId="19" w16cid:durableId="354044075">
    <w:abstractNumId w:val="27"/>
  </w:num>
  <w:num w:numId="20" w16cid:durableId="1233657608">
    <w:abstractNumId w:val="18"/>
  </w:num>
  <w:num w:numId="21" w16cid:durableId="1803885430">
    <w:abstractNumId w:val="14"/>
  </w:num>
  <w:num w:numId="22" w16cid:durableId="1447968005">
    <w:abstractNumId w:val="20"/>
  </w:num>
  <w:num w:numId="23" w16cid:durableId="808597683">
    <w:abstractNumId w:val="11"/>
  </w:num>
  <w:num w:numId="24" w16cid:durableId="1132557066">
    <w:abstractNumId w:val="8"/>
  </w:num>
  <w:num w:numId="25" w16cid:durableId="872575178">
    <w:abstractNumId w:val="7"/>
  </w:num>
  <w:num w:numId="26" w16cid:durableId="2137947703">
    <w:abstractNumId w:val="16"/>
  </w:num>
  <w:num w:numId="27" w16cid:durableId="79911886">
    <w:abstractNumId w:val="26"/>
  </w:num>
  <w:num w:numId="28" w16cid:durableId="1820413369">
    <w:abstractNumId w:val="10"/>
  </w:num>
  <w:num w:numId="29" w16cid:durableId="929775206">
    <w:abstractNumId w:val="12"/>
  </w:num>
  <w:num w:numId="30" w16cid:durableId="1538078022">
    <w:abstractNumId w:val="23"/>
  </w:num>
  <w:num w:numId="31" w16cid:durableId="685907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A8"/>
    <w:rsid w:val="00023C6F"/>
    <w:rsid w:val="000374BE"/>
    <w:rsid w:val="0004050B"/>
    <w:rsid w:val="000410F7"/>
    <w:rsid w:val="00041661"/>
    <w:rsid w:val="00045E8E"/>
    <w:rsid w:val="000509A9"/>
    <w:rsid w:val="00060633"/>
    <w:rsid w:val="0007512E"/>
    <w:rsid w:val="00084285"/>
    <w:rsid w:val="000850D5"/>
    <w:rsid w:val="00092559"/>
    <w:rsid w:val="0009348D"/>
    <w:rsid w:val="000961A3"/>
    <w:rsid w:val="000C2B88"/>
    <w:rsid w:val="000C49A8"/>
    <w:rsid w:val="000C56B0"/>
    <w:rsid w:val="000F4A52"/>
    <w:rsid w:val="00100CD8"/>
    <w:rsid w:val="00101FD7"/>
    <w:rsid w:val="00105BA8"/>
    <w:rsid w:val="0010753E"/>
    <w:rsid w:val="00114AC0"/>
    <w:rsid w:val="00127CCA"/>
    <w:rsid w:val="00141658"/>
    <w:rsid w:val="001642B7"/>
    <w:rsid w:val="00164977"/>
    <w:rsid w:val="00191764"/>
    <w:rsid w:val="001928C6"/>
    <w:rsid w:val="001A144D"/>
    <w:rsid w:val="001C14E6"/>
    <w:rsid w:val="001D5E59"/>
    <w:rsid w:val="001D7A2B"/>
    <w:rsid w:val="001E0745"/>
    <w:rsid w:val="001E7D57"/>
    <w:rsid w:val="001F6018"/>
    <w:rsid w:val="00203C27"/>
    <w:rsid w:val="0020569D"/>
    <w:rsid w:val="00205A4A"/>
    <w:rsid w:val="0021336B"/>
    <w:rsid w:val="00233D58"/>
    <w:rsid w:val="002523BB"/>
    <w:rsid w:val="00252597"/>
    <w:rsid w:val="00255A8F"/>
    <w:rsid w:val="00263B4E"/>
    <w:rsid w:val="002660D0"/>
    <w:rsid w:val="00277910"/>
    <w:rsid w:val="00292E4C"/>
    <w:rsid w:val="002D29CF"/>
    <w:rsid w:val="002D64D1"/>
    <w:rsid w:val="002F4BD6"/>
    <w:rsid w:val="00312272"/>
    <w:rsid w:val="00317D9F"/>
    <w:rsid w:val="0032696A"/>
    <w:rsid w:val="00331AA0"/>
    <w:rsid w:val="00332A87"/>
    <w:rsid w:val="00341FD0"/>
    <w:rsid w:val="00342DAB"/>
    <w:rsid w:val="00360BAB"/>
    <w:rsid w:val="003628B7"/>
    <w:rsid w:val="00366C3E"/>
    <w:rsid w:val="00375336"/>
    <w:rsid w:val="003804C8"/>
    <w:rsid w:val="00386195"/>
    <w:rsid w:val="00390655"/>
    <w:rsid w:val="003B21F3"/>
    <w:rsid w:val="003C6AB6"/>
    <w:rsid w:val="003C6CC9"/>
    <w:rsid w:val="003C6D1B"/>
    <w:rsid w:val="003E16C5"/>
    <w:rsid w:val="003F0F19"/>
    <w:rsid w:val="00402733"/>
    <w:rsid w:val="00421314"/>
    <w:rsid w:val="00434D62"/>
    <w:rsid w:val="00435444"/>
    <w:rsid w:val="00446B0E"/>
    <w:rsid w:val="00465F95"/>
    <w:rsid w:val="004730CA"/>
    <w:rsid w:val="004750C5"/>
    <w:rsid w:val="00494177"/>
    <w:rsid w:val="004A7A80"/>
    <w:rsid w:val="004B355A"/>
    <w:rsid w:val="004B65D0"/>
    <w:rsid w:val="004B6C8F"/>
    <w:rsid w:val="004C427C"/>
    <w:rsid w:val="004F036A"/>
    <w:rsid w:val="005204AE"/>
    <w:rsid w:val="00522A9D"/>
    <w:rsid w:val="00532AFB"/>
    <w:rsid w:val="005402E5"/>
    <w:rsid w:val="00546438"/>
    <w:rsid w:val="00553181"/>
    <w:rsid w:val="0055509E"/>
    <w:rsid w:val="0056708C"/>
    <w:rsid w:val="00570211"/>
    <w:rsid w:val="00583ABD"/>
    <w:rsid w:val="005915D7"/>
    <w:rsid w:val="005937DD"/>
    <w:rsid w:val="00596FC4"/>
    <w:rsid w:val="005E2249"/>
    <w:rsid w:val="00605707"/>
    <w:rsid w:val="00615FF8"/>
    <w:rsid w:val="006377CF"/>
    <w:rsid w:val="006454C6"/>
    <w:rsid w:val="00657DA4"/>
    <w:rsid w:val="00664AC3"/>
    <w:rsid w:val="006718E7"/>
    <w:rsid w:val="006766A9"/>
    <w:rsid w:val="00684098"/>
    <w:rsid w:val="006A2DCE"/>
    <w:rsid w:val="006A3D86"/>
    <w:rsid w:val="006A6A94"/>
    <w:rsid w:val="006B2D2C"/>
    <w:rsid w:val="006B3AA5"/>
    <w:rsid w:val="006B6526"/>
    <w:rsid w:val="006D324C"/>
    <w:rsid w:val="00746430"/>
    <w:rsid w:val="00760C89"/>
    <w:rsid w:val="0077283F"/>
    <w:rsid w:val="00774ABB"/>
    <w:rsid w:val="007A43EB"/>
    <w:rsid w:val="007A5DCE"/>
    <w:rsid w:val="007C0E8D"/>
    <w:rsid w:val="007C62AC"/>
    <w:rsid w:val="007D0C3D"/>
    <w:rsid w:val="007D0E0C"/>
    <w:rsid w:val="007D366A"/>
    <w:rsid w:val="007D5522"/>
    <w:rsid w:val="007D5FCB"/>
    <w:rsid w:val="007F1833"/>
    <w:rsid w:val="00804055"/>
    <w:rsid w:val="00814505"/>
    <w:rsid w:val="00815619"/>
    <w:rsid w:val="00822997"/>
    <w:rsid w:val="00822F3D"/>
    <w:rsid w:val="008313B2"/>
    <w:rsid w:val="008364FC"/>
    <w:rsid w:val="008414EA"/>
    <w:rsid w:val="00843CC7"/>
    <w:rsid w:val="00851BBF"/>
    <w:rsid w:val="008719EF"/>
    <w:rsid w:val="0088116C"/>
    <w:rsid w:val="00885748"/>
    <w:rsid w:val="00885826"/>
    <w:rsid w:val="008916FD"/>
    <w:rsid w:val="00897A0A"/>
    <w:rsid w:val="008A7DFE"/>
    <w:rsid w:val="008C29AC"/>
    <w:rsid w:val="008D449A"/>
    <w:rsid w:val="008D69B0"/>
    <w:rsid w:val="008F2433"/>
    <w:rsid w:val="008F5074"/>
    <w:rsid w:val="00902384"/>
    <w:rsid w:val="0090678B"/>
    <w:rsid w:val="00911113"/>
    <w:rsid w:val="009152E1"/>
    <w:rsid w:val="009361FF"/>
    <w:rsid w:val="00936C83"/>
    <w:rsid w:val="0094735B"/>
    <w:rsid w:val="0096353E"/>
    <w:rsid w:val="00970C6C"/>
    <w:rsid w:val="00976505"/>
    <w:rsid w:val="00984A6D"/>
    <w:rsid w:val="00987077"/>
    <w:rsid w:val="009975D6"/>
    <w:rsid w:val="009A2E6B"/>
    <w:rsid w:val="009A7E8B"/>
    <w:rsid w:val="009C451C"/>
    <w:rsid w:val="009C7D32"/>
    <w:rsid w:val="009D54FA"/>
    <w:rsid w:val="009E574B"/>
    <w:rsid w:val="009F49FA"/>
    <w:rsid w:val="00A160EA"/>
    <w:rsid w:val="00A44B78"/>
    <w:rsid w:val="00A44EA7"/>
    <w:rsid w:val="00A45C01"/>
    <w:rsid w:val="00A6428A"/>
    <w:rsid w:val="00A74651"/>
    <w:rsid w:val="00A747F1"/>
    <w:rsid w:val="00A858BB"/>
    <w:rsid w:val="00A92C16"/>
    <w:rsid w:val="00A93679"/>
    <w:rsid w:val="00AA7BCB"/>
    <w:rsid w:val="00AB07F7"/>
    <w:rsid w:val="00AB395E"/>
    <w:rsid w:val="00AC0411"/>
    <w:rsid w:val="00AC32F4"/>
    <w:rsid w:val="00AC7D04"/>
    <w:rsid w:val="00AD47EB"/>
    <w:rsid w:val="00AD764B"/>
    <w:rsid w:val="00AE0C24"/>
    <w:rsid w:val="00AE152E"/>
    <w:rsid w:val="00AF0F56"/>
    <w:rsid w:val="00AF215C"/>
    <w:rsid w:val="00B060F7"/>
    <w:rsid w:val="00B1182D"/>
    <w:rsid w:val="00B11F06"/>
    <w:rsid w:val="00B34C75"/>
    <w:rsid w:val="00B3713D"/>
    <w:rsid w:val="00B47777"/>
    <w:rsid w:val="00B501B9"/>
    <w:rsid w:val="00B64F22"/>
    <w:rsid w:val="00B702B0"/>
    <w:rsid w:val="00B70E6A"/>
    <w:rsid w:val="00B76D4C"/>
    <w:rsid w:val="00B955A4"/>
    <w:rsid w:val="00BA47D9"/>
    <w:rsid w:val="00BB3606"/>
    <w:rsid w:val="00BC12BE"/>
    <w:rsid w:val="00BD1540"/>
    <w:rsid w:val="00BD7043"/>
    <w:rsid w:val="00C076A1"/>
    <w:rsid w:val="00C078B3"/>
    <w:rsid w:val="00C10B83"/>
    <w:rsid w:val="00C21348"/>
    <w:rsid w:val="00C4174F"/>
    <w:rsid w:val="00C429D9"/>
    <w:rsid w:val="00C561C1"/>
    <w:rsid w:val="00C678A7"/>
    <w:rsid w:val="00C67D4C"/>
    <w:rsid w:val="00C91DDC"/>
    <w:rsid w:val="00C9325D"/>
    <w:rsid w:val="00C93B7F"/>
    <w:rsid w:val="00CA6105"/>
    <w:rsid w:val="00CC6057"/>
    <w:rsid w:val="00CD5D99"/>
    <w:rsid w:val="00CF261A"/>
    <w:rsid w:val="00D12195"/>
    <w:rsid w:val="00D14F63"/>
    <w:rsid w:val="00D27052"/>
    <w:rsid w:val="00D34B86"/>
    <w:rsid w:val="00D4175C"/>
    <w:rsid w:val="00D51139"/>
    <w:rsid w:val="00D51D16"/>
    <w:rsid w:val="00D60B36"/>
    <w:rsid w:val="00D60B6F"/>
    <w:rsid w:val="00D64B13"/>
    <w:rsid w:val="00D70B62"/>
    <w:rsid w:val="00DA7AE0"/>
    <w:rsid w:val="00DB6B75"/>
    <w:rsid w:val="00DC7F2F"/>
    <w:rsid w:val="00DD3E95"/>
    <w:rsid w:val="00DF5253"/>
    <w:rsid w:val="00DF5A54"/>
    <w:rsid w:val="00DF6432"/>
    <w:rsid w:val="00E07989"/>
    <w:rsid w:val="00E21A01"/>
    <w:rsid w:val="00E33241"/>
    <w:rsid w:val="00E479E0"/>
    <w:rsid w:val="00E50C07"/>
    <w:rsid w:val="00E53FC9"/>
    <w:rsid w:val="00E57EB5"/>
    <w:rsid w:val="00E668EF"/>
    <w:rsid w:val="00E74FDD"/>
    <w:rsid w:val="00E81897"/>
    <w:rsid w:val="00E83544"/>
    <w:rsid w:val="00E8795C"/>
    <w:rsid w:val="00E95521"/>
    <w:rsid w:val="00EB1056"/>
    <w:rsid w:val="00ED045F"/>
    <w:rsid w:val="00EE4A2E"/>
    <w:rsid w:val="00EE638F"/>
    <w:rsid w:val="00EE6F87"/>
    <w:rsid w:val="00EF5B0A"/>
    <w:rsid w:val="00F130D6"/>
    <w:rsid w:val="00F151EA"/>
    <w:rsid w:val="00F327B8"/>
    <w:rsid w:val="00F6310B"/>
    <w:rsid w:val="00F66DCA"/>
    <w:rsid w:val="00F8077E"/>
    <w:rsid w:val="00FB51B6"/>
    <w:rsid w:val="00FB65C3"/>
    <w:rsid w:val="00FC4C81"/>
    <w:rsid w:val="00FC7163"/>
    <w:rsid w:val="00FD1FFE"/>
    <w:rsid w:val="00FD23A1"/>
    <w:rsid w:val="00FD5B46"/>
    <w:rsid w:val="00F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744D"/>
  <w15:chartTrackingRefBased/>
  <w15:docId w15:val="{E8320903-4D76-4019-A35B-AC6A843C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7D04"/>
    <w:rPr>
      <w:color w:val="808080"/>
    </w:rPr>
  </w:style>
  <w:style w:type="table" w:styleId="TableGrid">
    <w:name w:val="Table Grid"/>
    <w:basedOn w:val="TableNormal"/>
    <w:uiPriority w:val="39"/>
    <w:rsid w:val="006A6A94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51D16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character" w:customStyle="1" w:styleId="markedcontent">
    <w:name w:val="markedcontent"/>
    <w:basedOn w:val="DefaultParagraphFont"/>
    <w:rsid w:val="00317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2A171-572C-4FC5-89FE-B8B4FB70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Bingjing Tang</dc:creator>
  <cp:keywords/>
  <dc:description/>
  <cp:lastModifiedBy>Bingjing</cp:lastModifiedBy>
  <cp:revision>8</cp:revision>
  <cp:lastPrinted>2021-09-20T14:30:00Z</cp:lastPrinted>
  <dcterms:created xsi:type="dcterms:W3CDTF">2023-02-19T20:11:00Z</dcterms:created>
  <dcterms:modified xsi:type="dcterms:W3CDTF">2023-04-04T19:10:00Z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2023-01-22T18:08:55Z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f43447b6-21f4-4e16-9867-dcb2f18da38c</vt:lpwstr>
  </property>
  <property fmtid="{D5CDD505-2E9C-101B-9397-08002B2CF9AE}" pid="8" name="MSIP_Label_4044bd30-2ed7-4c9d-9d12-46200872a97b_ContentBits">
    <vt:lpwstr>0</vt:lpwstr>
  </property>
</Properties>
</file>