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B1E13" w14:textId="77777777" w:rsidR="00045F77" w:rsidRDefault="005F0EA9">
      <w:pPr>
        <w:tabs>
          <w:tab w:val="left" w:pos="1008"/>
          <w:tab w:val="left" w:pos="2016"/>
          <w:tab w:val="left" w:pos="3024"/>
          <w:tab w:val="left" w:pos="4032"/>
          <w:tab w:val="left" w:pos="5040"/>
          <w:tab w:val="left" w:pos="6048"/>
          <w:tab w:val="left" w:pos="7056"/>
          <w:tab w:val="left" w:pos="8064"/>
          <w:tab w:val="left" w:pos="9072"/>
          <w:tab w:val="left" w:pos="10080"/>
        </w:tabs>
        <w:jc w:val="center"/>
        <w:rPr>
          <w:b/>
          <w:caps/>
          <w:color w:val="000000"/>
          <w:sz w:val="28"/>
        </w:rPr>
      </w:pPr>
      <w:r>
        <w:rPr>
          <w:noProof/>
        </w:rPr>
        <mc:AlternateContent>
          <mc:Choice Requires="wps">
            <w:drawing>
              <wp:anchor distT="0" distB="0" distL="114300" distR="114300" simplePos="0" relativeHeight="251661824" behindDoc="0" locked="0" layoutInCell="0" allowOverlap="1" wp14:anchorId="2F35A1C4" wp14:editId="378BA795">
                <wp:simplePos x="0" y="0"/>
                <wp:positionH relativeFrom="column">
                  <wp:posOffset>-185420</wp:posOffset>
                </wp:positionH>
                <wp:positionV relativeFrom="paragraph">
                  <wp:posOffset>21590</wp:posOffset>
                </wp:positionV>
                <wp:extent cx="6591935" cy="13335"/>
                <wp:effectExtent l="0" t="0" r="0" b="0"/>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91935" cy="13335"/>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25400">
                              <a:solidFill>
                                <a:srgbClr val="000000"/>
                              </a:solidFill>
                              <a:round/>
                              <a:headEnd type="none" w="sm" len="sm"/>
                              <a:tailEnd type="none" w="sm" len="sm"/>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CC2986A" id="Line 10"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pt,1.7pt" to="504.4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" o:allowincell="f" stroked="f" strokeweight="2pt">
                <v:stroke startarrowwidth="narrow" startarrowlength="short" endarrowwidth="narrow" endarrowlength="short"/>
              </v:line>
            </w:pict>
          </mc:Fallback>
        </mc:AlternateContent>
      </w:r>
      <w:r w:rsidR="00045F77">
        <w:rPr>
          <w:b/>
          <w:caps/>
          <w:color w:val="000000"/>
          <w:sz w:val="28"/>
        </w:rPr>
        <w:t>Statistical Design Consulting</w:t>
      </w:r>
    </w:p>
    <w:p w14:paraId="183D78C0"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8"/>
        </w:rPr>
      </w:pPr>
      <w:r>
        <w:rPr>
          <w:b/>
          <w:color w:val="000000"/>
          <w:sz w:val="28"/>
        </w:rPr>
        <w:t xml:space="preserve">SEMESTER REPORT </w:t>
      </w:r>
    </w:p>
    <w:p w14:paraId="094E19EC" w14:textId="0182B720"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8"/>
        </w:rPr>
      </w:pPr>
      <w:r>
        <w:rPr>
          <w:b/>
          <w:color w:val="000000"/>
          <w:sz w:val="28"/>
        </w:rPr>
        <w:t>S</w:t>
      </w:r>
      <w:r w:rsidR="00B46D34">
        <w:rPr>
          <w:b/>
          <w:color w:val="000000"/>
          <w:sz w:val="28"/>
        </w:rPr>
        <w:t>ummer</w:t>
      </w:r>
      <w:r>
        <w:rPr>
          <w:b/>
          <w:color w:val="000000"/>
          <w:sz w:val="28"/>
        </w:rPr>
        <w:t xml:space="preserve"> </w:t>
      </w:r>
      <w:r w:rsidR="00063F8A">
        <w:rPr>
          <w:b/>
          <w:color w:val="000000"/>
          <w:sz w:val="28"/>
        </w:rPr>
        <w:t>202</w:t>
      </w:r>
      <w:r w:rsidR="00FB7BD8">
        <w:rPr>
          <w:b/>
          <w:color w:val="000000"/>
          <w:sz w:val="28"/>
        </w:rPr>
        <w:t>4</w:t>
      </w:r>
    </w:p>
    <w:p w14:paraId="144520BE"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4"/>
        </w:rPr>
      </w:pPr>
    </w:p>
    <w:p w14:paraId="3B05E0BB"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p>
    <w:p w14:paraId="6B8B3940" w14:textId="2518888B"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Client:</w:t>
      </w:r>
      <w:r>
        <w:rPr>
          <w:color w:val="000000"/>
          <w:sz w:val="24"/>
        </w:rPr>
        <w:t xml:space="preserve"> </w:t>
      </w:r>
      <w:r w:rsidR="00FB7BD8">
        <w:rPr>
          <w:color w:val="000000"/>
          <w:sz w:val="24"/>
        </w:rPr>
        <w:t>Dr. Petrus Langenhoven</w:t>
      </w:r>
      <w:r>
        <w:rPr>
          <w:color w:val="000000"/>
          <w:sz w:val="24"/>
        </w:rPr>
        <w:t xml:space="preserve"> </w:t>
      </w:r>
      <w:r w:rsidR="00B46D34">
        <w:rPr>
          <w:color w:val="000000"/>
          <w:sz w:val="24"/>
        </w:rPr>
        <w:t xml:space="preserve"> </w:t>
      </w:r>
      <w:r w:rsidR="00B46D34">
        <w:rPr>
          <w:color w:val="000000"/>
          <w:sz w:val="24"/>
        </w:rPr>
        <w:tab/>
      </w:r>
      <w:r w:rsidR="00B46D34">
        <w:rPr>
          <w:color w:val="000000"/>
          <w:sz w:val="24"/>
        </w:rPr>
        <w:tab/>
      </w:r>
      <w:r w:rsidR="00B46D34">
        <w:rPr>
          <w:color w:val="000000"/>
          <w:sz w:val="24"/>
        </w:rPr>
        <w:tab/>
      </w:r>
      <w:r>
        <w:rPr>
          <w:b/>
          <w:color w:val="000000"/>
          <w:sz w:val="24"/>
        </w:rPr>
        <w:t>File Number:</w:t>
      </w:r>
      <w:r>
        <w:rPr>
          <w:color w:val="000000"/>
          <w:sz w:val="24"/>
        </w:rPr>
        <w:t xml:space="preserve">  </w:t>
      </w:r>
      <w:r w:rsidR="00063F8A">
        <w:rPr>
          <w:color w:val="000000"/>
          <w:sz w:val="24"/>
        </w:rPr>
        <w:t>2</w:t>
      </w:r>
      <w:r w:rsidR="00FB7BD8">
        <w:rPr>
          <w:color w:val="000000"/>
          <w:sz w:val="24"/>
        </w:rPr>
        <w:t>3</w:t>
      </w:r>
      <w:r>
        <w:rPr>
          <w:color w:val="000000"/>
          <w:sz w:val="24"/>
        </w:rPr>
        <w:t>-</w:t>
      </w:r>
      <w:r w:rsidR="00063F8A">
        <w:rPr>
          <w:color w:val="000000"/>
          <w:sz w:val="24"/>
        </w:rPr>
        <w:t>0</w:t>
      </w:r>
      <w:r w:rsidR="00FB7BD8">
        <w:rPr>
          <w:color w:val="000000"/>
          <w:sz w:val="24"/>
        </w:rPr>
        <w:t>83</w:t>
      </w:r>
    </w:p>
    <w:p w14:paraId="57204BDA"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0D0AD0ED" w14:textId="784A0CB4"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Department:</w:t>
      </w:r>
      <w:r>
        <w:rPr>
          <w:color w:val="000000"/>
          <w:sz w:val="24"/>
        </w:rPr>
        <w:t xml:space="preserve"> </w:t>
      </w:r>
      <w:r w:rsidR="00791D8F" w:rsidRPr="00791D8F">
        <w:rPr>
          <w:bCs/>
          <w:color w:val="000000"/>
          <w:sz w:val="24"/>
        </w:rPr>
        <w:t>Horticulture and Landscape Architecture</w:t>
      </w:r>
      <w:r>
        <w:rPr>
          <w:color w:val="000000"/>
          <w:sz w:val="24"/>
        </w:rPr>
        <w:t xml:space="preserve"> </w:t>
      </w:r>
      <w:r w:rsidR="00B46D34">
        <w:rPr>
          <w:color w:val="000000"/>
          <w:sz w:val="24"/>
        </w:rPr>
        <w:t xml:space="preserve"> </w:t>
      </w:r>
      <w:r w:rsidR="00B46D34">
        <w:rPr>
          <w:color w:val="000000"/>
          <w:sz w:val="24"/>
        </w:rPr>
        <w:tab/>
      </w:r>
      <w:r>
        <w:rPr>
          <w:b/>
          <w:color w:val="000000"/>
          <w:sz w:val="24"/>
        </w:rPr>
        <w:t>Major Prof:</w:t>
      </w:r>
      <w:r>
        <w:rPr>
          <w:color w:val="000000"/>
          <w:sz w:val="24"/>
        </w:rPr>
        <w:t xml:space="preserve">  </w:t>
      </w:r>
    </w:p>
    <w:p w14:paraId="72FDC8B2"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0D094223" w14:textId="728104B0"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Consultant:</w:t>
      </w:r>
      <w:r>
        <w:rPr>
          <w:color w:val="000000"/>
          <w:sz w:val="24"/>
        </w:rPr>
        <w:t xml:space="preserve">  </w:t>
      </w:r>
      <w:r w:rsidR="00791D8F">
        <w:rPr>
          <w:color w:val="000000"/>
          <w:sz w:val="24"/>
        </w:rPr>
        <w:t>Sumeeth Guda</w:t>
      </w:r>
      <w:r w:rsidR="00B46D34">
        <w:rPr>
          <w:color w:val="000000"/>
          <w:sz w:val="24"/>
        </w:rPr>
        <w:tab/>
        <w:t xml:space="preserve"> </w:t>
      </w:r>
      <w:r w:rsidR="00B46D34">
        <w:rPr>
          <w:color w:val="000000"/>
          <w:sz w:val="24"/>
        </w:rPr>
        <w:tab/>
      </w:r>
      <w:r>
        <w:rPr>
          <w:color w:val="000000"/>
          <w:sz w:val="24"/>
        </w:rPr>
        <w:tab/>
      </w:r>
      <w:r>
        <w:rPr>
          <w:color w:val="000000"/>
          <w:sz w:val="24"/>
        </w:rPr>
        <w:tab/>
      </w:r>
      <w:r w:rsidR="00791D8F">
        <w:rPr>
          <w:b/>
          <w:bCs/>
          <w:color w:val="000000"/>
          <w:sz w:val="24"/>
        </w:rPr>
        <w:t>I</w:t>
      </w:r>
      <w:r>
        <w:rPr>
          <w:b/>
          <w:color w:val="000000"/>
          <w:sz w:val="24"/>
        </w:rPr>
        <w:t>nitial Meeting Date:</w:t>
      </w:r>
      <w:r>
        <w:rPr>
          <w:color w:val="000000"/>
          <w:sz w:val="24"/>
        </w:rPr>
        <w:t xml:space="preserve">  </w:t>
      </w:r>
      <w:r w:rsidR="00791D8F">
        <w:rPr>
          <w:color w:val="000000"/>
          <w:sz w:val="24"/>
        </w:rPr>
        <w:t>07</w:t>
      </w:r>
      <w:r>
        <w:rPr>
          <w:color w:val="000000"/>
          <w:sz w:val="24"/>
        </w:rPr>
        <w:t>/</w:t>
      </w:r>
      <w:r w:rsidR="00791D8F">
        <w:rPr>
          <w:color w:val="000000"/>
          <w:sz w:val="24"/>
        </w:rPr>
        <w:t>25</w:t>
      </w:r>
      <w:r>
        <w:rPr>
          <w:color w:val="000000"/>
          <w:sz w:val="24"/>
        </w:rPr>
        <w:t>/</w:t>
      </w:r>
      <w:r w:rsidR="00791D8F">
        <w:rPr>
          <w:color w:val="000000"/>
          <w:sz w:val="24"/>
        </w:rPr>
        <w:t>23</w:t>
      </w:r>
    </w:p>
    <w:p w14:paraId="373AFABA"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6CB18C62" w14:textId="1813EA7D"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Meeting Attendees:</w:t>
      </w:r>
      <w:r>
        <w:rPr>
          <w:color w:val="000000"/>
          <w:sz w:val="24"/>
        </w:rPr>
        <w:t xml:space="preserve">  </w:t>
      </w:r>
      <w:r w:rsidR="00B46D34">
        <w:rPr>
          <w:color w:val="000000"/>
          <w:sz w:val="24"/>
        </w:rPr>
        <w:t xml:space="preserve"> </w:t>
      </w:r>
      <w:r w:rsidR="00791D8F">
        <w:rPr>
          <w:color w:val="000000"/>
          <w:sz w:val="24"/>
        </w:rPr>
        <w:t>Robert Jung, Dr. Petrus Langenhoven, Dr. Chong Gu</w:t>
      </w:r>
    </w:p>
    <w:p w14:paraId="72636B22"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34EE8FC8" w14:textId="13630C6B" w:rsidR="00B46D34" w:rsidRDefault="00045F77">
      <w:pPr>
        <w:tabs>
          <w:tab w:val="left" w:pos="1008"/>
          <w:tab w:val="left" w:pos="2019"/>
          <w:tab w:val="left" w:pos="3027"/>
          <w:tab w:val="left" w:pos="4035"/>
          <w:tab w:val="left" w:pos="5043"/>
          <w:tab w:val="left" w:pos="6051"/>
          <w:tab w:val="left" w:pos="7059"/>
          <w:tab w:val="left" w:pos="8067"/>
          <w:tab w:val="left" w:pos="9075"/>
          <w:tab w:val="left" w:pos="10083"/>
        </w:tabs>
        <w:rPr>
          <w:color w:val="000000"/>
          <w:sz w:val="24"/>
        </w:rPr>
      </w:pPr>
      <w:r>
        <w:rPr>
          <w:b/>
          <w:color w:val="000000"/>
          <w:sz w:val="24"/>
        </w:rPr>
        <w:t>Statement of Problem:</w:t>
      </w:r>
      <w:r>
        <w:rPr>
          <w:color w:val="000000"/>
          <w:sz w:val="24"/>
        </w:rPr>
        <w:t xml:space="preserve">  </w:t>
      </w:r>
      <w:r w:rsidR="00B46D34">
        <w:rPr>
          <w:color w:val="000000"/>
          <w:sz w:val="24"/>
        </w:rPr>
        <w:t xml:space="preserve">  </w:t>
      </w:r>
      <w:r w:rsidR="00791D8F" w:rsidRPr="00791D8F">
        <w:rPr>
          <w:color w:val="000000"/>
          <w:sz w:val="24"/>
        </w:rPr>
        <w:t>To investigate propagation and on-farm hardening-off protocols on field establishment with CBD hemp</w:t>
      </w:r>
    </w:p>
    <w:p w14:paraId="28FCEF3C"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p>
    <w:p w14:paraId="376AD64A" w14:textId="178FFCD0" w:rsidR="00B46D34"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Goal of This Project:</w:t>
      </w:r>
      <w:r>
        <w:rPr>
          <w:color w:val="000000"/>
          <w:sz w:val="24"/>
        </w:rPr>
        <w:t xml:space="preserve">  </w:t>
      </w:r>
      <w:r w:rsidR="00B46D34">
        <w:rPr>
          <w:color w:val="000000"/>
          <w:sz w:val="24"/>
        </w:rPr>
        <w:t xml:space="preserve"> </w:t>
      </w:r>
      <w:r w:rsidR="00791D8F" w:rsidRPr="00791D8F">
        <w:rPr>
          <w:color w:val="000000"/>
          <w:sz w:val="24"/>
        </w:rPr>
        <w:t>Journal Article, Grant Proposal</w:t>
      </w:r>
    </w:p>
    <w:p w14:paraId="0AFF1C0A" w14:textId="77777777" w:rsidR="00B46D34" w:rsidRDefault="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4E066C3A" w14:textId="1DA38823" w:rsidR="00045F77" w:rsidRPr="00791D8F" w:rsidRDefault="00045F7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Pr>
          <w:b/>
          <w:color w:val="000000"/>
          <w:sz w:val="24"/>
        </w:rPr>
        <w:t>Background:</w:t>
      </w:r>
      <w:r>
        <w:rPr>
          <w:color w:val="000000"/>
          <w:sz w:val="24"/>
        </w:rPr>
        <w:t xml:space="preserve">  </w:t>
      </w:r>
      <w:r w:rsidR="00B46D34">
        <w:rPr>
          <w:color w:val="000000"/>
          <w:sz w:val="24"/>
        </w:rPr>
        <w:t xml:space="preserve">  </w:t>
      </w:r>
      <w:r>
        <w:rPr>
          <w:color w:val="000000"/>
          <w:sz w:val="24"/>
        </w:rPr>
        <w:t xml:space="preserve"> </w:t>
      </w:r>
      <w:r w:rsidR="00B46D34">
        <w:rPr>
          <w:color w:val="000000"/>
          <w:sz w:val="24"/>
        </w:rPr>
        <w:t xml:space="preserve"> </w:t>
      </w:r>
      <w:r w:rsidR="00791D8F" w:rsidRPr="00791D8F">
        <w:rPr>
          <w:color w:val="000000"/>
          <w:sz w:val="24"/>
          <w:szCs w:val="24"/>
        </w:rPr>
        <w:t>The client developed a standard production procedure for the propagation (regulation) of CBD hemp in a controlled environment setting before the initial meeting. Specifically, the client wants to identify the procedure that is expected to yield the best rooting of cannabis cuttings. The experiment involved two different light treatments, referred to as Glow film-full spectrum and Patriot Plus-red/blue spectrum, that can cover an entire tray in the client’s lab. The client plans to have two replications of these light treatments in different locations in the lab. The client also has two other factors that they initially considered, namely, the propagation trays and the hardening off processes. The response variable is defined with stem diameter and height of the plant along the growth stage and whole plant fresh weight in the harvest stage</w:t>
      </w:r>
    </w:p>
    <w:p w14:paraId="3BACCEA4" w14:textId="77777777" w:rsidR="00045F77" w:rsidRDefault="00045F77">
      <w:pPr>
        <w:tabs>
          <w:tab w:val="left" w:pos="1008"/>
          <w:tab w:val="left" w:pos="2019"/>
          <w:tab w:val="left" w:pos="3029"/>
          <w:tab w:val="left" w:pos="4040"/>
          <w:tab w:val="left" w:pos="5050"/>
          <w:tab w:val="left" w:pos="6060"/>
          <w:tab w:val="left" w:pos="7071"/>
          <w:tab w:val="left" w:pos="8079"/>
          <w:tab w:val="left" w:pos="9087"/>
          <w:tab w:val="left" w:pos="10095"/>
        </w:tabs>
        <w:rPr>
          <w:b/>
          <w:color w:val="000000"/>
        </w:rPr>
      </w:pPr>
    </w:p>
    <w:p w14:paraId="6F80436A" w14:textId="77777777" w:rsidR="00045F77" w:rsidRDefault="00045F77">
      <w:pPr>
        <w:tabs>
          <w:tab w:val="left" w:pos="1008"/>
          <w:tab w:val="left" w:pos="2019"/>
          <w:tab w:val="left" w:pos="3029"/>
          <w:tab w:val="left" w:pos="4040"/>
          <w:tab w:val="left" w:pos="5050"/>
          <w:tab w:val="left" w:pos="6060"/>
          <w:tab w:val="left" w:pos="7071"/>
          <w:tab w:val="left" w:pos="8079"/>
          <w:tab w:val="left" w:pos="9087"/>
          <w:tab w:val="left" w:pos="10095"/>
        </w:tabs>
        <w:rPr>
          <w:b/>
          <w:color w:val="000000"/>
        </w:rPr>
      </w:pPr>
    </w:p>
    <w:p w14:paraId="4D90E46E" w14:textId="71D2675E" w:rsidR="00045F77" w:rsidRDefault="00045F7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 xml:space="preserve">Progress During Current Semester:  </w:t>
      </w:r>
      <w:r w:rsidR="00B46D34">
        <w:rPr>
          <w:color w:val="000000"/>
          <w:sz w:val="24"/>
        </w:rPr>
        <w:t xml:space="preserve">  </w:t>
      </w:r>
    </w:p>
    <w:p w14:paraId="2FD473B7" w14:textId="046802FC" w:rsidR="00B46D34" w:rsidRDefault="00B46D34"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3A40606B" w14:textId="79DFAB67" w:rsidR="00B46D34" w:rsidRDefault="00D62AFF"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 xml:space="preserve">During this past semester, the client wanted to create a poster visual using the code written by previous consultant Robert. The difference was that they needed to use newly collected crop yield data to create the visual for their posters. The client did not share the yield dataset with the client, even with some notifications from the consultant, and hence no work could be completed for this project during the semester. However, the client might re-apply in the Fall semester. </w:t>
      </w:r>
    </w:p>
    <w:p w14:paraId="236F3CD7" w14:textId="77777777" w:rsidR="00B46D34" w:rsidRDefault="00B46D34" w:rsidP="00B46D34">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p>
    <w:p w14:paraId="4A9839FC"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p>
    <w:p w14:paraId="4CF55336" w14:textId="74E1942C"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 xml:space="preserve">Current Status:  </w:t>
      </w:r>
      <w:r w:rsidR="00791D8F">
        <w:rPr>
          <w:b/>
          <w:color w:val="000000"/>
          <w:sz w:val="24"/>
        </w:rPr>
        <w:t>Continuing</w:t>
      </w:r>
    </w:p>
    <w:p w14:paraId="7A861036"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0428E068"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pPr>
      <w:r>
        <w:t xml:space="preserve"> </w:t>
      </w:r>
    </w:p>
    <w:sectPr w:rsidR="00045F77">
      <w:footerReference w:type="first" r:id="rId7"/>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4BF140" w14:textId="77777777" w:rsidR="00045F77" w:rsidRDefault="00045F77">
      <w:r>
        <w:separator/>
      </w:r>
    </w:p>
  </w:endnote>
  <w:endnote w:type="continuationSeparator" w:id="0">
    <w:p w14:paraId="26380755" w14:textId="77777777" w:rsidR="00045F77" w:rsidRDefault="00045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E7626" w14:textId="415D9F7F" w:rsidR="00045F77" w:rsidRDefault="00045F77">
    <w:pPr>
      <w:pStyle w:val="Footer"/>
      <w:rPr>
        <w:sz w:val="16"/>
      </w:rPr>
    </w:pPr>
    <w:r>
      <w:rPr>
        <w:sz w:val="16"/>
      </w:rPr>
      <w:t>Statistical Consulting Service</w:t>
    </w:r>
    <w:r>
      <w:rPr>
        <w:sz w:val="16"/>
      </w:rPr>
      <w:tab/>
    </w:r>
    <w:r>
      <w:rPr>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05CD32" w14:textId="77777777" w:rsidR="00045F77" w:rsidRDefault="00045F77">
      <w:r>
        <w:separator/>
      </w:r>
    </w:p>
  </w:footnote>
  <w:footnote w:type="continuationSeparator" w:id="0">
    <w:p w14:paraId="09A9AB0B" w14:textId="77777777" w:rsidR="00045F77" w:rsidRDefault="00045F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DC01F2E"/>
    <w:multiLevelType w:val="singleLevel"/>
    <w:tmpl w:val="A9A0EA00"/>
    <w:lvl w:ilvl="0">
      <w:start w:val="5"/>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2" w15:restartNumberingAfterBreak="0">
    <w:nsid w:val="27AB7933"/>
    <w:multiLevelType w:val="singleLevel"/>
    <w:tmpl w:val="D51048A6"/>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3" w15:restartNumberingAfterBreak="0">
    <w:nsid w:val="3A84283A"/>
    <w:multiLevelType w:val="singleLevel"/>
    <w:tmpl w:val="D070ED4C"/>
    <w:lvl w:ilvl="0">
      <w:start w:val="4"/>
      <w:numFmt w:val="decimal"/>
      <w:lvlText w:val="%1. "/>
      <w:legacy w:legacy="1" w:legacySpace="0" w:legacyIndent="360"/>
      <w:lvlJc w:val="left"/>
      <w:pPr>
        <w:ind w:left="360" w:hanging="360"/>
      </w:pPr>
      <w:rPr>
        <w:rFonts w:ascii="Times New Roman" w:hAnsi="Times New Roman" w:hint="default"/>
        <w:b w:val="0"/>
        <w:i w:val="0"/>
        <w:sz w:val="24"/>
        <w:u w:val="none"/>
      </w:rPr>
    </w:lvl>
  </w:abstractNum>
  <w:num w:numId="1" w16cid:durableId="2130394008">
    <w:abstractNumId w:val="2"/>
  </w:num>
  <w:num w:numId="2" w16cid:durableId="530611391">
    <w:abstractNumId w:val="3"/>
  </w:num>
  <w:num w:numId="3" w16cid:durableId="1110465136">
    <w:abstractNumId w:val="1"/>
  </w:num>
  <w:num w:numId="4" w16cid:durableId="2059351270">
    <w:abstractNumId w:val="0"/>
    <w:lvlOverride w:ilvl="0">
      <w:lvl w:ilvl="0">
        <w:start w:val="1"/>
        <w:numFmt w:val="bullet"/>
        <w:lvlText w:val=""/>
        <w:legacy w:legacy="1" w:legacySpace="0" w:legacyIndent="360"/>
        <w:lvlJc w:val="left"/>
        <w:pPr>
          <w:ind w:left="1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CC6"/>
    <w:rsid w:val="00045F77"/>
    <w:rsid w:val="00063F8A"/>
    <w:rsid w:val="0038455E"/>
    <w:rsid w:val="00530C3C"/>
    <w:rsid w:val="005F0EA9"/>
    <w:rsid w:val="006C3952"/>
    <w:rsid w:val="00791D8F"/>
    <w:rsid w:val="00913CC6"/>
    <w:rsid w:val="00B46D34"/>
    <w:rsid w:val="00C736BC"/>
    <w:rsid w:val="00D62AFF"/>
    <w:rsid w:val="00FB7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FED6E"/>
  <w15:chartTrackingRefBased/>
  <w15:docId w15:val="{7C6CFAE6-33D1-4EEE-9EFC-545CB61C4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282</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STATISTICAL DESIGN CONSULTING SEMESTER REPORT</vt:lpstr>
    </vt:vector>
  </TitlesOfParts>
  <Company>Purdue University</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DESIGN CONSULTING SEMESTER REPORT</dc:title>
  <dc:subject/>
  <dc:creator>Computing Center</dc:creator>
  <cp:keywords/>
  <cp:lastModifiedBy>Guda, Sumeeth Krishna</cp:lastModifiedBy>
  <cp:revision>7</cp:revision>
  <cp:lastPrinted>1997-04-16T12:59:00Z</cp:lastPrinted>
  <dcterms:created xsi:type="dcterms:W3CDTF">2022-08-01T16:42:00Z</dcterms:created>
  <dcterms:modified xsi:type="dcterms:W3CDTF">2024-08-06T02:41:00Z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2023-06-07T14:47:30Z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6ec7117c-4ef9-4f99-8a81-c011979a085a</vt:lpwstr>
  </property>
  <property fmtid="{D5CDD505-2E9C-101B-9397-08002B2CF9AE}" pid="8" name="MSIP_Label_4044bd30-2ed7-4c9d-9d12-46200872a97b_ContentBits">
    <vt:lpwstr>0</vt:lpwstr>
  </property>
</Properties>
</file>