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B1E13" w14:textId="77777777" w:rsidR="00045F77" w:rsidRPr="007F6740" w:rsidRDefault="005F0EA9">
      <w:pPr>
        <w:tabs>
          <w:tab w:val="left" w:pos="1008"/>
          <w:tab w:val="left" w:pos="2016"/>
          <w:tab w:val="left" w:pos="3024"/>
          <w:tab w:val="left" w:pos="4032"/>
          <w:tab w:val="left" w:pos="5040"/>
          <w:tab w:val="left" w:pos="6048"/>
          <w:tab w:val="left" w:pos="7056"/>
          <w:tab w:val="left" w:pos="8064"/>
          <w:tab w:val="left" w:pos="9072"/>
          <w:tab w:val="left" w:pos="10080"/>
        </w:tabs>
        <w:jc w:val="center"/>
        <w:rPr>
          <w:b/>
          <w:caps/>
          <w:color w:val="000000"/>
          <w:sz w:val="24"/>
          <w:szCs w:val="24"/>
        </w:rPr>
      </w:pPr>
      <w:r w:rsidRPr="007F6740">
        <w:rPr>
          <w:noProof/>
          <w:sz w:val="24"/>
          <w:szCs w:val="24"/>
        </w:rPr>
        <mc:AlternateContent>
          <mc:Choice Requires="wps">
            <w:drawing>
              <wp:anchor distT="0" distB="0" distL="114300" distR="114300" simplePos="0" relativeHeight="251661824" behindDoc="0" locked="0" layoutInCell="0" allowOverlap="1" wp14:anchorId="2F35A1C4" wp14:editId="378BA795">
                <wp:simplePos x="0" y="0"/>
                <wp:positionH relativeFrom="column">
                  <wp:posOffset>-185420</wp:posOffset>
                </wp:positionH>
                <wp:positionV relativeFrom="paragraph">
                  <wp:posOffset>21590</wp:posOffset>
                </wp:positionV>
                <wp:extent cx="6591935" cy="13335"/>
                <wp:effectExtent l="0" t="0" r="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91935" cy="13335"/>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25400">
                              <a:solidFill>
                                <a:srgbClr val="000000"/>
                              </a:solidFill>
                              <a:round/>
                              <a:headEnd type="none" w="sm" len="sm"/>
                              <a:tailEnd type="none" w="sm" len="sm"/>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C2986A" id="Line 10"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pt,1.7pt" to="504.4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" o:allowincell="f" stroked="f" strokeweight="2pt">
                <v:stroke startarrowwidth="narrow" startarrowlength="short" endarrowwidth="narrow" endarrowlength="short"/>
              </v:line>
            </w:pict>
          </mc:Fallback>
        </mc:AlternateContent>
      </w:r>
      <w:r w:rsidR="00045F77" w:rsidRPr="007F6740">
        <w:rPr>
          <w:b/>
          <w:caps/>
          <w:color w:val="000000"/>
          <w:sz w:val="24"/>
          <w:szCs w:val="24"/>
        </w:rPr>
        <w:t>Statistical Design Consulting</w:t>
      </w:r>
    </w:p>
    <w:p w14:paraId="183D78C0" w14:textId="77777777" w:rsidR="00045F77" w:rsidRPr="007F6740"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szCs w:val="24"/>
        </w:rPr>
      </w:pPr>
      <w:r w:rsidRPr="007F6740">
        <w:rPr>
          <w:b/>
          <w:color w:val="000000"/>
          <w:sz w:val="24"/>
          <w:szCs w:val="24"/>
        </w:rPr>
        <w:t xml:space="preserve">SEMESTER REPORT </w:t>
      </w:r>
    </w:p>
    <w:p w14:paraId="094E19EC" w14:textId="10C03C7E" w:rsidR="00045F77" w:rsidRPr="007F6740"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szCs w:val="24"/>
        </w:rPr>
      </w:pPr>
      <w:r w:rsidRPr="007F6740">
        <w:rPr>
          <w:b/>
          <w:color w:val="000000"/>
          <w:sz w:val="24"/>
          <w:szCs w:val="24"/>
        </w:rPr>
        <w:t>S</w:t>
      </w:r>
      <w:r w:rsidR="00472995" w:rsidRPr="007F6740">
        <w:rPr>
          <w:b/>
          <w:color w:val="000000"/>
          <w:sz w:val="24"/>
          <w:szCs w:val="24"/>
        </w:rPr>
        <w:t>pring</w:t>
      </w:r>
      <w:r w:rsidRPr="007F6740">
        <w:rPr>
          <w:b/>
          <w:color w:val="000000"/>
          <w:sz w:val="24"/>
          <w:szCs w:val="24"/>
        </w:rPr>
        <w:t xml:space="preserve"> </w:t>
      </w:r>
      <w:r w:rsidR="00063F8A" w:rsidRPr="007F6740">
        <w:rPr>
          <w:b/>
          <w:color w:val="000000"/>
          <w:sz w:val="24"/>
          <w:szCs w:val="24"/>
        </w:rPr>
        <w:t>202</w:t>
      </w:r>
      <w:r w:rsidR="00472995" w:rsidRPr="007F6740">
        <w:rPr>
          <w:b/>
          <w:color w:val="000000"/>
          <w:sz w:val="24"/>
          <w:szCs w:val="24"/>
        </w:rPr>
        <w:t>4</w:t>
      </w:r>
    </w:p>
    <w:p w14:paraId="144520BE" w14:textId="77777777" w:rsidR="00045F77" w:rsidRPr="007F6740"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szCs w:val="24"/>
        </w:rPr>
      </w:pPr>
    </w:p>
    <w:p w14:paraId="3B05E0BB" w14:textId="77777777" w:rsidR="00045F77" w:rsidRPr="007F6740"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szCs w:val="24"/>
        </w:rPr>
      </w:pPr>
    </w:p>
    <w:p w14:paraId="6B8B3940" w14:textId="3B2BA681" w:rsidR="00045F77" w:rsidRPr="007F6740"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7F6740">
        <w:rPr>
          <w:b/>
          <w:color w:val="000000"/>
          <w:sz w:val="24"/>
          <w:szCs w:val="24"/>
        </w:rPr>
        <w:t>Client:</w:t>
      </w:r>
      <w:r w:rsidRPr="007F6740">
        <w:rPr>
          <w:color w:val="000000"/>
          <w:sz w:val="24"/>
          <w:szCs w:val="24"/>
        </w:rPr>
        <w:t xml:space="preserve">  </w:t>
      </w:r>
      <w:r w:rsidR="00B46D34" w:rsidRPr="007F6740">
        <w:rPr>
          <w:color w:val="000000"/>
          <w:sz w:val="24"/>
          <w:szCs w:val="24"/>
        </w:rPr>
        <w:t xml:space="preserve"> </w:t>
      </w:r>
      <w:r w:rsidR="00B46D34" w:rsidRPr="007F6740">
        <w:rPr>
          <w:color w:val="000000"/>
          <w:sz w:val="24"/>
          <w:szCs w:val="24"/>
        </w:rPr>
        <w:tab/>
      </w:r>
      <w:r w:rsidR="00472995" w:rsidRPr="007F6740">
        <w:rPr>
          <w:color w:val="000000"/>
          <w:sz w:val="24"/>
          <w:szCs w:val="24"/>
        </w:rPr>
        <w:t>Macy Griffis</w:t>
      </w:r>
      <w:r w:rsidR="00B46D34" w:rsidRPr="007F6740">
        <w:rPr>
          <w:color w:val="000000"/>
          <w:sz w:val="24"/>
          <w:szCs w:val="24"/>
        </w:rPr>
        <w:tab/>
      </w:r>
      <w:r w:rsidR="00B46D34" w:rsidRPr="007F6740">
        <w:rPr>
          <w:color w:val="000000"/>
          <w:sz w:val="24"/>
          <w:szCs w:val="24"/>
        </w:rPr>
        <w:tab/>
      </w:r>
      <w:r w:rsidR="00B46D34" w:rsidRPr="007F6740">
        <w:rPr>
          <w:color w:val="000000"/>
          <w:sz w:val="24"/>
          <w:szCs w:val="24"/>
        </w:rPr>
        <w:tab/>
      </w:r>
      <w:r w:rsidRPr="007F6740">
        <w:rPr>
          <w:b/>
          <w:color w:val="000000"/>
          <w:sz w:val="24"/>
          <w:szCs w:val="24"/>
        </w:rPr>
        <w:tab/>
        <w:t>File Number:</w:t>
      </w:r>
      <w:r w:rsidRPr="007F6740">
        <w:rPr>
          <w:color w:val="000000"/>
          <w:sz w:val="24"/>
          <w:szCs w:val="24"/>
        </w:rPr>
        <w:t xml:space="preserve">  </w:t>
      </w:r>
      <w:r w:rsidR="00063F8A" w:rsidRPr="007F6740">
        <w:rPr>
          <w:color w:val="000000"/>
          <w:sz w:val="24"/>
          <w:szCs w:val="24"/>
        </w:rPr>
        <w:t>2</w:t>
      </w:r>
      <w:r w:rsidR="00472995" w:rsidRPr="007F6740">
        <w:rPr>
          <w:color w:val="000000"/>
          <w:sz w:val="24"/>
          <w:szCs w:val="24"/>
        </w:rPr>
        <w:t>4</w:t>
      </w:r>
      <w:r w:rsidRPr="007F6740">
        <w:rPr>
          <w:color w:val="000000"/>
          <w:sz w:val="24"/>
          <w:szCs w:val="24"/>
        </w:rPr>
        <w:t>-</w:t>
      </w:r>
      <w:r w:rsidR="00063F8A" w:rsidRPr="007F6740">
        <w:rPr>
          <w:color w:val="000000"/>
          <w:sz w:val="24"/>
          <w:szCs w:val="24"/>
        </w:rPr>
        <w:t>0</w:t>
      </w:r>
      <w:r w:rsidR="00472995" w:rsidRPr="007F6740">
        <w:rPr>
          <w:color w:val="000000"/>
          <w:sz w:val="24"/>
          <w:szCs w:val="24"/>
        </w:rPr>
        <w:t>23</w:t>
      </w:r>
    </w:p>
    <w:p w14:paraId="57204BDA" w14:textId="77777777" w:rsidR="00045F77" w:rsidRPr="007F6740"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0D0AD0ED" w14:textId="71B0EE26" w:rsidR="00045F77" w:rsidRPr="007F6740"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7F6740">
        <w:rPr>
          <w:b/>
          <w:color w:val="000000"/>
          <w:sz w:val="24"/>
          <w:szCs w:val="24"/>
        </w:rPr>
        <w:t>Department:</w:t>
      </w:r>
      <w:r w:rsidRPr="007F6740">
        <w:rPr>
          <w:color w:val="000000"/>
          <w:sz w:val="24"/>
          <w:szCs w:val="24"/>
        </w:rPr>
        <w:t xml:space="preserve">  </w:t>
      </w:r>
      <w:r w:rsidR="00B46D34" w:rsidRPr="007F6740">
        <w:rPr>
          <w:color w:val="000000"/>
          <w:sz w:val="24"/>
          <w:szCs w:val="24"/>
        </w:rPr>
        <w:t xml:space="preserve"> </w:t>
      </w:r>
      <w:r w:rsidR="00472995" w:rsidRPr="007F6740">
        <w:rPr>
          <w:sz w:val="24"/>
          <w:szCs w:val="24"/>
        </w:rPr>
        <w:t>Speech, Language, and Hearing Sciences</w:t>
      </w:r>
      <w:r w:rsidR="00472995" w:rsidRPr="007F6740">
        <w:rPr>
          <w:color w:val="000000"/>
          <w:sz w:val="24"/>
          <w:szCs w:val="24"/>
        </w:rPr>
        <w:t xml:space="preserve"> </w:t>
      </w:r>
      <w:r w:rsidRPr="007F6740">
        <w:rPr>
          <w:b/>
          <w:color w:val="000000"/>
          <w:sz w:val="24"/>
          <w:szCs w:val="24"/>
        </w:rPr>
        <w:t>Major Prof:</w:t>
      </w:r>
      <w:r w:rsidRPr="007F6740">
        <w:rPr>
          <w:color w:val="000000"/>
          <w:sz w:val="24"/>
          <w:szCs w:val="24"/>
        </w:rPr>
        <w:t xml:space="preserve">  </w:t>
      </w:r>
      <w:r w:rsidR="00472995" w:rsidRPr="007F6740">
        <w:rPr>
          <w:color w:val="000000"/>
          <w:sz w:val="24"/>
          <w:szCs w:val="24"/>
        </w:rPr>
        <w:t>Dr. Georgia Malandraki</w:t>
      </w:r>
    </w:p>
    <w:p w14:paraId="72FDC8B2" w14:textId="77777777" w:rsidR="00045F77" w:rsidRPr="007F6740"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0D094223" w14:textId="64122F74" w:rsidR="00045F77" w:rsidRPr="007F6740"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7F6740">
        <w:rPr>
          <w:b/>
          <w:color w:val="000000"/>
          <w:sz w:val="24"/>
          <w:szCs w:val="24"/>
        </w:rPr>
        <w:t>Consultant:</w:t>
      </w:r>
      <w:r w:rsidRPr="007F6740">
        <w:rPr>
          <w:color w:val="000000"/>
          <w:sz w:val="24"/>
          <w:szCs w:val="24"/>
        </w:rPr>
        <w:t xml:space="preserve"> </w:t>
      </w:r>
      <w:r w:rsidR="00472995" w:rsidRPr="007F6740">
        <w:rPr>
          <w:color w:val="000000"/>
          <w:sz w:val="24"/>
          <w:szCs w:val="24"/>
        </w:rPr>
        <w:t>Sumeeth Guda</w:t>
      </w:r>
      <w:r w:rsidRPr="007F6740">
        <w:rPr>
          <w:color w:val="000000"/>
          <w:sz w:val="24"/>
          <w:szCs w:val="24"/>
        </w:rPr>
        <w:t xml:space="preserve"> </w:t>
      </w:r>
      <w:r w:rsidR="00B46D34" w:rsidRPr="007F6740">
        <w:rPr>
          <w:color w:val="000000"/>
          <w:sz w:val="24"/>
          <w:szCs w:val="24"/>
        </w:rPr>
        <w:tab/>
        <w:t xml:space="preserve"> </w:t>
      </w:r>
      <w:r w:rsidR="00B46D34" w:rsidRPr="007F6740">
        <w:rPr>
          <w:color w:val="000000"/>
          <w:sz w:val="24"/>
          <w:szCs w:val="24"/>
        </w:rPr>
        <w:tab/>
      </w:r>
      <w:r w:rsidRPr="007F6740">
        <w:rPr>
          <w:color w:val="000000"/>
          <w:sz w:val="24"/>
          <w:szCs w:val="24"/>
        </w:rPr>
        <w:tab/>
      </w:r>
      <w:r w:rsidR="00472995" w:rsidRPr="007F6740">
        <w:rPr>
          <w:color w:val="000000"/>
          <w:sz w:val="24"/>
          <w:szCs w:val="24"/>
        </w:rPr>
        <w:t xml:space="preserve">        </w:t>
      </w:r>
      <w:r w:rsidRPr="007F6740">
        <w:rPr>
          <w:b/>
          <w:color w:val="000000"/>
          <w:sz w:val="24"/>
          <w:szCs w:val="24"/>
        </w:rPr>
        <w:t>Initial Meeting Date:</w:t>
      </w:r>
      <w:r w:rsidRPr="007F6740">
        <w:rPr>
          <w:color w:val="000000"/>
          <w:sz w:val="24"/>
          <w:szCs w:val="24"/>
        </w:rPr>
        <w:t xml:space="preserve">  </w:t>
      </w:r>
      <w:r w:rsidR="00472995" w:rsidRPr="007F6740">
        <w:rPr>
          <w:color w:val="000000"/>
          <w:sz w:val="24"/>
          <w:szCs w:val="24"/>
        </w:rPr>
        <w:t>03</w:t>
      </w:r>
      <w:r w:rsidRPr="007F6740">
        <w:rPr>
          <w:color w:val="000000"/>
          <w:sz w:val="24"/>
          <w:szCs w:val="24"/>
        </w:rPr>
        <w:t>/</w:t>
      </w:r>
      <w:r w:rsidR="00472995" w:rsidRPr="007F6740">
        <w:rPr>
          <w:color w:val="000000"/>
          <w:sz w:val="24"/>
          <w:szCs w:val="24"/>
        </w:rPr>
        <w:t>19</w:t>
      </w:r>
      <w:r w:rsidRPr="007F6740">
        <w:rPr>
          <w:color w:val="000000"/>
          <w:sz w:val="24"/>
          <w:szCs w:val="24"/>
        </w:rPr>
        <w:t>/</w:t>
      </w:r>
      <w:r w:rsidR="00472995" w:rsidRPr="007F6740">
        <w:rPr>
          <w:color w:val="000000"/>
          <w:sz w:val="24"/>
          <w:szCs w:val="24"/>
        </w:rPr>
        <w:t>24</w:t>
      </w:r>
    </w:p>
    <w:p w14:paraId="373AFABA" w14:textId="77777777" w:rsidR="00045F77" w:rsidRPr="007F6740"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6CB18C62" w14:textId="391A15D4" w:rsidR="00045F77" w:rsidRPr="007F6740"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7F6740">
        <w:rPr>
          <w:b/>
          <w:color w:val="000000"/>
          <w:sz w:val="24"/>
          <w:szCs w:val="24"/>
        </w:rPr>
        <w:t>Meeting Attendees:</w:t>
      </w:r>
      <w:r w:rsidRPr="007F6740">
        <w:rPr>
          <w:color w:val="000000"/>
          <w:sz w:val="24"/>
          <w:szCs w:val="24"/>
        </w:rPr>
        <w:t xml:space="preserve">  </w:t>
      </w:r>
      <w:r w:rsidR="00B46D34" w:rsidRPr="007F6740">
        <w:rPr>
          <w:color w:val="000000"/>
          <w:sz w:val="24"/>
          <w:szCs w:val="24"/>
        </w:rPr>
        <w:t xml:space="preserve"> </w:t>
      </w:r>
      <w:r w:rsidR="00472995" w:rsidRPr="007F6740">
        <w:rPr>
          <w:color w:val="000000"/>
          <w:sz w:val="24"/>
          <w:szCs w:val="24"/>
        </w:rPr>
        <w:t>Macy Griffis, Sumeeth Guda, Dr. Georgia Malandraki, Dr. Chong Gu</w:t>
      </w:r>
    </w:p>
    <w:p w14:paraId="72636B22" w14:textId="77777777" w:rsidR="00045F77" w:rsidRPr="007F6740"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34EE8FC8" w14:textId="0C2ADFAB" w:rsidR="00B46D34" w:rsidRPr="007F6740" w:rsidRDefault="00045F77">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szCs w:val="24"/>
        </w:rPr>
      </w:pPr>
      <w:r w:rsidRPr="007F6740">
        <w:rPr>
          <w:b/>
          <w:color w:val="000000"/>
          <w:sz w:val="24"/>
          <w:szCs w:val="24"/>
        </w:rPr>
        <w:t>Statement of Problem:</w:t>
      </w:r>
      <w:r w:rsidRPr="007F6740">
        <w:rPr>
          <w:color w:val="000000"/>
          <w:sz w:val="24"/>
          <w:szCs w:val="24"/>
        </w:rPr>
        <w:t xml:space="preserve">  </w:t>
      </w:r>
      <w:r w:rsidR="00B46D34" w:rsidRPr="007F6740">
        <w:rPr>
          <w:color w:val="000000"/>
          <w:sz w:val="24"/>
          <w:szCs w:val="24"/>
        </w:rPr>
        <w:t xml:space="preserve">  </w:t>
      </w:r>
      <w:r w:rsidR="00472995" w:rsidRPr="007F6740">
        <w:rPr>
          <w:rStyle w:val="cf01"/>
          <w:rFonts w:ascii="Times New Roman" w:hAnsi="Times New Roman" w:cs="Times New Roman"/>
          <w:color w:val="000000" w:themeColor="text1"/>
          <w:sz w:val="24"/>
          <w:szCs w:val="24"/>
        </w:rPr>
        <w:t>To identify neuromuscular amplitude and timing characteristics of typical swallows and compare to rehabilitative swallowing maneuvers in idiopathic Parkinson's disease patients.</w:t>
      </w:r>
    </w:p>
    <w:p w14:paraId="28FCEF3C" w14:textId="77777777" w:rsidR="00045F77" w:rsidRPr="007F6740"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7F6740">
        <w:rPr>
          <w:color w:val="000000"/>
          <w:sz w:val="24"/>
          <w:szCs w:val="24"/>
        </w:rPr>
        <w:tab/>
      </w:r>
      <w:r w:rsidRPr="007F6740">
        <w:rPr>
          <w:color w:val="000000"/>
          <w:sz w:val="24"/>
          <w:szCs w:val="24"/>
        </w:rPr>
        <w:tab/>
      </w:r>
      <w:r w:rsidRPr="007F6740">
        <w:rPr>
          <w:color w:val="000000"/>
          <w:sz w:val="24"/>
          <w:szCs w:val="24"/>
        </w:rPr>
        <w:tab/>
      </w:r>
      <w:r w:rsidRPr="007F6740">
        <w:rPr>
          <w:color w:val="000000"/>
          <w:sz w:val="24"/>
          <w:szCs w:val="24"/>
        </w:rPr>
        <w:tab/>
      </w:r>
      <w:r w:rsidRPr="007F6740">
        <w:rPr>
          <w:color w:val="000000"/>
          <w:sz w:val="24"/>
          <w:szCs w:val="24"/>
        </w:rPr>
        <w:tab/>
      </w:r>
      <w:r w:rsidRPr="007F6740">
        <w:rPr>
          <w:color w:val="000000"/>
          <w:sz w:val="24"/>
          <w:szCs w:val="24"/>
        </w:rPr>
        <w:tab/>
      </w:r>
      <w:r w:rsidRPr="007F6740">
        <w:rPr>
          <w:color w:val="000000"/>
          <w:sz w:val="24"/>
          <w:szCs w:val="24"/>
        </w:rPr>
        <w:tab/>
      </w:r>
      <w:r w:rsidRPr="007F6740">
        <w:rPr>
          <w:color w:val="000000"/>
          <w:sz w:val="24"/>
          <w:szCs w:val="24"/>
        </w:rPr>
        <w:tab/>
      </w:r>
      <w:r w:rsidRPr="007F6740">
        <w:rPr>
          <w:color w:val="000000"/>
          <w:sz w:val="24"/>
          <w:szCs w:val="24"/>
        </w:rPr>
        <w:tab/>
      </w:r>
    </w:p>
    <w:p w14:paraId="376AD64A" w14:textId="63D34E0E" w:rsidR="00B46D34" w:rsidRPr="007F6740"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7F6740">
        <w:rPr>
          <w:b/>
          <w:color w:val="000000"/>
          <w:sz w:val="24"/>
          <w:szCs w:val="24"/>
        </w:rPr>
        <w:t>Goal of This Project:</w:t>
      </w:r>
      <w:r w:rsidRPr="007F6740">
        <w:rPr>
          <w:color w:val="000000"/>
          <w:sz w:val="24"/>
          <w:szCs w:val="24"/>
        </w:rPr>
        <w:t xml:space="preserve">  </w:t>
      </w:r>
      <w:r w:rsidR="00B46D34" w:rsidRPr="007F6740">
        <w:rPr>
          <w:color w:val="000000"/>
          <w:sz w:val="24"/>
          <w:szCs w:val="24"/>
        </w:rPr>
        <w:t xml:space="preserve"> </w:t>
      </w:r>
      <w:r w:rsidR="00472995" w:rsidRPr="007F6740">
        <w:rPr>
          <w:color w:val="000000"/>
          <w:sz w:val="24"/>
          <w:szCs w:val="24"/>
        </w:rPr>
        <w:t>M.S Thesis</w:t>
      </w:r>
    </w:p>
    <w:p w14:paraId="0AFF1C0A" w14:textId="77777777" w:rsidR="00B46D34" w:rsidRPr="007F6740" w:rsidRDefault="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4E066C3A" w14:textId="5904F96D" w:rsidR="00045F77" w:rsidRPr="007F6740"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7F6740">
        <w:rPr>
          <w:b/>
          <w:color w:val="000000"/>
          <w:sz w:val="24"/>
          <w:szCs w:val="24"/>
        </w:rPr>
        <w:t>Background:</w:t>
      </w:r>
      <w:r w:rsidRPr="007F6740">
        <w:rPr>
          <w:color w:val="000000"/>
          <w:sz w:val="24"/>
          <w:szCs w:val="24"/>
        </w:rPr>
        <w:t xml:space="preserve">  </w:t>
      </w:r>
      <w:r w:rsidR="00B46D34" w:rsidRPr="007F6740">
        <w:rPr>
          <w:color w:val="000000"/>
          <w:sz w:val="24"/>
          <w:szCs w:val="24"/>
        </w:rPr>
        <w:t xml:space="preserve">  </w:t>
      </w:r>
      <w:r w:rsidRPr="007F6740">
        <w:rPr>
          <w:color w:val="000000"/>
          <w:sz w:val="24"/>
          <w:szCs w:val="24"/>
        </w:rPr>
        <w:t xml:space="preserve"> </w:t>
      </w:r>
      <w:r w:rsidR="00B46D34" w:rsidRPr="007F6740">
        <w:rPr>
          <w:color w:val="000000"/>
          <w:sz w:val="24"/>
          <w:szCs w:val="24"/>
        </w:rPr>
        <w:t xml:space="preserve"> </w:t>
      </w:r>
    </w:p>
    <w:p w14:paraId="214920DD" w14:textId="77777777" w:rsidR="00940463" w:rsidRPr="007F6740" w:rsidRDefault="00940463" w:rsidP="00940463">
      <w:pPr>
        <w:pStyle w:val="PlainText"/>
        <w:rPr>
          <w:rFonts w:ascii="Times New Roman" w:hAnsi="Times New Roman" w:cs="Times New Roman"/>
          <w:sz w:val="24"/>
          <w:szCs w:val="24"/>
        </w:rPr>
      </w:pPr>
      <w:r w:rsidRPr="007F6740">
        <w:rPr>
          <w:rFonts w:ascii="Times New Roman" w:hAnsi="Times New Roman" w:cs="Times New Roman"/>
          <w:sz w:val="24"/>
          <w:szCs w:val="24"/>
        </w:rPr>
        <w:t xml:space="preserve">The client’s research is about studying swallowing techniques among people with Parkinsons disease. Primarily, the two most common techniques for swallowing and dysphagia rehabilitation are the Mendelsohn maneuver and effortful swallow techniques. One of the major issues in patients affected with diseases that affect the head and neck is that they have difficulty swallowing. What the client is trying to determine is which exercises and maneuvers are most effective to rehabbing the swallowing among patients with Parkinson’s disease. </w:t>
      </w:r>
    </w:p>
    <w:p w14:paraId="0D7E780F" w14:textId="77777777" w:rsidR="00940463" w:rsidRPr="007F6740" w:rsidRDefault="00940463" w:rsidP="00940463">
      <w:pPr>
        <w:pStyle w:val="PlainText"/>
        <w:rPr>
          <w:rFonts w:ascii="Times New Roman" w:hAnsi="Times New Roman" w:cs="Times New Roman"/>
          <w:sz w:val="24"/>
          <w:szCs w:val="24"/>
        </w:rPr>
      </w:pPr>
    </w:p>
    <w:p w14:paraId="47D08CA6" w14:textId="77777777" w:rsidR="00940463" w:rsidRPr="007F6740" w:rsidRDefault="00940463" w:rsidP="00940463">
      <w:pPr>
        <w:pStyle w:val="PlainText"/>
        <w:rPr>
          <w:rFonts w:ascii="Times New Roman" w:hAnsi="Times New Roman" w:cs="Times New Roman"/>
          <w:sz w:val="24"/>
          <w:szCs w:val="24"/>
        </w:rPr>
      </w:pPr>
      <w:r w:rsidRPr="007F6740">
        <w:rPr>
          <w:rFonts w:ascii="Times New Roman" w:hAnsi="Times New Roman" w:cs="Times New Roman"/>
          <w:sz w:val="24"/>
          <w:szCs w:val="24"/>
        </w:rPr>
        <w:t xml:space="preserve">The client will collect data from a group of patients with idiopathic Parkinson’s disease and dysphagia (n=15). The patients will wear a </w:t>
      </w:r>
      <w:proofErr w:type="spellStart"/>
      <w:r w:rsidRPr="007F6740">
        <w:rPr>
          <w:rFonts w:ascii="Times New Roman" w:hAnsi="Times New Roman" w:cs="Times New Roman"/>
          <w:sz w:val="24"/>
          <w:szCs w:val="24"/>
        </w:rPr>
        <w:t>sEMG</w:t>
      </w:r>
      <w:proofErr w:type="spellEnd"/>
      <w:r w:rsidRPr="007F6740">
        <w:rPr>
          <w:rFonts w:ascii="Times New Roman" w:hAnsi="Times New Roman" w:cs="Times New Roman"/>
          <w:sz w:val="24"/>
          <w:szCs w:val="24"/>
        </w:rPr>
        <w:t xml:space="preserve"> (surface electromyography) sensor system developed by the I-</w:t>
      </w:r>
      <w:proofErr w:type="spellStart"/>
      <w:r w:rsidRPr="007F6740">
        <w:rPr>
          <w:rFonts w:ascii="Times New Roman" w:hAnsi="Times New Roman" w:cs="Times New Roman"/>
          <w:sz w:val="24"/>
          <w:szCs w:val="24"/>
        </w:rPr>
        <w:t>EaT</w:t>
      </w:r>
      <w:proofErr w:type="spellEnd"/>
      <w:r w:rsidRPr="007F6740">
        <w:rPr>
          <w:rFonts w:ascii="Times New Roman" w:hAnsi="Times New Roman" w:cs="Times New Roman"/>
          <w:sz w:val="24"/>
          <w:szCs w:val="24"/>
        </w:rPr>
        <w:t xml:space="preserve"> lab (</w:t>
      </w:r>
      <w:proofErr w:type="spellStart"/>
      <w:r w:rsidRPr="007F6740">
        <w:rPr>
          <w:rFonts w:ascii="Times New Roman" w:hAnsi="Times New Roman" w:cs="Times New Roman"/>
          <w:sz w:val="24"/>
          <w:szCs w:val="24"/>
        </w:rPr>
        <w:t>i-Phagia</w:t>
      </w:r>
      <w:proofErr w:type="spellEnd"/>
      <w:r w:rsidRPr="007F6740">
        <w:rPr>
          <w:rFonts w:ascii="Times New Roman" w:hAnsi="Times New Roman" w:cs="Times New Roman"/>
          <w:sz w:val="24"/>
          <w:szCs w:val="24"/>
        </w:rPr>
        <w:t xml:space="preserve"> system) to collect submental muscle activity. Participants will perform two trials each of the following five tasks: </w:t>
      </w:r>
    </w:p>
    <w:p w14:paraId="26B094CC" w14:textId="77777777" w:rsidR="00940463" w:rsidRPr="007F6740" w:rsidRDefault="00940463" w:rsidP="00940463">
      <w:pPr>
        <w:pStyle w:val="PlainText"/>
        <w:numPr>
          <w:ilvl w:val="0"/>
          <w:numId w:val="5"/>
        </w:numPr>
        <w:rPr>
          <w:rFonts w:ascii="Times New Roman" w:hAnsi="Times New Roman" w:cs="Times New Roman"/>
          <w:sz w:val="24"/>
          <w:szCs w:val="24"/>
        </w:rPr>
      </w:pPr>
      <w:r w:rsidRPr="007F6740">
        <w:rPr>
          <w:rFonts w:ascii="Times New Roman" w:hAnsi="Times New Roman" w:cs="Times New Roman"/>
          <w:sz w:val="24"/>
          <w:szCs w:val="24"/>
        </w:rPr>
        <w:t>Typical swallow, 5ml thin liquid</w:t>
      </w:r>
    </w:p>
    <w:p w14:paraId="5F491D71" w14:textId="77777777" w:rsidR="00940463" w:rsidRPr="007F6740" w:rsidRDefault="00940463" w:rsidP="00940463">
      <w:pPr>
        <w:pStyle w:val="PlainText"/>
        <w:numPr>
          <w:ilvl w:val="0"/>
          <w:numId w:val="5"/>
        </w:numPr>
        <w:rPr>
          <w:rFonts w:ascii="Times New Roman" w:hAnsi="Times New Roman" w:cs="Times New Roman"/>
          <w:sz w:val="24"/>
          <w:szCs w:val="24"/>
        </w:rPr>
      </w:pPr>
      <w:r w:rsidRPr="007F6740">
        <w:rPr>
          <w:rFonts w:ascii="Times New Roman" w:hAnsi="Times New Roman" w:cs="Times New Roman"/>
          <w:sz w:val="24"/>
          <w:szCs w:val="24"/>
        </w:rPr>
        <w:t>Typical swallow - 5cc pudding</w:t>
      </w:r>
    </w:p>
    <w:p w14:paraId="12FB4EE5" w14:textId="77777777" w:rsidR="00940463" w:rsidRPr="007F6740" w:rsidRDefault="00940463" w:rsidP="00940463">
      <w:pPr>
        <w:pStyle w:val="PlainText"/>
        <w:numPr>
          <w:ilvl w:val="0"/>
          <w:numId w:val="5"/>
        </w:numPr>
        <w:rPr>
          <w:rFonts w:ascii="Times New Roman" w:hAnsi="Times New Roman" w:cs="Times New Roman"/>
          <w:sz w:val="24"/>
          <w:szCs w:val="24"/>
        </w:rPr>
      </w:pPr>
      <w:r w:rsidRPr="007F6740">
        <w:rPr>
          <w:rFonts w:ascii="Times New Roman" w:hAnsi="Times New Roman" w:cs="Times New Roman"/>
          <w:sz w:val="24"/>
          <w:szCs w:val="24"/>
        </w:rPr>
        <w:t>Swallows using a swallow maneuver (Mendelson maneuver)</w:t>
      </w:r>
    </w:p>
    <w:p w14:paraId="4E0E6EAC" w14:textId="77777777" w:rsidR="00940463" w:rsidRPr="007F6740" w:rsidRDefault="00940463" w:rsidP="00940463">
      <w:pPr>
        <w:pStyle w:val="PlainText"/>
        <w:numPr>
          <w:ilvl w:val="0"/>
          <w:numId w:val="5"/>
        </w:numPr>
        <w:rPr>
          <w:rFonts w:ascii="Times New Roman" w:hAnsi="Times New Roman" w:cs="Times New Roman"/>
          <w:sz w:val="24"/>
          <w:szCs w:val="24"/>
        </w:rPr>
      </w:pPr>
      <w:r w:rsidRPr="007F6740">
        <w:rPr>
          <w:rFonts w:ascii="Times New Roman" w:hAnsi="Times New Roman" w:cs="Times New Roman"/>
          <w:sz w:val="24"/>
          <w:szCs w:val="24"/>
        </w:rPr>
        <w:t>Swallows using maximum effort (effortful swallow)</w:t>
      </w:r>
    </w:p>
    <w:p w14:paraId="1AB8A144" w14:textId="77777777" w:rsidR="00940463" w:rsidRPr="007F6740" w:rsidRDefault="00940463" w:rsidP="00940463">
      <w:pPr>
        <w:pStyle w:val="PlainText"/>
        <w:numPr>
          <w:ilvl w:val="0"/>
          <w:numId w:val="5"/>
        </w:numPr>
        <w:rPr>
          <w:rFonts w:ascii="Times New Roman" w:hAnsi="Times New Roman" w:cs="Times New Roman"/>
          <w:sz w:val="24"/>
          <w:szCs w:val="24"/>
        </w:rPr>
      </w:pPr>
      <w:r w:rsidRPr="007F6740">
        <w:rPr>
          <w:rFonts w:ascii="Times New Roman" w:hAnsi="Times New Roman" w:cs="Times New Roman"/>
          <w:sz w:val="24"/>
          <w:szCs w:val="24"/>
        </w:rPr>
        <w:t xml:space="preserve">Maximum isometric tongue press. </w:t>
      </w:r>
    </w:p>
    <w:p w14:paraId="380F6CF2" w14:textId="77777777" w:rsidR="00940463" w:rsidRPr="007F6740" w:rsidRDefault="00940463" w:rsidP="00940463">
      <w:pPr>
        <w:pStyle w:val="PlainText"/>
        <w:rPr>
          <w:rFonts w:ascii="Times New Roman" w:hAnsi="Times New Roman" w:cs="Times New Roman"/>
          <w:sz w:val="24"/>
          <w:szCs w:val="24"/>
        </w:rPr>
      </w:pPr>
      <w:r w:rsidRPr="007F6740">
        <w:rPr>
          <w:rFonts w:ascii="Times New Roman" w:hAnsi="Times New Roman" w:cs="Times New Roman"/>
          <w:sz w:val="24"/>
          <w:szCs w:val="24"/>
        </w:rPr>
        <w:t xml:space="preserve">Submental muscle activity will be measured during these five tasks. </w:t>
      </w:r>
    </w:p>
    <w:p w14:paraId="42D33F14" w14:textId="77777777" w:rsidR="00940463" w:rsidRPr="007F6740" w:rsidRDefault="00940463" w:rsidP="00940463">
      <w:pPr>
        <w:pStyle w:val="PlainText"/>
        <w:rPr>
          <w:rFonts w:ascii="Times New Roman" w:hAnsi="Times New Roman" w:cs="Times New Roman"/>
          <w:sz w:val="24"/>
          <w:szCs w:val="24"/>
        </w:rPr>
      </w:pPr>
    </w:p>
    <w:p w14:paraId="3D27C0D3" w14:textId="77777777" w:rsidR="00940463" w:rsidRPr="007F6740" w:rsidRDefault="00940463" w:rsidP="00940463">
      <w:pPr>
        <w:pStyle w:val="PlainText"/>
        <w:rPr>
          <w:rFonts w:ascii="Times New Roman" w:hAnsi="Times New Roman" w:cs="Times New Roman"/>
          <w:sz w:val="24"/>
          <w:szCs w:val="24"/>
        </w:rPr>
      </w:pPr>
      <w:r w:rsidRPr="007F6740">
        <w:rPr>
          <w:rFonts w:ascii="Times New Roman" w:hAnsi="Times New Roman" w:cs="Times New Roman"/>
          <w:sz w:val="24"/>
          <w:szCs w:val="24"/>
        </w:rPr>
        <w:t xml:space="preserve">The experimental factors include the patient population (idiopathic Parkinson’s), as well as the labeling of the swallowing tasks (effortful swallow, Mendelsohn maneuver, tongue resistance, and typical swallow 1 and 2) Surface EMG will be used to quantify muscle activity in the study. The client will measure three outcome variables of each trial in the study: normalized mean </w:t>
      </w:r>
      <w:proofErr w:type="spellStart"/>
      <w:r w:rsidRPr="007F6740">
        <w:rPr>
          <w:rFonts w:ascii="Times New Roman" w:hAnsi="Times New Roman" w:cs="Times New Roman"/>
          <w:sz w:val="24"/>
          <w:szCs w:val="24"/>
        </w:rPr>
        <w:t>sEMG</w:t>
      </w:r>
      <w:proofErr w:type="spellEnd"/>
      <w:r w:rsidRPr="007F6740">
        <w:rPr>
          <w:rFonts w:ascii="Times New Roman" w:hAnsi="Times New Roman" w:cs="Times New Roman"/>
          <w:sz w:val="24"/>
          <w:szCs w:val="24"/>
        </w:rPr>
        <w:t xml:space="preserve"> amplitude, time to peak, and burst duration. </w:t>
      </w:r>
    </w:p>
    <w:p w14:paraId="391D4155" w14:textId="77777777" w:rsidR="00940463" w:rsidRPr="007F6740" w:rsidRDefault="00940463" w:rsidP="00940463">
      <w:pPr>
        <w:pStyle w:val="PlainText"/>
        <w:numPr>
          <w:ilvl w:val="0"/>
          <w:numId w:val="6"/>
        </w:numPr>
        <w:rPr>
          <w:rFonts w:ascii="Times New Roman" w:hAnsi="Times New Roman" w:cs="Times New Roman"/>
          <w:sz w:val="24"/>
          <w:szCs w:val="24"/>
        </w:rPr>
      </w:pPr>
      <w:r w:rsidRPr="007F6740">
        <w:rPr>
          <w:rFonts w:ascii="Times New Roman" w:hAnsi="Times New Roman" w:cs="Times New Roman"/>
          <w:sz w:val="24"/>
          <w:szCs w:val="24"/>
        </w:rPr>
        <w:t xml:space="preserve">The normalized mean </w:t>
      </w:r>
      <w:proofErr w:type="spellStart"/>
      <w:r w:rsidRPr="007F6740">
        <w:rPr>
          <w:rFonts w:ascii="Times New Roman" w:hAnsi="Times New Roman" w:cs="Times New Roman"/>
          <w:sz w:val="24"/>
          <w:szCs w:val="24"/>
        </w:rPr>
        <w:t>sEMG</w:t>
      </w:r>
      <w:proofErr w:type="spellEnd"/>
      <w:r w:rsidRPr="007F6740">
        <w:rPr>
          <w:rFonts w:ascii="Times New Roman" w:hAnsi="Times New Roman" w:cs="Times New Roman"/>
          <w:sz w:val="24"/>
          <w:szCs w:val="24"/>
        </w:rPr>
        <w:t xml:space="preserve"> amplitude is measured in % of maximum effort and indicates the level of muscle contraction and force. </w:t>
      </w:r>
    </w:p>
    <w:p w14:paraId="32603C30" w14:textId="77777777" w:rsidR="00940463" w:rsidRPr="007F6740" w:rsidRDefault="00940463" w:rsidP="00940463">
      <w:pPr>
        <w:pStyle w:val="PlainText"/>
        <w:numPr>
          <w:ilvl w:val="0"/>
          <w:numId w:val="6"/>
        </w:numPr>
        <w:rPr>
          <w:rFonts w:ascii="Times New Roman" w:hAnsi="Times New Roman" w:cs="Times New Roman"/>
          <w:sz w:val="24"/>
          <w:szCs w:val="24"/>
        </w:rPr>
      </w:pPr>
      <w:r w:rsidRPr="007F6740">
        <w:rPr>
          <w:rFonts w:ascii="Times New Roman" w:hAnsi="Times New Roman" w:cs="Times New Roman"/>
          <w:sz w:val="24"/>
          <w:szCs w:val="24"/>
        </w:rPr>
        <w:lastRenderedPageBreak/>
        <w:t xml:space="preserve">Time to peak is the duration from the onset of contraction to the time of peak amplitude (measured in seconds). This indicates how quickly a muscle reaches its maximal activation from the onset of the muscle activity.  </w:t>
      </w:r>
    </w:p>
    <w:p w14:paraId="46F8FA56" w14:textId="189C3A9E" w:rsidR="007F6740" w:rsidRPr="007F6740" w:rsidRDefault="007F6740" w:rsidP="00940463">
      <w:pPr>
        <w:pStyle w:val="PlainText"/>
        <w:numPr>
          <w:ilvl w:val="0"/>
          <w:numId w:val="6"/>
        </w:numPr>
        <w:rPr>
          <w:rFonts w:ascii="Times New Roman" w:hAnsi="Times New Roman" w:cs="Times New Roman"/>
          <w:sz w:val="24"/>
          <w:szCs w:val="24"/>
        </w:rPr>
      </w:pPr>
      <w:r w:rsidRPr="007F6740">
        <w:rPr>
          <w:rFonts w:ascii="Times New Roman" w:hAnsi="Times New Roman" w:cs="Times New Roman"/>
          <w:sz w:val="24"/>
          <w:szCs w:val="24"/>
        </w:rPr>
        <w:t>The burst duration is the total duration of the muscle contraction during an event (measured in seconds) detected on the EMG device.</w:t>
      </w:r>
    </w:p>
    <w:p w14:paraId="4924F43E" w14:textId="77777777" w:rsidR="00CC2DC8" w:rsidRPr="007F6740" w:rsidRDefault="00CC2DC8">
      <w:pPr>
        <w:tabs>
          <w:tab w:val="left" w:pos="1008"/>
          <w:tab w:val="left" w:pos="2019"/>
          <w:tab w:val="left" w:pos="3029"/>
          <w:tab w:val="left" w:pos="4040"/>
          <w:tab w:val="left" w:pos="5050"/>
          <w:tab w:val="left" w:pos="6060"/>
          <w:tab w:val="left" w:pos="7071"/>
          <w:tab w:val="left" w:pos="8079"/>
          <w:tab w:val="left" w:pos="9087"/>
          <w:tab w:val="left" w:pos="10095"/>
        </w:tabs>
        <w:rPr>
          <w:b/>
          <w:color w:val="000000"/>
          <w:sz w:val="24"/>
          <w:szCs w:val="24"/>
        </w:rPr>
      </w:pPr>
    </w:p>
    <w:p w14:paraId="4D90E46E" w14:textId="71D2675E" w:rsidR="00045F77" w:rsidRPr="007F6740"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7F6740">
        <w:rPr>
          <w:b/>
          <w:color w:val="000000"/>
          <w:sz w:val="24"/>
          <w:szCs w:val="24"/>
        </w:rPr>
        <w:t xml:space="preserve">Progress During Current Semester:  </w:t>
      </w:r>
      <w:r w:rsidR="00B46D34" w:rsidRPr="007F6740">
        <w:rPr>
          <w:color w:val="000000"/>
          <w:sz w:val="24"/>
          <w:szCs w:val="24"/>
        </w:rPr>
        <w:t xml:space="preserve">  </w:t>
      </w:r>
    </w:p>
    <w:p w14:paraId="2FD473B7" w14:textId="046802FC" w:rsidR="00B46D34" w:rsidRPr="007F6740" w:rsidRDefault="00B46D34"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2547264F" w14:textId="56986436" w:rsidR="00B46D34" w:rsidRPr="007F6740" w:rsidRDefault="007F6740"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7F6740">
        <w:rPr>
          <w:color w:val="000000"/>
          <w:sz w:val="24"/>
          <w:szCs w:val="24"/>
        </w:rPr>
        <w:t xml:space="preserve">The client’s project is a textbook example of a randomized complete blocking design. The main thing the consultant did was analyze the dataset in R and provide the code and explanations to the client. </w:t>
      </w:r>
    </w:p>
    <w:p w14:paraId="29A123AD" w14:textId="77777777" w:rsidR="007F6740" w:rsidRPr="007F6740" w:rsidRDefault="007F6740"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42105238" w14:textId="5AE8C9EE" w:rsidR="00B46D34" w:rsidRDefault="007F6740"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7F6740">
        <w:rPr>
          <w:color w:val="000000"/>
          <w:sz w:val="24"/>
          <w:szCs w:val="24"/>
        </w:rPr>
        <w:t>What the consultant did was verify the left and right-side measurements to validate that the measurements from the 3 signals (</w:t>
      </w:r>
      <w:r>
        <w:rPr>
          <w:color w:val="000000"/>
          <w:sz w:val="24"/>
          <w:szCs w:val="24"/>
        </w:rPr>
        <w:t xml:space="preserve">Burst Duration, Time to peak, Maximum Amplitude) were the same. Additionally, the consultant fitted a </w:t>
      </w:r>
      <w:proofErr w:type="spellStart"/>
      <w:r>
        <w:rPr>
          <w:color w:val="000000"/>
          <w:sz w:val="24"/>
          <w:szCs w:val="24"/>
        </w:rPr>
        <w:t>glm</w:t>
      </w:r>
      <w:proofErr w:type="spellEnd"/>
      <w:r>
        <w:rPr>
          <w:color w:val="000000"/>
          <w:sz w:val="24"/>
          <w:szCs w:val="24"/>
        </w:rPr>
        <w:t xml:space="preserve"> model to the data and they investigated if ordering matters within each of the swallowing tasks. While doing this, the client also validated that the left side and right-side model residuals were approximately the same. </w:t>
      </w:r>
    </w:p>
    <w:p w14:paraId="663B60F5" w14:textId="77777777" w:rsidR="007F6740" w:rsidRDefault="007F6740"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236F3CD7" w14:textId="0E93D69E" w:rsidR="00B46D34" w:rsidRPr="007F6740" w:rsidRDefault="007F6740"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Pr>
          <w:color w:val="000000"/>
          <w:sz w:val="24"/>
          <w:szCs w:val="24"/>
        </w:rPr>
        <w:t xml:space="preserve">The consultant created an R markdown file containing all of the analysis and interpretations of the results and shared the findings with the client. The consultant explained the ways to analyze and interpret the results with the client. </w:t>
      </w:r>
    </w:p>
    <w:p w14:paraId="4A9839FC" w14:textId="77777777" w:rsidR="00045F77" w:rsidRPr="007F6740"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szCs w:val="24"/>
        </w:rPr>
      </w:pPr>
    </w:p>
    <w:p w14:paraId="4CF55336" w14:textId="32197B2C" w:rsidR="00045F77" w:rsidRPr="0062373C" w:rsidRDefault="00045F77">
      <w:pPr>
        <w:tabs>
          <w:tab w:val="left" w:pos="1008"/>
          <w:tab w:val="left" w:pos="2016"/>
          <w:tab w:val="left" w:pos="3024"/>
          <w:tab w:val="left" w:pos="4032"/>
          <w:tab w:val="left" w:pos="5040"/>
          <w:tab w:val="left" w:pos="6048"/>
          <w:tab w:val="left" w:pos="7056"/>
          <w:tab w:val="left" w:pos="8064"/>
          <w:tab w:val="left" w:pos="9072"/>
          <w:tab w:val="left" w:pos="10080"/>
        </w:tabs>
        <w:rPr>
          <w:bCs/>
          <w:color w:val="000000"/>
          <w:sz w:val="24"/>
          <w:szCs w:val="24"/>
        </w:rPr>
      </w:pPr>
      <w:r w:rsidRPr="007F6740">
        <w:rPr>
          <w:b/>
          <w:color w:val="000000"/>
          <w:sz w:val="24"/>
          <w:szCs w:val="24"/>
        </w:rPr>
        <w:t xml:space="preserve">Current Status:  </w:t>
      </w:r>
      <w:r w:rsidR="0062373C">
        <w:rPr>
          <w:bCs/>
          <w:color w:val="000000"/>
          <w:sz w:val="24"/>
          <w:szCs w:val="24"/>
        </w:rPr>
        <w:t xml:space="preserve">Continuing. </w:t>
      </w:r>
    </w:p>
    <w:p w14:paraId="7A861036" w14:textId="77777777" w:rsidR="00045F77" w:rsidRPr="007F6740"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0428E068" w14:textId="77777777" w:rsidR="00045F77" w:rsidRPr="007F6740"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sz w:val="24"/>
          <w:szCs w:val="24"/>
        </w:rPr>
      </w:pPr>
      <w:r w:rsidRPr="007F6740">
        <w:rPr>
          <w:sz w:val="24"/>
          <w:szCs w:val="24"/>
        </w:rPr>
        <w:t xml:space="preserve"> </w:t>
      </w:r>
    </w:p>
    <w:sectPr w:rsidR="00045F77" w:rsidRPr="007F6740">
      <w:footerReference w:type="first" r:id="rId7"/>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4BF140" w14:textId="77777777" w:rsidR="00045F77" w:rsidRDefault="00045F77">
      <w:r>
        <w:separator/>
      </w:r>
    </w:p>
  </w:endnote>
  <w:endnote w:type="continuationSeparator" w:id="0">
    <w:p w14:paraId="26380755" w14:textId="77777777" w:rsidR="00045F77" w:rsidRDefault="00045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E7626" w14:textId="415D9F7F" w:rsidR="00045F77" w:rsidRDefault="00045F77">
    <w:pPr>
      <w:pStyle w:val="Footer"/>
      <w:rPr>
        <w:sz w:val="16"/>
      </w:rPr>
    </w:pPr>
    <w:r>
      <w:rPr>
        <w:sz w:val="16"/>
      </w:rPr>
      <w:t>Statistical Consulting Service</w:t>
    </w:r>
    <w:r>
      <w:rPr>
        <w:sz w:val="16"/>
      </w:rPr>
      <w:tab/>
    </w:r>
    <w:r>
      <w:rPr>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05CD32" w14:textId="77777777" w:rsidR="00045F77" w:rsidRDefault="00045F77">
      <w:r>
        <w:separator/>
      </w:r>
    </w:p>
  </w:footnote>
  <w:footnote w:type="continuationSeparator" w:id="0">
    <w:p w14:paraId="09A9AB0B" w14:textId="77777777" w:rsidR="00045F77" w:rsidRDefault="00045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D791271"/>
    <w:multiLevelType w:val="hybridMultilevel"/>
    <w:tmpl w:val="8A1614B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DC01F2E"/>
    <w:multiLevelType w:val="singleLevel"/>
    <w:tmpl w:val="A9A0EA00"/>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3" w15:restartNumberingAfterBreak="0">
    <w:nsid w:val="21671CF6"/>
    <w:multiLevelType w:val="hybridMultilevel"/>
    <w:tmpl w:val="E0C80174"/>
    <w:lvl w:ilvl="0" w:tplc="DBA4D70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7AB7933"/>
    <w:multiLevelType w:val="singleLevel"/>
    <w:tmpl w:val="D51048A6"/>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5" w15:restartNumberingAfterBreak="0">
    <w:nsid w:val="3A84283A"/>
    <w:multiLevelType w:val="singleLevel"/>
    <w:tmpl w:val="D070ED4C"/>
    <w:lvl w:ilvl="0">
      <w:start w:val="4"/>
      <w:numFmt w:val="decimal"/>
      <w:lvlText w:val="%1. "/>
      <w:legacy w:legacy="1" w:legacySpace="0" w:legacyIndent="360"/>
      <w:lvlJc w:val="left"/>
      <w:pPr>
        <w:ind w:left="360" w:hanging="360"/>
      </w:pPr>
      <w:rPr>
        <w:rFonts w:ascii="Times New Roman" w:hAnsi="Times New Roman" w:hint="default"/>
        <w:b w:val="0"/>
        <w:i w:val="0"/>
        <w:sz w:val="24"/>
        <w:u w:val="none"/>
      </w:rPr>
    </w:lvl>
  </w:abstractNum>
  <w:num w:numId="1" w16cid:durableId="2130394008">
    <w:abstractNumId w:val="4"/>
  </w:num>
  <w:num w:numId="2" w16cid:durableId="530611391">
    <w:abstractNumId w:val="5"/>
  </w:num>
  <w:num w:numId="3" w16cid:durableId="1110465136">
    <w:abstractNumId w:val="2"/>
  </w:num>
  <w:num w:numId="4" w16cid:durableId="2059351270">
    <w:abstractNumId w:val="0"/>
    <w:lvlOverride w:ilvl="0">
      <w:lvl w:ilvl="0">
        <w:start w:val="1"/>
        <w:numFmt w:val="bullet"/>
        <w:lvlText w:val=""/>
        <w:legacy w:legacy="1" w:legacySpace="0" w:legacyIndent="360"/>
        <w:lvlJc w:val="left"/>
        <w:pPr>
          <w:ind w:left="1360" w:hanging="360"/>
        </w:pPr>
        <w:rPr>
          <w:rFonts w:ascii="Symbol" w:hAnsi="Symbol" w:hint="default"/>
        </w:rPr>
      </w:lvl>
    </w:lvlOverride>
  </w:num>
  <w:num w:numId="5" w16cid:durableId="8226227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75127687">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CC6"/>
    <w:rsid w:val="00045F77"/>
    <w:rsid w:val="00063F8A"/>
    <w:rsid w:val="00472995"/>
    <w:rsid w:val="00530C3C"/>
    <w:rsid w:val="005F0EA9"/>
    <w:rsid w:val="0062373C"/>
    <w:rsid w:val="006C3952"/>
    <w:rsid w:val="007F6740"/>
    <w:rsid w:val="00913CC6"/>
    <w:rsid w:val="00940463"/>
    <w:rsid w:val="00B46D34"/>
    <w:rsid w:val="00C736BC"/>
    <w:rsid w:val="00CC2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FED6E"/>
  <w15:chartTrackingRefBased/>
  <w15:docId w15:val="{7C6CFAE6-33D1-4EEE-9EFC-545CB61C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customStyle="1" w:styleId="cf01">
    <w:name w:val="cf01"/>
    <w:basedOn w:val="DefaultParagraphFont"/>
    <w:rsid w:val="00472995"/>
    <w:rPr>
      <w:rFonts w:ascii="Segoe UI" w:hAnsi="Segoe UI" w:cs="Segoe UI" w:hint="default"/>
      <w:sz w:val="18"/>
      <w:szCs w:val="18"/>
    </w:rPr>
  </w:style>
  <w:style w:type="paragraph" w:styleId="PlainText">
    <w:name w:val="Plain Text"/>
    <w:basedOn w:val="Normal"/>
    <w:link w:val="PlainTextChar"/>
    <w:semiHidden/>
    <w:unhideWhenUsed/>
    <w:rsid w:val="00940463"/>
    <w:rPr>
      <w:rFonts w:ascii="Courier New" w:hAnsi="Courier New" w:cs="Courier New"/>
    </w:rPr>
  </w:style>
  <w:style w:type="character" w:customStyle="1" w:styleId="PlainTextChar">
    <w:name w:val="Plain Text Char"/>
    <w:basedOn w:val="DefaultParagraphFont"/>
    <w:link w:val="PlainText"/>
    <w:semiHidden/>
    <w:rsid w:val="00940463"/>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40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542</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STATISTICAL DESIGN CONSULTING SEMESTER REPORT</vt:lpstr>
    </vt:vector>
  </TitlesOfParts>
  <Company>Purdue University</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DESIGN CONSULTING SEMESTER REPORT</dc:title>
  <dc:subject/>
  <dc:creator>Computing Center</dc:creator>
  <cp:keywords/>
  <cp:lastModifiedBy>Guda, Sumeeth Krishna</cp:lastModifiedBy>
  <cp:revision>9</cp:revision>
  <cp:lastPrinted>1997-04-16T12:59:00Z</cp:lastPrinted>
  <dcterms:created xsi:type="dcterms:W3CDTF">2022-08-01T16:42:00Z</dcterms:created>
  <dcterms:modified xsi:type="dcterms:W3CDTF">2024-05-01T17:41:00Z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2023-06-07T14:47:30Z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6ec7117c-4ef9-4f99-8a81-c011979a085a</vt:lpwstr>
  </property>
  <property fmtid="{D5CDD505-2E9C-101B-9397-08002B2CF9AE}" pid="8" name="MSIP_Label_4044bd30-2ed7-4c9d-9d12-46200872a97b_ContentBits">
    <vt:lpwstr>0</vt:lpwstr>
  </property>
</Properties>
</file>