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D0DAB7" w14:textId="488E7528" w:rsidR="00617A55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Client 24-090</w:t>
      </w:r>
    </w:p>
    <w:p w14:paraId="1C8E4799" w14:textId="549FECB3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Meeting: 9/25/24 (Wednesday) 10:30 AM</w:t>
      </w:r>
    </w:p>
    <w:p w14:paraId="735BF946" w14:textId="20E28A00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Phase: Design (No Data Collected)</w:t>
      </w:r>
    </w:p>
    <w:p w14:paraId="2E460B59" w14:textId="265602B3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Goal: DNP Project</w:t>
      </w:r>
    </w:p>
    <w:p w14:paraId="5BFCB93D" w14:textId="6DF9B07F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Department: Nursing</w:t>
      </w:r>
    </w:p>
    <w:p w14:paraId="353BA6B3" w14:textId="57A3976E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Deadline: 05/31/25</w:t>
      </w:r>
    </w:p>
    <w:p w14:paraId="0D3E8715" w14:textId="17ADC679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Background: </w:t>
      </w:r>
    </w:p>
    <w:p w14:paraId="275EF60C" w14:textId="001F19DE" w:rsidR="00F70013" w:rsidRDefault="00F70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client is a DNP student in the nursing department who is investigating the awareness of heart health with respect to dietary habits in young adults in the 20–39-year age group. Since there is a rise in sedentary lifestyle within this age group, c</w:t>
      </w:r>
      <w:r w:rsidRPr="00F70013">
        <w:rPr>
          <w:rFonts w:ascii="Times New Roman" w:hAnsi="Times New Roman" w:cs="Times New Roman"/>
          <w:sz w:val="24"/>
          <w:szCs w:val="24"/>
        </w:rPr>
        <w:t xml:space="preserve">ardiovascular health is significantly influenced by elevated cholesterol levels. </w:t>
      </w:r>
      <w:r>
        <w:rPr>
          <w:rFonts w:ascii="Times New Roman" w:hAnsi="Times New Roman" w:cs="Times New Roman"/>
          <w:sz w:val="24"/>
          <w:szCs w:val="24"/>
        </w:rPr>
        <w:t xml:space="preserve">This increases the </w:t>
      </w:r>
      <w:r w:rsidRPr="00F70013">
        <w:rPr>
          <w:rFonts w:ascii="Times New Roman" w:hAnsi="Times New Roman" w:cs="Times New Roman"/>
          <w:sz w:val="24"/>
          <w:szCs w:val="24"/>
        </w:rPr>
        <w:t xml:space="preserve">buildup of plaque in the arteries and </w:t>
      </w:r>
      <w:r>
        <w:rPr>
          <w:rFonts w:ascii="Times New Roman" w:hAnsi="Times New Roman" w:cs="Times New Roman"/>
          <w:sz w:val="24"/>
          <w:szCs w:val="24"/>
        </w:rPr>
        <w:t xml:space="preserve">result in </w:t>
      </w:r>
      <w:r w:rsidRPr="00F70013">
        <w:rPr>
          <w:rFonts w:ascii="Times New Roman" w:hAnsi="Times New Roman" w:cs="Times New Roman"/>
          <w:sz w:val="24"/>
          <w:szCs w:val="24"/>
        </w:rPr>
        <w:t>elevated risk of heart attack and stroke. A nutritious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70013">
        <w:rPr>
          <w:rFonts w:ascii="Times New Roman" w:hAnsi="Times New Roman" w:cs="Times New Roman"/>
          <w:sz w:val="24"/>
          <w:szCs w:val="24"/>
        </w:rPr>
        <w:t>diet is essential for the maintenance of healthy cholesterol levels and the promotion of cardiac health. Individuals can effectively reduce their risk of cardiovascular diseases, improve HDL cholesterol, and lowe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F70013">
        <w:rPr>
          <w:rFonts w:ascii="Times New Roman" w:hAnsi="Times New Roman" w:cs="Times New Roman"/>
          <w:sz w:val="24"/>
          <w:szCs w:val="24"/>
        </w:rPr>
        <w:t>LDL cholesterol by making informed dietary choices</w:t>
      </w:r>
      <w:r>
        <w:rPr>
          <w:rFonts w:ascii="Times New Roman" w:hAnsi="Times New Roman" w:cs="Times New Roman"/>
          <w:sz w:val="24"/>
          <w:szCs w:val="24"/>
        </w:rPr>
        <w:t xml:space="preserve"> (High HDL and Low LDL is the indicator for good health)</w:t>
      </w:r>
      <w:r w:rsidRPr="00F70013">
        <w:rPr>
          <w:rFonts w:ascii="Times New Roman" w:hAnsi="Times New Roman" w:cs="Times New Roman"/>
          <w:sz w:val="24"/>
          <w:szCs w:val="24"/>
        </w:rPr>
        <w:t>.</w:t>
      </w:r>
    </w:p>
    <w:p w14:paraId="0157C31B" w14:textId="589FF546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Design &amp; Variables Measured: </w:t>
      </w:r>
    </w:p>
    <w:p w14:paraId="475506E4" w14:textId="77777777" w:rsidR="00F70013" w:rsidRDefault="00F70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Design:  I</w:t>
      </w:r>
      <w:r w:rsidRPr="00F70013">
        <w:rPr>
          <w:rFonts w:ascii="Times New Roman" w:hAnsi="Times New Roman" w:cs="Times New Roman"/>
          <w:sz w:val="24"/>
          <w:szCs w:val="24"/>
        </w:rPr>
        <w:t xml:space="preserve">ntervention study design. </w:t>
      </w:r>
    </w:p>
    <w:p w14:paraId="7AB62B68" w14:textId="77777777" w:rsidR="00F70013" w:rsidRDefault="00F70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Population: Participants </w:t>
      </w:r>
      <w:r w:rsidRPr="00F70013">
        <w:rPr>
          <w:rFonts w:ascii="Times New Roman" w:hAnsi="Times New Roman" w:cs="Times New Roman"/>
          <w:sz w:val="24"/>
          <w:szCs w:val="24"/>
        </w:rPr>
        <w:t>ants aged 20-39 years old</w:t>
      </w:r>
      <w:r>
        <w:rPr>
          <w:rFonts w:ascii="Times New Roman" w:hAnsi="Times New Roman" w:cs="Times New Roman"/>
          <w:sz w:val="24"/>
          <w:szCs w:val="24"/>
        </w:rPr>
        <w:t xml:space="preserve"> (Sample size wasn’t specified)</w:t>
      </w:r>
    </w:p>
    <w:p w14:paraId="18A496C6" w14:textId="77777777" w:rsidR="00F70013" w:rsidRDefault="00F70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Procedure: </w:t>
      </w:r>
    </w:p>
    <w:p w14:paraId="1CF41CB1" w14:textId="6902DF01" w:rsidR="00F70013" w:rsidRDefault="00F70013" w:rsidP="00F70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Participants need to</w:t>
      </w:r>
      <w:r w:rsidRPr="00F70013">
        <w:rPr>
          <w:rFonts w:ascii="Times New Roman" w:hAnsi="Times New Roman" w:cs="Times New Roman"/>
          <w:sz w:val="24"/>
          <w:szCs w:val="24"/>
        </w:rPr>
        <w:t xml:space="preserve"> fill out a </w:t>
      </w:r>
      <w:r w:rsidR="00EF1CBA" w:rsidRPr="00F70013">
        <w:rPr>
          <w:rFonts w:ascii="Times New Roman" w:hAnsi="Times New Roman" w:cs="Times New Roman"/>
          <w:sz w:val="24"/>
          <w:szCs w:val="24"/>
        </w:rPr>
        <w:t>pre-mini</w:t>
      </w:r>
      <w:r w:rsidRPr="00F70013">
        <w:rPr>
          <w:rFonts w:ascii="Times New Roman" w:hAnsi="Times New Roman" w:cs="Times New Roman"/>
          <w:sz w:val="24"/>
          <w:szCs w:val="24"/>
        </w:rPr>
        <w:t>-EAT screening form, and then enroll in the educational program for a few weeks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31F1349" w14:textId="64A7FA6B" w:rsidR="00F70013" w:rsidRDefault="00F70013" w:rsidP="00F700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program is finished </w:t>
      </w:r>
      <w:r w:rsidRPr="00F70013">
        <w:rPr>
          <w:rFonts w:ascii="Times New Roman" w:hAnsi="Times New Roman" w:cs="Times New Roman"/>
          <w:sz w:val="24"/>
          <w:szCs w:val="24"/>
        </w:rPr>
        <w:t xml:space="preserve">then </w:t>
      </w:r>
      <w:r w:rsidR="00EF1CBA" w:rsidRPr="00F70013">
        <w:rPr>
          <w:rFonts w:ascii="Times New Roman" w:hAnsi="Times New Roman" w:cs="Times New Roman"/>
          <w:sz w:val="24"/>
          <w:szCs w:val="24"/>
        </w:rPr>
        <w:t>the post</w:t>
      </w:r>
      <w:r w:rsidRPr="00F70013">
        <w:rPr>
          <w:rFonts w:ascii="Times New Roman" w:hAnsi="Times New Roman" w:cs="Times New Roman"/>
          <w:sz w:val="24"/>
          <w:szCs w:val="24"/>
        </w:rPr>
        <w:t xml:space="preserve"> mini-EAT screening form will be done and analyzed.</w:t>
      </w:r>
    </w:p>
    <w:p w14:paraId="74D77438" w14:textId="7E4DDDCB" w:rsidR="00F70013" w:rsidRPr="00F70013" w:rsidRDefault="00EF1CBA" w:rsidP="00F700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EAT: Eating Assessment Tool</w:t>
      </w:r>
    </w:p>
    <w:p w14:paraId="7DC6BDDD" w14:textId="66A3723C" w:rsidR="00F70013" w:rsidRDefault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Research Question: </w:t>
      </w:r>
    </w:p>
    <w:p w14:paraId="0EAFFE61" w14:textId="77777777" w:rsidR="00F70013" w:rsidRDefault="00F70013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 w:rsidRPr="00F70013">
        <w:rPr>
          <w:rFonts w:ascii="Times New Roman" w:hAnsi="Times New Roman" w:cs="Times New Roman"/>
          <w:sz w:val="24"/>
          <w:szCs w:val="24"/>
        </w:rPr>
        <w:t xml:space="preserve"> an interactive website-based educational intervention program on cholesterol knowledge and healthy dietary pattern guidance effective in improving healthy eating behaviors by conducting a mini-EAT assessment among young adults aged 2</w:t>
      </w:r>
      <w:r>
        <w:rPr>
          <w:rFonts w:ascii="Times New Roman" w:hAnsi="Times New Roman" w:cs="Times New Roman"/>
          <w:sz w:val="24"/>
          <w:szCs w:val="24"/>
        </w:rPr>
        <w:t>0-</w:t>
      </w:r>
      <w:r w:rsidRPr="00F70013">
        <w:rPr>
          <w:rFonts w:ascii="Times New Roman" w:hAnsi="Times New Roman" w:cs="Times New Roman"/>
          <w:sz w:val="24"/>
          <w:szCs w:val="24"/>
        </w:rPr>
        <w:t xml:space="preserve">39 years old? </w:t>
      </w:r>
    </w:p>
    <w:p w14:paraId="052E3A53" w14:textId="265E675C" w:rsidR="00F70013" w:rsidRDefault="00F70013" w:rsidP="00F7001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a </w:t>
      </w:r>
      <w:r w:rsidRPr="00F70013">
        <w:rPr>
          <w:rFonts w:ascii="Times New Roman" w:hAnsi="Times New Roman" w:cs="Times New Roman"/>
          <w:sz w:val="24"/>
          <w:szCs w:val="24"/>
        </w:rPr>
        <w:t xml:space="preserve">comparison group </w:t>
      </w:r>
      <w:r>
        <w:rPr>
          <w:rFonts w:ascii="Times New Roman" w:hAnsi="Times New Roman" w:cs="Times New Roman"/>
          <w:sz w:val="24"/>
          <w:szCs w:val="24"/>
        </w:rPr>
        <w:t xml:space="preserve">necessary </w:t>
      </w:r>
      <w:r w:rsidRPr="00F70013">
        <w:rPr>
          <w:rFonts w:ascii="Times New Roman" w:hAnsi="Times New Roman" w:cs="Times New Roman"/>
          <w:sz w:val="24"/>
          <w:szCs w:val="24"/>
        </w:rPr>
        <w:t>or not?</w:t>
      </w:r>
    </w:p>
    <w:p w14:paraId="1B3D0F51" w14:textId="7FAA31A3" w:rsidR="00F70013" w:rsidRDefault="00F70013" w:rsidP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Statistical Issues: </w:t>
      </w:r>
    </w:p>
    <w:p w14:paraId="74809158" w14:textId="4F1F0604" w:rsidR="00F70013" w:rsidRDefault="00681399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client</w:t>
      </w:r>
      <w:r w:rsidR="00EF1CBA" w:rsidRPr="00EF1CBA">
        <w:rPr>
          <w:rFonts w:ascii="Times New Roman" w:hAnsi="Times New Roman" w:cs="Times New Roman"/>
          <w:sz w:val="24"/>
          <w:szCs w:val="24"/>
        </w:rPr>
        <w:t xml:space="preserve"> want</w:t>
      </w:r>
      <w:r w:rsidR="00EF1CBA">
        <w:rPr>
          <w:rFonts w:ascii="Times New Roman" w:hAnsi="Times New Roman" w:cs="Times New Roman"/>
          <w:sz w:val="24"/>
          <w:szCs w:val="24"/>
        </w:rPr>
        <w:t>s</w:t>
      </w:r>
      <w:r w:rsidR="00EF1CBA" w:rsidRPr="00EF1CBA">
        <w:rPr>
          <w:rFonts w:ascii="Times New Roman" w:hAnsi="Times New Roman" w:cs="Times New Roman"/>
          <w:sz w:val="24"/>
          <w:szCs w:val="24"/>
        </w:rPr>
        <w:t xml:space="preserve"> to discuss about sample size, analysis method, variables (such as demographic factors) that </w:t>
      </w:r>
      <w:r w:rsidR="00EF1CBA">
        <w:rPr>
          <w:rFonts w:ascii="Times New Roman" w:hAnsi="Times New Roman" w:cs="Times New Roman"/>
          <w:sz w:val="24"/>
          <w:szCs w:val="24"/>
        </w:rPr>
        <w:t xml:space="preserve">they </w:t>
      </w:r>
      <w:r w:rsidR="00EF1CBA" w:rsidRPr="00EF1CBA">
        <w:rPr>
          <w:rFonts w:ascii="Times New Roman" w:hAnsi="Times New Roman" w:cs="Times New Roman"/>
          <w:sz w:val="24"/>
          <w:szCs w:val="24"/>
        </w:rPr>
        <w:t xml:space="preserve">could add in </w:t>
      </w:r>
      <w:r w:rsidR="00EF1CBA">
        <w:rPr>
          <w:rFonts w:ascii="Times New Roman" w:hAnsi="Times New Roman" w:cs="Times New Roman"/>
          <w:sz w:val="24"/>
          <w:szCs w:val="24"/>
        </w:rPr>
        <w:t>their</w:t>
      </w:r>
      <w:r w:rsidR="00EF1CBA" w:rsidRPr="00EF1CBA">
        <w:rPr>
          <w:rFonts w:ascii="Times New Roman" w:hAnsi="Times New Roman" w:cs="Times New Roman"/>
          <w:sz w:val="24"/>
          <w:szCs w:val="24"/>
        </w:rPr>
        <w:t xml:space="preserve"> study.</w:t>
      </w:r>
    </w:p>
    <w:p w14:paraId="63345532" w14:textId="33DFDDC2" w:rsidR="00F70013" w:rsidRDefault="00F70013" w:rsidP="00F7001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Discussion Points / Questions to ask client: </w:t>
      </w:r>
    </w:p>
    <w:p w14:paraId="1249E424" w14:textId="61729435" w:rsidR="00F70013" w:rsidRDefault="00EF1CBA" w:rsidP="00F700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does the EAT assessment look like? </w:t>
      </w:r>
    </w:p>
    <w:p w14:paraId="281DAAAC" w14:textId="1C0E0D0A" w:rsidR="00EF1CBA" w:rsidRDefault="00EF1CBA" w:rsidP="00EF1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the client’s response which they are interested in observing. Is it the LDL and HDL levels? </w:t>
      </w:r>
    </w:p>
    <w:p w14:paraId="60A28BE0" w14:textId="5DE30908" w:rsidR="00681399" w:rsidRDefault="00EF1CBA" w:rsidP="00EF1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681399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mini-EAT a survey</w:t>
      </w:r>
      <w:r w:rsidR="00681399">
        <w:rPr>
          <w:rFonts w:ascii="Times New Roman" w:hAnsi="Times New Roman" w:cs="Times New Roman"/>
          <w:sz w:val="24"/>
          <w:szCs w:val="24"/>
        </w:rPr>
        <w:t xml:space="preserve"> format </w:t>
      </w:r>
      <w:r w:rsidR="00DA4365">
        <w:rPr>
          <w:rFonts w:ascii="Times New Roman" w:hAnsi="Times New Roman" w:cs="Times New Roman"/>
          <w:sz w:val="24"/>
          <w:szCs w:val="24"/>
        </w:rPr>
        <w:t>questionnaire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32DC22A" w14:textId="33C421D3" w:rsidR="00EF1CBA" w:rsidRDefault="00681399" w:rsidP="00EF1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their other factors they are looking at? </w:t>
      </w:r>
      <w:r w:rsidR="00E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36E8D7" w14:textId="77777777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</w:p>
    <w:p w14:paraId="525EF92D" w14:textId="09067226" w:rsidR="007B3FA0" w:rsidRDefault="007B3FA0" w:rsidP="007B3FA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Dr. Gu, Dr. Craig notes: </w:t>
      </w:r>
    </w:p>
    <w:p w14:paraId="1176B4E9" w14:textId="1C2F7210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Gu: </w:t>
      </w:r>
    </w:p>
    <w:p w14:paraId="1920E9D7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B3FA0">
        <w:rPr>
          <w:rFonts w:ascii="Times New Roman" w:hAnsi="Times New Roman" w:cs="Times New Roman"/>
          <w:sz w:val="24"/>
          <w:szCs w:val="24"/>
        </w:rPr>
        <w:t>Indeed</w:t>
      </w:r>
      <w:proofErr w:type="gramEnd"/>
      <w:r w:rsidRPr="007B3FA0">
        <w:rPr>
          <w:rFonts w:ascii="Times New Roman" w:hAnsi="Times New Roman" w:cs="Times New Roman"/>
          <w:sz w:val="24"/>
          <w:szCs w:val="24"/>
        </w:rPr>
        <w:t xml:space="preserve"> the application is mushy.</w:t>
      </w:r>
    </w:p>
    <w:p w14:paraId="1EB7ABC8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> </w:t>
      </w:r>
    </w:p>
    <w:p w14:paraId="0745E6DC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 xml:space="preserve">For the eating habit change to actually affect cholesterol levels, don't they need a </w:t>
      </w:r>
      <w:proofErr w:type="gramStart"/>
      <w:r w:rsidRPr="007B3FA0">
        <w:rPr>
          <w:rFonts w:ascii="Times New Roman" w:hAnsi="Times New Roman" w:cs="Times New Roman"/>
          <w:sz w:val="24"/>
          <w:szCs w:val="24"/>
        </w:rPr>
        <w:t>long time</w:t>
      </w:r>
      <w:proofErr w:type="gramEnd"/>
      <w:r w:rsidRPr="007B3FA0">
        <w:rPr>
          <w:rFonts w:ascii="Times New Roman" w:hAnsi="Times New Roman" w:cs="Times New Roman"/>
          <w:sz w:val="24"/>
          <w:szCs w:val="24"/>
        </w:rPr>
        <w:t xml:space="preserve"> frame?  Do they actually ask for blood profiles?</w:t>
      </w:r>
    </w:p>
    <w:p w14:paraId="1FB6392D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> </w:t>
      </w:r>
    </w:p>
    <w:p w14:paraId="2CBC301E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 xml:space="preserve">Do they just hand out surveys collecting eating habits, pass out educational materials, then reassess eating habits?  How do they ensure the surveys are honestly answered, </w:t>
      </w:r>
      <w:proofErr w:type="gramStart"/>
      <w:r w:rsidRPr="007B3FA0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Pr="007B3FA0">
        <w:rPr>
          <w:rFonts w:ascii="Times New Roman" w:hAnsi="Times New Roman" w:cs="Times New Roman"/>
          <w:sz w:val="24"/>
          <w:szCs w:val="24"/>
        </w:rPr>
        <w:t xml:space="preserve"> any real changes last?</w:t>
      </w:r>
    </w:p>
    <w:p w14:paraId="4A8EAE4A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> </w:t>
      </w:r>
    </w:p>
    <w:p w14:paraId="5EC119FC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>CG</w:t>
      </w:r>
    </w:p>
    <w:p w14:paraId="5E8C13CF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Sumeeth: [</w:t>
      </w:r>
      <w:r w:rsidRPr="007B3FA0">
        <w:rPr>
          <w:rFonts w:ascii="Times New Roman" w:hAnsi="Times New Roman" w:cs="Times New Roman"/>
          <w:sz w:val="24"/>
          <w:szCs w:val="24"/>
        </w:rPr>
        <w:t>Based on what they wrote on their application, they indicated that their mini-EAT test is a form in which they get the pre and post measurements. I assume this is a questionnaire or survey format, however they did not attach any other documents in their folder. </w:t>
      </w:r>
    </w:p>
    <w:p w14:paraId="566C1BB8" w14:textId="3EE0DF37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]</w:t>
      </w:r>
    </w:p>
    <w:p w14:paraId="3C2D87AA" w14:textId="33A71A05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Craig: </w:t>
      </w:r>
    </w:p>
    <w:p w14:paraId="33C7A4D7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 xml:space="preserve">I took this more to be an assessment on knowledge and awareness rather than diet changes until they </w:t>
      </w:r>
      <w:proofErr w:type="gramStart"/>
      <w:r w:rsidRPr="007B3FA0">
        <w:rPr>
          <w:rFonts w:ascii="Times New Roman" w:hAnsi="Times New Roman" w:cs="Times New Roman"/>
          <w:sz w:val="24"/>
          <w:szCs w:val="24"/>
        </w:rPr>
        <w:t>said</w:t>
      </w:r>
      <w:proofErr w:type="gramEnd"/>
      <w:r w:rsidRPr="007B3FA0">
        <w:rPr>
          <w:rFonts w:ascii="Times New Roman" w:hAnsi="Times New Roman" w:cs="Times New Roman"/>
          <w:sz w:val="24"/>
          <w:szCs w:val="24"/>
        </w:rPr>
        <w:t xml:space="preserve"> “effective in improving healthy eating behaviors.”  This will involve some discussion because they likely want to look more long term and that in turn means they more likely need a control group. </w:t>
      </w:r>
    </w:p>
    <w:p w14:paraId="0D0BA80C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> </w:t>
      </w:r>
    </w:p>
    <w:p w14:paraId="133A82F8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 xml:space="preserve">Even if they just have drafts, it would be helpful to get an idea of the kinds of questions they are asking.  Sounds like the response will all be </w:t>
      </w:r>
      <w:proofErr w:type="spellStart"/>
      <w:r w:rsidRPr="007B3FA0">
        <w:rPr>
          <w:rFonts w:ascii="Times New Roman" w:hAnsi="Times New Roman" w:cs="Times New Roman"/>
          <w:sz w:val="24"/>
          <w:szCs w:val="24"/>
        </w:rPr>
        <w:t>self report</w:t>
      </w:r>
      <w:proofErr w:type="spellEnd"/>
      <w:r w:rsidRPr="007B3FA0">
        <w:rPr>
          <w:rFonts w:ascii="Times New Roman" w:hAnsi="Times New Roman" w:cs="Times New Roman"/>
          <w:sz w:val="24"/>
          <w:szCs w:val="24"/>
        </w:rPr>
        <w:t>. </w:t>
      </w:r>
    </w:p>
    <w:p w14:paraId="440456CB" w14:textId="5066A08D" w:rsid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  <w:r w:rsidRPr="007B3FA0">
        <w:rPr>
          <w:rFonts w:ascii="Times New Roman" w:hAnsi="Times New Roman" w:cs="Times New Roman"/>
          <w:sz w:val="24"/>
          <w:szCs w:val="24"/>
        </w:rPr>
        <w:t xml:space="preserve">Forgot to also mention that some </w:t>
      </w:r>
      <w:proofErr w:type="gramStart"/>
      <w:r w:rsidRPr="007B3FA0">
        <w:rPr>
          <w:rFonts w:ascii="Times New Roman" w:hAnsi="Times New Roman" w:cs="Times New Roman"/>
          <w:sz w:val="24"/>
          <w:szCs w:val="24"/>
        </w:rPr>
        <w:t>hand holding</w:t>
      </w:r>
      <w:proofErr w:type="gramEnd"/>
      <w:r w:rsidRPr="007B3FA0">
        <w:rPr>
          <w:rFonts w:ascii="Times New Roman" w:hAnsi="Times New Roman" w:cs="Times New Roman"/>
          <w:sz w:val="24"/>
          <w:szCs w:val="24"/>
        </w:rPr>
        <w:t xml:space="preserve"> may be needed here as the client only has 301 knowledge. </w:t>
      </w:r>
    </w:p>
    <w:p w14:paraId="3F994076" w14:textId="77777777" w:rsidR="007B3FA0" w:rsidRPr="007B3FA0" w:rsidRDefault="007B3FA0" w:rsidP="007B3FA0">
      <w:pPr>
        <w:rPr>
          <w:rFonts w:ascii="Times New Roman" w:hAnsi="Times New Roman" w:cs="Times New Roman"/>
          <w:sz w:val="24"/>
          <w:szCs w:val="24"/>
        </w:rPr>
      </w:pPr>
    </w:p>
    <w:p w14:paraId="23E2C60E" w14:textId="77777777" w:rsidR="00EF1CBA" w:rsidRPr="00EF1CBA" w:rsidRDefault="00EF1CBA" w:rsidP="00EF1CBA">
      <w:pPr>
        <w:rPr>
          <w:rFonts w:ascii="Times New Roman" w:hAnsi="Times New Roman" w:cs="Times New Roman"/>
          <w:sz w:val="24"/>
          <w:szCs w:val="24"/>
        </w:rPr>
      </w:pPr>
    </w:p>
    <w:sectPr w:rsidR="00EF1CBA" w:rsidRPr="00EF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7152A"/>
    <w:multiLevelType w:val="hybridMultilevel"/>
    <w:tmpl w:val="EA9641E2"/>
    <w:lvl w:ilvl="0" w:tplc="3E6E6D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B72481"/>
    <w:multiLevelType w:val="hybridMultilevel"/>
    <w:tmpl w:val="48F09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CB68DC"/>
    <w:multiLevelType w:val="hybridMultilevel"/>
    <w:tmpl w:val="B0424478"/>
    <w:lvl w:ilvl="0" w:tplc="8D0A4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775700">
    <w:abstractNumId w:val="2"/>
  </w:num>
  <w:num w:numId="2" w16cid:durableId="259143347">
    <w:abstractNumId w:val="0"/>
  </w:num>
  <w:num w:numId="3" w16cid:durableId="907377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013"/>
    <w:rsid w:val="001B382E"/>
    <w:rsid w:val="001F1111"/>
    <w:rsid w:val="00617A55"/>
    <w:rsid w:val="00681399"/>
    <w:rsid w:val="006B09A7"/>
    <w:rsid w:val="007B3FA0"/>
    <w:rsid w:val="00DA4365"/>
    <w:rsid w:val="00EF1CBA"/>
    <w:rsid w:val="00F70013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49E72"/>
  <w15:chartTrackingRefBased/>
  <w15:docId w15:val="{D0825E11-D1F8-43E1-B50F-456A6EA23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0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0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0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0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0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0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0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0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0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0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0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6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Guda, Sumeeth Krishna</dc:creator>
  <cp:keywords/>
  <dc:description/>
  <cp:lastModifiedBy>Guda, Sumeeth Krishna</cp:lastModifiedBy>
  <cp:revision>4</cp:revision>
  <dcterms:created xsi:type="dcterms:W3CDTF">2024-09-23T01:06:00Z</dcterms:created>
  <dcterms:modified xsi:type="dcterms:W3CDTF">2024-09-23T15:16:00Z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2024-09-23T01:01:30Z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1b7a939e-1436-4bd4-9c70-983009eb415e</vt:lpwstr>
  </property>
  <property fmtid="{D5CDD505-2E9C-101B-9397-08002B2CF9AE}" pid="8" name="MSIP_Label_4044bd30-2ed7-4c9d-9d12-46200872a97b_ContentBits">
    <vt:lpwstr>0</vt:lpwstr>
  </property>
</Properties>
</file>