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Pr="004D43BA"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4"/>
          <w:szCs w:val="24"/>
        </w:rPr>
      </w:pPr>
      <w:r w:rsidRPr="004D43BA">
        <w:rPr>
          <w:noProof/>
          <w:sz w:val="24"/>
          <w:szCs w:val="24"/>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sidRPr="004D43BA">
        <w:rPr>
          <w:b/>
          <w:caps/>
          <w:color w:val="000000"/>
          <w:sz w:val="24"/>
          <w:szCs w:val="24"/>
        </w:rPr>
        <w:t>Statistical Design Consulting</w:t>
      </w:r>
    </w:p>
    <w:p w14:paraId="183D78C0" w14:textId="77777777" w:rsidR="00045F77"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4D43BA">
        <w:rPr>
          <w:b/>
          <w:color w:val="000000"/>
          <w:sz w:val="24"/>
          <w:szCs w:val="24"/>
        </w:rPr>
        <w:t xml:space="preserve">SEMESTER REPORT </w:t>
      </w:r>
    </w:p>
    <w:p w14:paraId="094E19EC" w14:textId="55FD141D" w:rsidR="00045F77" w:rsidRPr="004D43BA" w:rsidRDefault="004D43BA">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4D43BA">
        <w:rPr>
          <w:b/>
          <w:color w:val="000000"/>
          <w:sz w:val="24"/>
          <w:szCs w:val="24"/>
        </w:rPr>
        <w:t>Fall</w:t>
      </w:r>
      <w:r w:rsidR="00045F77" w:rsidRPr="004D43BA">
        <w:rPr>
          <w:b/>
          <w:color w:val="000000"/>
          <w:sz w:val="24"/>
          <w:szCs w:val="24"/>
        </w:rPr>
        <w:t xml:space="preserve"> </w:t>
      </w:r>
      <w:r w:rsidR="00063F8A" w:rsidRPr="004D43BA">
        <w:rPr>
          <w:b/>
          <w:color w:val="000000"/>
          <w:sz w:val="24"/>
          <w:szCs w:val="24"/>
        </w:rPr>
        <w:t>202</w:t>
      </w:r>
      <w:r w:rsidRPr="004D43BA">
        <w:rPr>
          <w:b/>
          <w:color w:val="000000"/>
          <w:sz w:val="24"/>
          <w:szCs w:val="24"/>
        </w:rPr>
        <w:t>4</w:t>
      </w:r>
    </w:p>
    <w:p w14:paraId="144520BE" w14:textId="77777777" w:rsidR="00045F77"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p>
    <w:p w14:paraId="3B05E0BB" w14:textId="77777777" w:rsidR="00045F77"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6B8B3940" w14:textId="021CE430" w:rsidR="00045F77"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4D43BA">
        <w:rPr>
          <w:b/>
          <w:color w:val="000000"/>
          <w:sz w:val="24"/>
          <w:szCs w:val="24"/>
        </w:rPr>
        <w:t>Client:</w:t>
      </w:r>
      <w:r w:rsidRPr="004D43BA">
        <w:rPr>
          <w:color w:val="000000"/>
          <w:sz w:val="24"/>
          <w:szCs w:val="24"/>
        </w:rPr>
        <w:t xml:space="preserve">  </w:t>
      </w:r>
      <w:r w:rsidR="00B46D34" w:rsidRPr="004D43BA">
        <w:rPr>
          <w:color w:val="000000"/>
          <w:sz w:val="24"/>
          <w:szCs w:val="24"/>
        </w:rPr>
        <w:t xml:space="preserve"> </w:t>
      </w:r>
      <w:r w:rsidR="00B46D34" w:rsidRPr="004D43BA">
        <w:rPr>
          <w:color w:val="000000"/>
          <w:sz w:val="24"/>
          <w:szCs w:val="24"/>
        </w:rPr>
        <w:tab/>
      </w:r>
      <w:r w:rsidR="004D43BA" w:rsidRPr="004D43BA">
        <w:rPr>
          <w:color w:val="000000"/>
          <w:sz w:val="24"/>
          <w:szCs w:val="24"/>
        </w:rPr>
        <w:t>Kara Shields</w:t>
      </w:r>
      <w:r w:rsidR="00B46D34" w:rsidRPr="004D43BA">
        <w:rPr>
          <w:color w:val="000000"/>
          <w:sz w:val="24"/>
          <w:szCs w:val="24"/>
        </w:rPr>
        <w:tab/>
      </w:r>
      <w:r w:rsidR="00B46D34" w:rsidRPr="004D43BA">
        <w:rPr>
          <w:color w:val="000000"/>
          <w:sz w:val="24"/>
          <w:szCs w:val="24"/>
        </w:rPr>
        <w:tab/>
      </w:r>
      <w:r w:rsidR="00B46D34" w:rsidRPr="004D43BA">
        <w:rPr>
          <w:color w:val="000000"/>
          <w:sz w:val="24"/>
          <w:szCs w:val="24"/>
        </w:rPr>
        <w:tab/>
      </w:r>
      <w:r w:rsidRPr="004D43BA">
        <w:rPr>
          <w:b/>
          <w:color w:val="000000"/>
          <w:sz w:val="24"/>
          <w:szCs w:val="24"/>
        </w:rPr>
        <w:tab/>
        <w:t>File Number:</w:t>
      </w:r>
      <w:r w:rsidRPr="004D43BA">
        <w:rPr>
          <w:color w:val="000000"/>
          <w:sz w:val="24"/>
          <w:szCs w:val="24"/>
        </w:rPr>
        <w:t xml:space="preserve">  </w:t>
      </w:r>
      <w:r w:rsidR="00063F8A" w:rsidRPr="004D43BA">
        <w:rPr>
          <w:color w:val="000000"/>
          <w:sz w:val="24"/>
          <w:szCs w:val="24"/>
        </w:rPr>
        <w:t>2</w:t>
      </w:r>
      <w:r w:rsidR="004D43BA" w:rsidRPr="004D43BA">
        <w:rPr>
          <w:color w:val="000000"/>
          <w:sz w:val="24"/>
          <w:szCs w:val="24"/>
        </w:rPr>
        <w:t>4</w:t>
      </w:r>
      <w:r w:rsidRPr="004D43BA">
        <w:rPr>
          <w:color w:val="000000"/>
          <w:sz w:val="24"/>
          <w:szCs w:val="24"/>
        </w:rPr>
        <w:t>-</w:t>
      </w:r>
      <w:r w:rsidR="004D43BA" w:rsidRPr="004D43BA">
        <w:rPr>
          <w:color w:val="000000"/>
          <w:sz w:val="24"/>
          <w:szCs w:val="24"/>
        </w:rPr>
        <w:t>109</w:t>
      </w:r>
    </w:p>
    <w:p w14:paraId="57204BDA" w14:textId="77777777" w:rsidR="00045F77"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AD0ED" w14:textId="0EE0DE88" w:rsidR="00045F77"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4D43BA">
        <w:rPr>
          <w:b/>
          <w:color w:val="000000"/>
          <w:sz w:val="24"/>
          <w:szCs w:val="24"/>
        </w:rPr>
        <w:t>Department:</w:t>
      </w:r>
      <w:r w:rsidR="004D43BA" w:rsidRPr="004D43BA">
        <w:rPr>
          <w:b/>
          <w:color w:val="000000"/>
          <w:sz w:val="24"/>
          <w:szCs w:val="24"/>
        </w:rPr>
        <w:t xml:space="preserve"> </w:t>
      </w:r>
      <w:r w:rsidR="004D43BA" w:rsidRPr="004D43BA">
        <w:rPr>
          <w:bCs/>
          <w:color w:val="000000"/>
          <w:sz w:val="24"/>
          <w:szCs w:val="24"/>
        </w:rPr>
        <w:t>Nutrition Science</w:t>
      </w:r>
      <w:r w:rsidRPr="004D43BA">
        <w:rPr>
          <w:color w:val="000000"/>
          <w:sz w:val="24"/>
          <w:szCs w:val="24"/>
        </w:rPr>
        <w:tab/>
      </w:r>
      <w:r w:rsidRPr="004D43BA">
        <w:rPr>
          <w:color w:val="000000"/>
          <w:sz w:val="24"/>
          <w:szCs w:val="24"/>
        </w:rPr>
        <w:tab/>
      </w:r>
      <w:r w:rsidRPr="004D43BA">
        <w:rPr>
          <w:color w:val="000000"/>
          <w:sz w:val="24"/>
          <w:szCs w:val="24"/>
        </w:rPr>
        <w:tab/>
      </w:r>
      <w:r w:rsidRPr="004D43BA">
        <w:rPr>
          <w:b/>
          <w:color w:val="000000"/>
          <w:sz w:val="24"/>
          <w:szCs w:val="24"/>
        </w:rPr>
        <w:t>Major Prof:</w:t>
      </w:r>
      <w:r w:rsidRPr="004D43BA">
        <w:rPr>
          <w:color w:val="000000"/>
          <w:sz w:val="24"/>
          <w:szCs w:val="24"/>
        </w:rPr>
        <w:t xml:space="preserve">  </w:t>
      </w:r>
      <w:r w:rsidR="004D43BA" w:rsidRPr="004D43BA">
        <w:rPr>
          <w:color w:val="000000"/>
          <w:sz w:val="24"/>
          <w:szCs w:val="24"/>
        </w:rPr>
        <w:t>Dr. Brandon Kistler</w:t>
      </w:r>
    </w:p>
    <w:p w14:paraId="72FDC8B2" w14:textId="77777777" w:rsidR="00045F77"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94223" w14:textId="5E581D38" w:rsidR="00045F77"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4D43BA">
        <w:rPr>
          <w:b/>
          <w:color w:val="000000"/>
          <w:sz w:val="24"/>
          <w:szCs w:val="24"/>
        </w:rPr>
        <w:t>Consultant:</w:t>
      </w:r>
      <w:r w:rsidRPr="004D43BA">
        <w:rPr>
          <w:color w:val="000000"/>
          <w:sz w:val="24"/>
          <w:szCs w:val="24"/>
        </w:rPr>
        <w:t xml:space="preserve">  </w:t>
      </w:r>
      <w:r w:rsidR="004D43BA" w:rsidRPr="004D43BA">
        <w:rPr>
          <w:color w:val="000000"/>
          <w:sz w:val="24"/>
          <w:szCs w:val="24"/>
        </w:rPr>
        <w:t>Sumeeth Guda</w:t>
      </w:r>
      <w:r w:rsidR="00B46D34" w:rsidRPr="004D43BA">
        <w:rPr>
          <w:color w:val="000000"/>
          <w:sz w:val="24"/>
          <w:szCs w:val="24"/>
        </w:rPr>
        <w:t xml:space="preserve"> </w:t>
      </w:r>
      <w:r w:rsidR="00B46D34" w:rsidRPr="004D43BA">
        <w:rPr>
          <w:color w:val="000000"/>
          <w:sz w:val="24"/>
          <w:szCs w:val="24"/>
        </w:rPr>
        <w:tab/>
      </w:r>
      <w:r w:rsidRPr="004D43BA">
        <w:rPr>
          <w:color w:val="000000"/>
          <w:sz w:val="24"/>
          <w:szCs w:val="24"/>
        </w:rPr>
        <w:tab/>
      </w:r>
      <w:r w:rsidRPr="004D43BA">
        <w:rPr>
          <w:color w:val="000000"/>
          <w:sz w:val="24"/>
          <w:szCs w:val="24"/>
        </w:rPr>
        <w:tab/>
      </w:r>
      <w:r w:rsidRPr="004D43BA">
        <w:rPr>
          <w:color w:val="000000"/>
          <w:sz w:val="24"/>
          <w:szCs w:val="24"/>
        </w:rPr>
        <w:tab/>
      </w:r>
      <w:r w:rsidRPr="004D43BA">
        <w:rPr>
          <w:b/>
          <w:color w:val="000000"/>
          <w:sz w:val="24"/>
          <w:szCs w:val="24"/>
        </w:rPr>
        <w:t>Initial Meeting Date:</w:t>
      </w:r>
      <w:r w:rsidRPr="004D43BA">
        <w:rPr>
          <w:color w:val="000000"/>
          <w:sz w:val="24"/>
          <w:szCs w:val="24"/>
        </w:rPr>
        <w:t xml:space="preserve">  </w:t>
      </w:r>
      <w:r w:rsidR="004D43BA" w:rsidRPr="004D43BA">
        <w:rPr>
          <w:color w:val="000000"/>
          <w:sz w:val="24"/>
          <w:szCs w:val="24"/>
        </w:rPr>
        <w:t>10</w:t>
      </w:r>
      <w:r w:rsidRPr="004D43BA">
        <w:rPr>
          <w:color w:val="000000"/>
          <w:sz w:val="24"/>
          <w:szCs w:val="24"/>
        </w:rPr>
        <w:t>/</w:t>
      </w:r>
      <w:r w:rsidR="004D43BA" w:rsidRPr="004D43BA">
        <w:rPr>
          <w:color w:val="000000"/>
          <w:sz w:val="24"/>
          <w:szCs w:val="24"/>
        </w:rPr>
        <w:t>30</w:t>
      </w:r>
      <w:r w:rsidRPr="004D43BA">
        <w:rPr>
          <w:color w:val="000000"/>
          <w:sz w:val="24"/>
          <w:szCs w:val="24"/>
        </w:rPr>
        <w:t>/</w:t>
      </w:r>
      <w:r w:rsidR="004D43BA" w:rsidRPr="004D43BA">
        <w:rPr>
          <w:color w:val="000000"/>
          <w:sz w:val="24"/>
          <w:szCs w:val="24"/>
        </w:rPr>
        <w:t>24</w:t>
      </w:r>
    </w:p>
    <w:p w14:paraId="373AFABA" w14:textId="77777777" w:rsidR="00045F77"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CB18C62" w14:textId="7A3B4ADA" w:rsidR="00045F77"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4D43BA">
        <w:rPr>
          <w:b/>
          <w:color w:val="000000"/>
          <w:sz w:val="24"/>
          <w:szCs w:val="24"/>
        </w:rPr>
        <w:t>Meeting Attendees:</w:t>
      </w:r>
      <w:r w:rsidRPr="004D43BA">
        <w:rPr>
          <w:color w:val="000000"/>
          <w:sz w:val="24"/>
          <w:szCs w:val="24"/>
        </w:rPr>
        <w:t xml:space="preserve">  </w:t>
      </w:r>
      <w:r w:rsidR="00B46D34" w:rsidRPr="004D43BA">
        <w:rPr>
          <w:color w:val="000000"/>
          <w:sz w:val="24"/>
          <w:szCs w:val="24"/>
        </w:rPr>
        <w:t xml:space="preserve"> </w:t>
      </w:r>
      <w:r w:rsidR="004D43BA" w:rsidRPr="004D43BA">
        <w:rPr>
          <w:color w:val="000000"/>
          <w:sz w:val="24"/>
          <w:szCs w:val="24"/>
        </w:rPr>
        <w:t>Kara Shields, Sumeeth Guda, Dr, Brandon Kistler, Dr. Chong Gu</w:t>
      </w:r>
    </w:p>
    <w:p w14:paraId="72636B22" w14:textId="77777777" w:rsidR="00045F77"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34EE8FC8" w14:textId="4EFE9132" w:rsidR="00B46D34" w:rsidRPr="004D43BA"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4D43BA">
        <w:rPr>
          <w:b/>
          <w:color w:val="000000"/>
          <w:sz w:val="24"/>
          <w:szCs w:val="24"/>
        </w:rPr>
        <w:t>Statement of Problem:</w:t>
      </w:r>
      <w:r w:rsidRPr="004D43BA">
        <w:rPr>
          <w:color w:val="000000"/>
          <w:sz w:val="24"/>
          <w:szCs w:val="24"/>
        </w:rPr>
        <w:t xml:space="preserve">  </w:t>
      </w:r>
      <w:r w:rsidR="00B46D34" w:rsidRPr="004D43BA">
        <w:rPr>
          <w:color w:val="000000"/>
          <w:sz w:val="24"/>
          <w:szCs w:val="24"/>
        </w:rPr>
        <w:t xml:space="preserve">  </w:t>
      </w:r>
      <w:r w:rsidR="004D43BA" w:rsidRPr="004D43BA">
        <w:rPr>
          <w:color w:val="000000"/>
          <w:sz w:val="24"/>
          <w:szCs w:val="24"/>
        </w:rPr>
        <w:t>To determine how chronic kidney disease treatment policies are influenced by dietician experience and clinic location</w:t>
      </w:r>
    </w:p>
    <w:p w14:paraId="28FCEF3C" w14:textId="77777777" w:rsidR="00045F77"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4D43BA">
        <w:rPr>
          <w:color w:val="000000"/>
          <w:sz w:val="24"/>
          <w:szCs w:val="24"/>
        </w:rPr>
        <w:tab/>
      </w:r>
      <w:r w:rsidRPr="004D43BA">
        <w:rPr>
          <w:color w:val="000000"/>
          <w:sz w:val="24"/>
          <w:szCs w:val="24"/>
        </w:rPr>
        <w:tab/>
      </w:r>
      <w:r w:rsidRPr="004D43BA">
        <w:rPr>
          <w:color w:val="000000"/>
          <w:sz w:val="24"/>
          <w:szCs w:val="24"/>
        </w:rPr>
        <w:tab/>
      </w:r>
      <w:r w:rsidRPr="004D43BA">
        <w:rPr>
          <w:color w:val="000000"/>
          <w:sz w:val="24"/>
          <w:szCs w:val="24"/>
        </w:rPr>
        <w:tab/>
      </w:r>
      <w:r w:rsidRPr="004D43BA">
        <w:rPr>
          <w:color w:val="000000"/>
          <w:sz w:val="24"/>
          <w:szCs w:val="24"/>
        </w:rPr>
        <w:tab/>
      </w:r>
      <w:r w:rsidRPr="004D43BA">
        <w:rPr>
          <w:color w:val="000000"/>
          <w:sz w:val="24"/>
          <w:szCs w:val="24"/>
        </w:rPr>
        <w:tab/>
      </w:r>
      <w:r w:rsidRPr="004D43BA">
        <w:rPr>
          <w:color w:val="000000"/>
          <w:sz w:val="24"/>
          <w:szCs w:val="24"/>
        </w:rPr>
        <w:tab/>
      </w:r>
      <w:r w:rsidRPr="004D43BA">
        <w:rPr>
          <w:color w:val="000000"/>
          <w:sz w:val="24"/>
          <w:szCs w:val="24"/>
        </w:rPr>
        <w:tab/>
      </w:r>
      <w:r w:rsidRPr="004D43BA">
        <w:rPr>
          <w:color w:val="000000"/>
          <w:sz w:val="24"/>
          <w:szCs w:val="24"/>
        </w:rPr>
        <w:tab/>
      </w:r>
    </w:p>
    <w:p w14:paraId="376AD64A" w14:textId="5D579970" w:rsidR="00B46D34"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4D43BA">
        <w:rPr>
          <w:b/>
          <w:color w:val="000000"/>
          <w:sz w:val="24"/>
          <w:szCs w:val="24"/>
        </w:rPr>
        <w:t>Goal of This Project:</w:t>
      </w:r>
      <w:r w:rsidRPr="004D43BA">
        <w:rPr>
          <w:color w:val="000000"/>
          <w:sz w:val="24"/>
          <w:szCs w:val="24"/>
        </w:rPr>
        <w:t xml:space="preserve">  </w:t>
      </w:r>
      <w:r w:rsidR="00B46D34" w:rsidRPr="004D43BA">
        <w:rPr>
          <w:color w:val="000000"/>
          <w:sz w:val="24"/>
          <w:szCs w:val="24"/>
        </w:rPr>
        <w:t xml:space="preserve"> </w:t>
      </w:r>
      <w:r w:rsidR="004D43BA" w:rsidRPr="004D43BA">
        <w:rPr>
          <w:bCs/>
          <w:color w:val="000000"/>
          <w:sz w:val="24"/>
          <w:szCs w:val="24"/>
        </w:rPr>
        <w:t>Journal Publication, Grant Application, Undergraduate Senior Thesis</w:t>
      </w:r>
    </w:p>
    <w:p w14:paraId="0AFF1C0A" w14:textId="77777777" w:rsidR="00B46D34" w:rsidRPr="004D43BA"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E066C3A" w14:textId="5904F96D" w:rsidR="00045F77" w:rsidRPr="004D43BA"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4D43BA">
        <w:rPr>
          <w:b/>
          <w:color w:val="000000"/>
          <w:sz w:val="24"/>
          <w:szCs w:val="24"/>
        </w:rPr>
        <w:t>Background:</w:t>
      </w:r>
      <w:r w:rsidRPr="004D43BA">
        <w:rPr>
          <w:color w:val="000000"/>
          <w:sz w:val="24"/>
          <w:szCs w:val="24"/>
        </w:rPr>
        <w:t xml:space="preserve">  </w:t>
      </w:r>
      <w:r w:rsidR="00B46D34" w:rsidRPr="004D43BA">
        <w:rPr>
          <w:color w:val="000000"/>
          <w:sz w:val="24"/>
          <w:szCs w:val="24"/>
        </w:rPr>
        <w:t xml:space="preserve">  </w:t>
      </w:r>
      <w:r w:rsidRPr="004D43BA">
        <w:rPr>
          <w:color w:val="000000"/>
          <w:sz w:val="24"/>
          <w:szCs w:val="24"/>
        </w:rPr>
        <w:t xml:space="preserve"> </w:t>
      </w:r>
      <w:r w:rsidR="00B46D34" w:rsidRPr="004D43BA">
        <w:rPr>
          <w:color w:val="000000"/>
          <w:sz w:val="24"/>
          <w:szCs w:val="24"/>
        </w:rPr>
        <w:t xml:space="preserve"> </w:t>
      </w:r>
    </w:p>
    <w:p w14:paraId="793AF117" w14:textId="77777777" w:rsidR="004D43BA" w:rsidRPr="004D43BA" w:rsidRDefault="004D43BA" w:rsidP="004D43BA">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4D43BA">
        <w:rPr>
          <w:bCs/>
          <w:color w:val="000000"/>
          <w:sz w:val="24"/>
          <w:szCs w:val="24"/>
        </w:rPr>
        <w:t>The client is an undergraduate student from Nutrition Science doing an undergraduate honor’s project with her professor. They created a survey for inpatient dietitians to see how they handle people with chronic kidney disease. The client is working with primarily descriptive data, and they are looking to compare data (categorical) within a training and practice setting. The client and her research advisor are seeking help to do a power analysis for a grant application. The client is presently taking STAT 301 and is not confident with the power analysis calculations for this survey.</w:t>
      </w:r>
    </w:p>
    <w:p w14:paraId="6F80436A" w14:textId="77777777" w:rsidR="00045F77" w:rsidRPr="004D43BA"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4D90E46E" w14:textId="71D2675E" w:rsidR="00045F77" w:rsidRPr="004D43BA"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4D43BA">
        <w:rPr>
          <w:b/>
          <w:color w:val="000000"/>
          <w:sz w:val="24"/>
          <w:szCs w:val="24"/>
        </w:rPr>
        <w:t xml:space="preserve">Progress During Current Semester:  </w:t>
      </w:r>
      <w:r w:rsidR="00B46D34" w:rsidRPr="004D43BA">
        <w:rPr>
          <w:color w:val="000000"/>
          <w:sz w:val="24"/>
          <w:szCs w:val="24"/>
        </w:rPr>
        <w:t xml:space="preserve">  </w:t>
      </w:r>
    </w:p>
    <w:p w14:paraId="2FD473B7" w14:textId="046802FC"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710C2716" w14:textId="639B09F8" w:rsidR="00A526A5" w:rsidRDefault="00A526A5"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Even though this project is in the design phase for the survey, ultimately there are a lot of concerns about it since we weren’t able to make a lot of progress this semester. The first issue was that this project is not an experiment but rather an observational study, and even more so the client did not have a specific hypothesis planned yet so at the current moment we are not able to do power analysis calculations for her. Regarding the IRB application, the client should look at previous studies and cite the number of participants which they used. Additionally, their scope was too wide for us to analyze, so it was recommended that they only focus on one locality such as only Indiana clinics to give the survey to. Lastly since they don’t have direct access to practicing dieticians and clinic systems, ultimately it will be hard to get responses for the survey. </w:t>
      </w:r>
    </w:p>
    <w:p w14:paraId="4B6BDC24" w14:textId="77777777" w:rsidR="00A526A5" w:rsidRDefault="00A526A5"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236F3CD7" w14:textId="7849A96B" w:rsidR="00B46D34" w:rsidRPr="004D43BA" w:rsidRDefault="00A526A5"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r>
        <w:rPr>
          <w:color w:val="000000"/>
          <w:sz w:val="24"/>
          <w:szCs w:val="24"/>
        </w:rPr>
        <w:t>It was recommended to the client to come up with a specific hypothesis and research questions before letting the consultant know so that we can discuss the analysis approaches. However, for the spring semester, she will still be in the design phase and will collect data during the summer 2025 semester. So, for the time being she will be a continuing client.</w:t>
      </w:r>
    </w:p>
    <w:p w14:paraId="4A9839FC" w14:textId="77777777" w:rsidR="00045F77"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CF55336" w14:textId="05BADBF6" w:rsidR="00045F77"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4D43BA">
        <w:rPr>
          <w:b/>
          <w:color w:val="000000"/>
          <w:sz w:val="24"/>
          <w:szCs w:val="24"/>
        </w:rPr>
        <w:t xml:space="preserve">Current Status:  </w:t>
      </w:r>
      <w:r w:rsidR="00A526A5">
        <w:rPr>
          <w:b/>
          <w:color w:val="000000"/>
          <w:sz w:val="24"/>
          <w:szCs w:val="24"/>
        </w:rPr>
        <w:t xml:space="preserve">Continuing. </w:t>
      </w:r>
    </w:p>
    <w:p w14:paraId="7A861036" w14:textId="77777777" w:rsidR="00045F77"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0428E068" w14:textId="77777777" w:rsidR="00045F77" w:rsidRPr="004D43BA"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sz w:val="24"/>
          <w:szCs w:val="24"/>
        </w:rPr>
      </w:pPr>
      <w:r w:rsidRPr="004D43BA">
        <w:rPr>
          <w:sz w:val="24"/>
          <w:szCs w:val="24"/>
        </w:rPr>
        <w:lastRenderedPageBreak/>
        <w:t xml:space="preserve"> </w:t>
      </w:r>
    </w:p>
    <w:sectPr w:rsidR="00045F77" w:rsidRPr="004D43BA">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4D43BA"/>
    <w:rsid w:val="00530C3C"/>
    <w:rsid w:val="005F0EA9"/>
    <w:rsid w:val="006C3952"/>
    <w:rsid w:val="00913CC6"/>
    <w:rsid w:val="00940AD3"/>
    <w:rsid w:val="00A526A5"/>
    <w:rsid w:val="00B46D34"/>
    <w:rsid w:val="00C7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888647">
      <w:bodyDiv w:val="1"/>
      <w:marLeft w:val="0"/>
      <w:marRight w:val="0"/>
      <w:marTop w:val="0"/>
      <w:marBottom w:val="0"/>
      <w:divBdr>
        <w:top w:val="none" w:sz="0" w:space="0" w:color="auto"/>
        <w:left w:val="none" w:sz="0" w:space="0" w:color="auto"/>
        <w:bottom w:val="none" w:sz="0" w:space="0" w:color="auto"/>
        <w:right w:val="none" w:sz="0" w:space="0" w:color="auto"/>
      </w:divBdr>
    </w:div>
    <w:div w:id="160067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387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6</cp:revision>
  <cp:lastPrinted>1997-04-16T12:59:00Z</cp:lastPrinted>
  <dcterms:created xsi:type="dcterms:W3CDTF">2022-08-01T16:42:00Z</dcterms:created>
  <dcterms:modified xsi:type="dcterms:W3CDTF">2024-12-12T17:37:00Z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