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Merriweather" w:cs="Merriweather" w:eastAsia="Merriweather" w:hAnsi="Merriweather"/>
          <w:sz w:val="36"/>
          <w:szCs w:val="36"/>
        </w:rPr>
      </w:pPr>
      <w:bookmarkStart w:colFirst="0" w:colLast="0" w:name="_h5px9y54zioc" w:id="0"/>
      <w:bookmarkEnd w:id="0"/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An Analysis of Breadth-First Search Performance In Adjacency List and Adjacency Matrix Representations of Simple Graphs</w:t>
      </w:r>
    </w:p>
    <w:p w:rsidR="00000000" w:rsidDel="00000000" w:rsidP="00000000" w:rsidRDefault="00000000" w:rsidRPr="00000000" w14:paraId="00000002">
      <w:pPr>
        <w:jc w:val="center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Sheikh Azizul Hakim</w:t>
      </w:r>
    </w:p>
    <w:p w:rsidR="00000000" w:rsidDel="00000000" w:rsidP="00000000" w:rsidRDefault="00000000" w:rsidRPr="00000000" w14:paraId="00000003">
      <w:pPr>
        <w:jc w:val="center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S201705002, CSE, BUET</w:t>
      </w:r>
    </w:p>
    <w:p w:rsidR="00000000" w:rsidDel="00000000" w:rsidP="00000000" w:rsidRDefault="00000000" w:rsidRPr="00000000" w14:paraId="00000004">
      <w:pPr>
        <w:jc w:val="center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 simple graph can be represented in both the adjacency list and adjacency matrix representations. Here, we have applied breadth-first search in both representations of the same “randomly created” graph and tried to analyze the effect of the underlying data structure on runtime. </w:t>
      </w:r>
    </w:p>
    <w:p w:rsidR="00000000" w:rsidDel="00000000" w:rsidP="00000000" w:rsidRDefault="00000000" w:rsidRPr="00000000" w14:paraId="00000009">
      <w:pPr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Merriweather" w:cs="Merriweather" w:eastAsia="Merriweather" w:hAnsi="Merriweather"/>
          <w:sz w:val="24"/>
          <w:szCs w:val="24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u w:val="single"/>
          <w:rtl w:val="0"/>
        </w:rPr>
        <w:t xml:space="preserve">Adjacency List:</w:t>
      </w:r>
    </w:p>
    <w:p w:rsidR="00000000" w:rsidDel="00000000" w:rsidP="00000000" w:rsidRDefault="00000000" w:rsidRPr="00000000" w14:paraId="0000000B">
      <w:pPr>
        <w:jc w:val="both"/>
        <w:rPr>
          <w:rFonts w:ascii="Merriweather" w:cs="Merriweather" w:eastAsia="Merriweather" w:hAnsi="Merriweather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Merriweather" w:cs="Merriweather" w:eastAsia="Merriweather" w:hAnsi="Merriweather"/>
          <w:sz w:val="24"/>
          <w:szCs w:val="24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u w:val="single"/>
          <w:rtl w:val="0"/>
        </w:rPr>
        <w:t xml:space="preserve">Different |E| for same |V|:</w:t>
      </w:r>
    </w:p>
    <w:p w:rsidR="00000000" w:rsidDel="00000000" w:rsidP="00000000" w:rsidRDefault="00000000" w:rsidRPr="00000000" w14:paraId="0000000D">
      <w:pPr>
        <w:jc w:val="both"/>
        <w:rPr>
          <w:rFonts w:ascii="Merriweather" w:cs="Merriweather" w:eastAsia="Merriweather" w:hAnsi="Merriweather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Merriweather" w:cs="Merriweather" w:eastAsia="Merriweather" w:hAnsi="Merriweather"/>
          <w:sz w:val="24"/>
          <w:szCs w:val="24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u w:val="single"/>
        </w:rPr>
        <w:drawing>
          <wp:inline distB="114300" distT="114300" distL="114300" distR="114300">
            <wp:extent cx="5629275" cy="29622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Merriweather" w:cs="Merriweather" w:eastAsia="Merriweather" w:hAnsi="Merriweather"/>
          <w:sz w:val="16"/>
          <w:szCs w:val="16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sz w:val="16"/>
          <w:szCs w:val="16"/>
          <w:u w:val="single"/>
          <w:rtl w:val="0"/>
        </w:rPr>
        <w:t xml:space="preserve">Fig: Analysis for Adjacency Lists</w:t>
      </w:r>
    </w:p>
    <w:p w:rsidR="00000000" w:rsidDel="00000000" w:rsidP="00000000" w:rsidRDefault="00000000" w:rsidRPr="00000000" w14:paraId="00000010">
      <w:pPr>
        <w:jc w:val="both"/>
        <w:rPr>
          <w:rFonts w:ascii="Merriweather" w:cs="Merriweather" w:eastAsia="Merriweather" w:hAnsi="Merriweather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The trends in the attached graph clearly indicate that there is a linear relationship between runtime and |E| for a fixed |V|. The relationship is more apparent in larger values of |V|, where runtime gets proportional to |E|. </w:t>
      </w:r>
    </w:p>
    <w:p w:rsidR="00000000" w:rsidDel="00000000" w:rsidP="00000000" w:rsidRDefault="00000000" w:rsidRPr="00000000" w14:paraId="00000012">
      <w:pPr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The rocketing up of |V|=2000 line is unexpected, and randomness can be a crucial factor behind those results. </w:t>
      </w:r>
    </w:p>
    <w:p w:rsidR="00000000" w:rsidDel="00000000" w:rsidP="00000000" w:rsidRDefault="00000000" w:rsidRPr="00000000" w14:paraId="00000014">
      <w:pPr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jc w:val="both"/>
        <w:rPr>
          <w:rFonts w:ascii="Merriweather" w:cs="Merriweather" w:eastAsia="Merriweather" w:hAnsi="Merriweather"/>
          <w:sz w:val="24"/>
          <w:szCs w:val="24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u w:val="single"/>
          <w:rtl w:val="0"/>
        </w:rPr>
        <w:t xml:space="preserve">Different |V| for same |E|:</w:t>
      </w:r>
    </w:p>
    <w:p w:rsidR="00000000" w:rsidDel="00000000" w:rsidP="00000000" w:rsidRDefault="00000000" w:rsidRPr="00000000" w14:paraId="00000017">
      <w:pPr>
        <w:jc w:val="both"/>
        <w:rPr>
          <w:rFonts w:ascii="Merriweather" w:cs="Merriweather" w:eastAsia="Merriweather" w:hAnsi="Merriweather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The above chart can also be used to infer that ignoring random chaos,  for fixed |E|, we have greater runtime value for greater |V|. </w:t>
      </w:r>
    </w:p>
    <w:p w:rsidR="00000000" w:rsidDel="00000000" w:rsidP="00000000" w:rsidRDefault="00000000" w:rsidRPr="00000000" w14:paraId="00000019">
      <w:pPr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Merriweather" w:cs="Merriweather" w:eastAsia="Merriweather" w:hAnsi="Merriweather"/>
          <w:sz w:val="24"/>
          <w:szCs w:val="24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u w:val="single"/>
          <w:rtl w:val="0"/>
        </w:rPr>
        <w:t xml:space="preserve">Adjacency Matrix:</w:t>
      </w:r>
    </w:p>
    <w:p w:rsidR="00000000" w:rsidDel="00000000" w:rsidP="00000000" w:rsidRDefault="00000000" w:rsidRPr="00000000" w14:paraId="0000001C">
      <w:pPr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Merriweather" w:cs="Merriweather" w:eastAsia="Merriweather" w:hAnsi="Merriweather"/>
          <w:sz w:val="24"/>
          <w:szCs w:val="24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u w:val="single"/>
          <w:rtl w:val="0"/>
        </w:rPr>
        <w:t xml:space="preserve">Different |E| for same |V|:</w:t>
      </w:r>
    </w:p>
    <w:p w:rsidR="00000000" w:rsidDel="00000000" w:rsidP="00000000" w:rsidRDefault="00000000" w:rsidRPr="00000000" w14:paraId="0000001E">
      <w:pPr>
        <w:jc w:val="both"/>
        <w:rPr>
          <w:rFonts w:ascii="Merriweather" w:cs="Merriweather" w:eastAsia="Merriweather" w:hAnsi="Merriweather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Merriweather" w:cs="Merriweather" w:eastAsia="Merriweather" w:hAnsi="Merriweather"/>
          <w:sz w:val="24"/>
          <w:szCs w:val="24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u w:val="single"/>
        </w:rPr>
        <w:drawing>
          <wp:inline distB="114300" distT="114300" distL="114300" distR="114300">
            <wp:extent cx="5629275" cy="3352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Merriweather" w:cs="Merriweather" w:eastAsia="Merriweather" w:hAnsi="Merriweather"/>
          <w:sz w:val="24"/>
          <w:szCs w:val="24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sz w:val="16"/>
          <w:szCs w:val="16"/>
          <w:u w:val="single"/>
          <w:rtl w:val="0"/>
        </w:rPr>
        <w:t xml:space="preserve">Fig: Analysis for Adjacency Matrices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Merriweather" w:cs="Merriweather" w:eastAsia="Merriweather" w:hAnsi="Merriweather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As a general trend, with sufficient |E|, the runtime almost gets constant for a particular value of |V|. However, for small values of |E|, the graph is extremely sparse, and it is very likely, the randomly selected source vertex could not find explore many vertices in the graph and thereby exited early. </w:t>
      </w:r>
    </w:p>
    <w:p w:rsidR="00000000" w:rsidDel="00000000" w:rsidP="00000000" w:rsidRDefault="00000000" w:rsidRPr="00000000" w14:paraId="00000024">
      <w:pPr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jc w:val="both"/>
        <w:rPr>
          <w:rFonts w:ascii="Merriweather" w:cs="Merriweather" w:eastAsia="Merriweather" w:hAnsi="Merriweather"/>
          <w:sz w:val="24"/>
          <w:szCs w:val="24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u w:val="single"/>
          <w:rtl w:val="0"/>
        </w:rPr>
        <w:t xml:space="preserve">Different |V| for same |E|:</w:t>
      </w:r>
    </w:p>
    <w:p w:rsidR="00000000" w:rsidDel="00000000" w:rsidP="00000000" w:rsidRDefault="00000000" w:rsidRPr="00000000" w14:paraId="00000027">
      <w:pPr>
        <w:jc w:val="both"/>
        <w:rPr>
          <w:rFonts w:ascii="Merriweather" w:cs="Merriweather" w:eastAsia="Merriweather" w:hAnsi="Merriweather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The relationship of runtime over |V| is much more apparent in the matrix case than in the list case. Using the values, it follows that runtime increases proportionally with the square of |V|. </w:t>
      </w:r>
    </w:p>
    <w:p w:rsidR="00000000" w:rsidDel="00000000" w:rsidP="00000000" w:rsidRDefault="00000000" w:rsidRPr="00000000" w14:paraId="00000029">
      <w:pPr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Merriweather" w:cs="Merriweather" w:eastAsia="Merriweather" w:hAnsi="Merriweather"/>
          <w:sz w:val="24"/>
          <w:szCs w:val="24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u w:val="single"/>
          <w:rtl w:val="0"/>
        </w:rPr>
        <w:t xml:space="preserve">Comparison:</w:t>
      </w:r>
    </w:p>
    <w:p w:rsidR="00000000" w:rsidDel="00000000" w:rsidP="00000000" w:rsidRDefault="00000000" w:rsidRPr="00000000" w14:paraId="0000002B">
      <w:pPr>
        <w:jc w:val="both"/>
        <w:rPr>
          <w:rFonts w:ascii="Merriweather" w:cs="Merriweather" w:eastAsia="Merriweather" w:hAnsi="Merriweather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For sparse graphs, where |E| is almost linear with |V|, the adjacency list well outperforms the adjacency matrix representation. </w:t>
      </w:r>
    </w:p>
    <w:p w:rsidR="00000000" w:rsidDel="00000000" w:rsidP="00000000" w:rsidRDefault="00000000" w:rsidRPr="00000000" w14:paraId="0000002D">
      <w:pPr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</w:rPr>
        <w:drawing>
          <wp:inline distB="114300" distT="114300" distL="114300" distR="114300">
            <wp:extent cx="5943600" cy="3086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However, for dense graphs, the relationship changes. There, the runtime stays almost the same for both representations. </w:t>
      </w:r>
    </w:p>
    <w:p w:rsidR="00000000" w:rsidDel="00000000" w:rsidP="00000000" w:rsidRDefault="00000000" w:rsidRPr="00000000" w14:paraId="00000033">
      <w:pPr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</w:rPr>
        <w:drawing>
          <wp:inline distB="114300" distT="114300" distL="114300" distR="114300">
            <wp:extent cx="5943600" cy="308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Merriweather" w:cs="Merriweather" w:eastAsia="Merriweather" w:hAnsi="Merriweather"/>
          <w:sz w:val="24"/>
          <w:szCs w:val="24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u w:val="single"/>
          <w:rtl w:val="0"/>
        </w:rPr>
        <w:t xml:space="preserve">Summary:</w:t>
      </w:r>
    </w:p>
    <w:p w:rsidR="00000000" w:rsidDel="00000000" w:rsidP="00000000" w:rsidRDefault="00000000" w:rsidRPr="00000000" w14:paraId="00000038">
      <w:pPr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 breadth-first search analysis certainly prefers adjacency list representations for sparse graphs and performs almost the same for sparse and dense graphs in adjacency matrix representations.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