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№1 «Цех обжига»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Вторым пунктом состава документ выполняет «Спецификацию на критичные и длинноцикловые приборы» — раздел 7.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ч.1 (табл. 22, 23, 26; разделы 2.3–2.5); ТЗ ред. 4.1 — границы проектирования Лота №1 (п. 3.3) и состав Базового инжиниринга (пункты D-24, D-25);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120–160 линий; 400–500 единиц арматуры; 350–450 приборов.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r>
        <w:rPr>
          <w:sz w:val="20"/>
        </w:rPr>
        <w:t xml:space="preserve">В таблицу перечня включены магистральные и определяющие линии по участкам. Полный перечень объёмом 120–160 линий с разбивкой по врезкам, дренажам, воздушникам и участкам обвязки аппаратов формируется после выпуска предварительных схем трубопроводов и КИПиА.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Точность предварительного перечня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±20–30 % по количеству (line list по предварительным P&amp;ID)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4.1, состав БИ Лота №1 (принятая редакция)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Оценка объёма: линии / арматура / приборы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120–160 / 400–500 / 350–450 ед.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Критичные анализаторы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решение БИ; расчётная записка КВАНТ (точка росы 221/209 °C)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Магистральные газоходы (базовые линии перечня)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Ø2000 (печь–КУ) и Ø1100 (в СКЦ), 09Г2С + ШЛ-0,4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табл. 23 п.406; разд. 2.5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Спецпозиции арматуры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разд. 2.3; решения раздела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Длинноцикловые приборы: срок поставки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Л1-XX-NN,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ОВЭ75-БИ-Л1-PFD — Принципиальная технологическая схема (PFD)</w:t>
      </w:r>
    </w:p>
    <w:p>
      <w:r>
        <w:rPr>
          <w:sz w:val="20"/>
        </w:rPr>
        <w:t xml:space="preserve">— ОВЭ75-БИ-Л1-PID — Предварительные схемы трубопроводов и КИПиА (P&amp;ID)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ОВЭ75-БИ-Л1-АСУ — Схема комплекса технических средств АСУ</w:t>
      </w:r>
    </w:p>
    <w:p>
      <w:r>
        <w:rPr>
          <w:sz w:val="20"/>
        </w:rPr>
        <w:t xml:space="preserve">— ОВЭ75-БИ-Л1-СТ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Участок сгущения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Сгущённый концентрат 70 % тв. по пульпопроводу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73 492 т/год на шихту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NNH (Финляндия)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Медный кек в МКР «биг-бэг» 1–2 т брутто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24 219 т/год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ЦЭН КГМК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Цементная медь в титановых контейнерах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9 182 т/год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СКЦ КГМК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Серосодержащие газы после очистки от пыли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выходной патрубок дымососа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Гидрометаллургический цех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Огарок и «грубая» пыль в автоцементовозах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силосная башня 100 м³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Гидрометаллургический цех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«Тонкая» пыль электрофильтра в автоцементовозах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силосная башня 10 м³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Сеть предприятия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Перегретый пар КУ после РОУ, 1,9 МПа / 375 °С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32 488 т/год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Пульпа сгущённого медного концентрата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пульпопровода на внешней стене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Медный кек NNH в «биг-бэг»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Ворота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Цементная медь в титановых контейнерах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Ворота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Огарок и «грубая» пыль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бункера огарка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«Тонкая» пыль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бункера пыли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Газы печи КС после очистки от пыли → СКЦ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Выходной патрубок дымососа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Топливо (мазут) для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3.3.8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Кислород для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3.3.9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3.3.10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Пар от котла-утилизатора (после РОУ)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Оборотная охлаждающая вода и отводимая нагретая вода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Химически очищенная вода (подпитка КУ)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всасывающий патрубок питательного насоса в барабан КУ (уточняется при БИ)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 и ОТР (ТУ на подключение)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на стадии ОТР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Приёмные бункера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для обеспечения непрерывной работы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смену — 60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ZC-300 до 3,6 т/ч; ZC-800 до 8 т/ч; ZC-1200 до 18 т/ч; ZC-1500 до 22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Дозатор ленточный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1 шт. на X=3,2; 4; 5; 16 и 2 шт. на X=25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индексу X: до 3,2 / 4 / 5 / 16 / 25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смеситель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10–25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20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464 кг/ч по мазуту; коэффициент рабочего регулирования тепловой мощности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940 кг/ч по мазуту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10–16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Технологический воздух 6655 нм³/ч (25 °С) / 12 612 нм³/ч (455,3 °С); давление 0,09–0,12 МПа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30 000 нм³/ч; пар 1,9 МПа, 375 °С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32 000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57 600 м³/ч; электропитание 80 кВ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Дымосос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78 000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15 т/ч; оборотная вода 176,9 т/ч (0,6 МПа, 25→35 °С)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1 т/ч; оборотная вода 2,197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сутки работы — 100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сутки работы — 10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Фильтрация медного концентрата</w:t>
      </w:r>
    </w:p>
    <w:p>
      <w:r>
        <w:rPr>
          <w:sz w:val="20"/>
        </w:rPr>
        <w:t xml:space="preserve">Границей лота по пульпе сгущённого концентрата является фланец пульпопровода на внешней стене цеха. Пульпопровод и линии возврата сливов — с косвенным обогревом и изоляцией (требование ИД ч.1 разд. 4 по условиям субарктической площадки).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сгущённого медного концентрата, 70 % твёрдого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приёмная ёмкость пульпы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73 492 т/год сухого; до 10,621 т/ч по сухому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насосов участка сгущения;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Абразивная нейтральная пульпа; зарастание, застывание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с износостойким исполнением, косвенный обогрев и изоляция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22; разд. 4; ТЗ ред. 4.1 п. 3.3.1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концентрата на фильтрацию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Приёмная ёмкость — барабанные вакуум-фильтры 2 × 32 м²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Съём 300 кг/(м²·ч); выход кека 9,8 т/ч при влажности 10 %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Абразивная нейтральная пульпа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износостойкая либо футерованная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46-54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Фильтрат вакуум-фильтров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Ресиверы фильтров — ёмкость приёма фильтрата — откачка на участок сгущения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фильтрации;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откачных насосов;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Нейтральная среда со взвесью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46-54; ТЗ ред. 4.1 п. 3.4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Вакуумная линия фильтров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Барабанные вакуум-фильтры — ресивер — вакуум-насосы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подбору вакуум-станции;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минус 0,06–0,08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воздух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Решение БИ (уставка разрежения); ТЗ ред. 4.1 п. 3.4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Обжиг в печи кипящего слоя</w:t>
      </w:r>
    </w:p>
    <w:p>
      <w:r>
        <w:rPr>
          <w:sz w:val="20"/>
        </w:rPr>
        <w:t xml:space="preserve">Шихтоподготовка выполняется механическим транспортом (конвейеры, шнеки, питатели, дозаторы), собственных трубопроводов не имеет; аспирационные отсосы её узлов учтены в разделе аспирации, пневмоприводы затворов — в разделе энергосред.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Дутьё воздушно-кислородное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Воздуходувка и узел смешения — воздушная коробка печи КС (583 сопла)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11 342 нм³/ч (основной вариант) / 19 146 нм³/ч (вспомогательный)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 / 455,3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0,09–0,12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Обогащённое дутьё, до 52,0 % кислорода; обезжиренное исполнение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32569; участок после топки подогрева — жаростойкое исполнение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197-200, 223-225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Кислород технический 96 %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узел смешения дутья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4 687 / 3 136 нм³/ч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0,8–1,2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Сильный окислитель; исполнение по ФНП № 486 с обезжириванием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сталь; арматура и уплотнения кислородного исполнения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198; табл. 26; ТЗ ред. 4.1 п. 3.3.8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Азот на продувку кислородной линии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азота площадки — кислородная линия перед печью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Согласуется с давлением кислородной линии;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Инертный газ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2.4 (подача азота при полной отсечке дутья)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Мазут М-100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горелки МГМГ-10 (3 шт.) и ГМ-4,5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Максимум одновременной работы около 3,4 т/ч; 468 / 2 844 т/год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По условию распыла; 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характеристике горелок;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Топочный мазут, сера до 3,5 %; застывание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пароспутником, изоляцией и контуром циркуляции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204; табл. 26; разд. 2.4; ТЗ ред. 4.1 п. 3.3.7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на распыл и продувку мазутных линий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Коллектор пара 0,6 МПа — форсунки горелок и линии продувки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решение БИ (паровая продувка мазутных линий)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печи КС (газоход)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Свод печи КС — котёл-утилизатор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30 000 нм³/ч по производительности котла-утилизатора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до 913 / 919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под сводом; уставка 50–100 Па по ИД, знак уточняется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(SO₂ 17,83 / 10,87 % на выходе печи), пыль, высокая температура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 ШЛ-0,4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Ø2000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406; разд. 2.5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Котёл-утилизатор и газоочистка</w:t>
      </w:r>
    </w:p>
    <w:p>
      <w:r>
        <w:rPr>
          <w:sz w:val="20"/>
        </w:rPr>
        <w:t xml:space="preserve">Газ охлаждается в котле-утилизаторе с 882,8 до 400 °C, далее очищается в одиночном циклоне и сухом электрофильтре и подаётся дымососами на границу с сернокислотным цехом. Пылевые течки бункеров циклона и электрофильтра выполняются с ножевыми шиберными задвижками и учтены в сводной оценке арматуры.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после котла-утилизатора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Котёл-утилизатор — одиночный циклон СЦН-50-1800×1УП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32 000 м³/ч по производительности циклона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тракта;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с пылью; точка росы серной кислоты 221 / 209 °C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футеровкой; корпус циклона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278-281, 292;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после циклона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Одиночный циклон — сухой электрофильтр УГТ1-20-4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57 600 м³/ч по производительности электрофильтра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тракта; перепад по циклону 868 / 2 232 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с остаточной пылью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328, 372;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на границу с сернокислотным цехом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Электрофильтр — дымососы ДН-15БНЖ (2 шт.) — выходной патрубок дымососа (граница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13 262 / 21 830 нм³/ч; производительность дымососа до 78 000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387,0 / 386,3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дымососа;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SO₂ 15,589 / 9,493 %; SO₃ 0,718 / 0,437 %; пыль не более 0,1 г/нм³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 ШЛ-0,4; корпуса дымососов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Ø1100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399-403, 406; ТЗ ред. 4.1 п. 3.3.6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Питательная химически очищенная вода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(всас питательных насосов) — барабан котла-утилизатора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4,31 / 6,80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269; табл. 26; ТЗ ред. 4.1 п. 3.3.12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перегретый 1,9 МПа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 котла-утилизатора — редукционно-охладительная установка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4,102 / 6,476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(уставка регулятора 1,86 МПа)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Перегретый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267-268, 282;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0,6 МПа в сеть площадки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Редукционно-охладительная установка — граница лота (паросеть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4,1 / 6,5 т/ч (32 488 / 51 290 т/год)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табл. 26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Впрыск химически очищенной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Питательная линия — редукционно-охладительная установка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3,0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Непрерывная продувка котла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 котла-утилизатора — расширитель продувки — утилизация стоков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0,205–0,324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на входе клапана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 с повышенным солесодержанием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решение БИ (контур регулирования продувки)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Периодическая продувка и дренажи котла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Нижние точки котла-утилизатора — расширитель — утилизация стоков после охлаждения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на входе арматуры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 со шламом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ФНП № 536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Охлаждение и отгрузка продуктов</w:t>
      </w:r>
    </w:p>
    <w:p>
      <w:r>
        <w:rPr>
          <w:sz w:val="20"/>
        </w:rPr>
        <w:t xml:space="preserve">Огарок, грубая и тонкая пыль перемещаются механическим транспортом (шнековые холодильники, шнеки, силосные башни); в перечень трубопроводов входят контуры охлаждающей воды холодильников и линии подключения к оборотному циклу площадки.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холодильник огарка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(оборотный цикл площадки) — шнековый холодильник D2424-6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176,9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вода, взвеси не более 15 мг/л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435, 463; п. 1.3.10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холодильник тонкой пыли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(оборотный цикл площадки) — шнековый холодильник S710-4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2,197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вода, взвеси не более 15 мг/л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407-440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Возврат нагретой оборотной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Холодильники огарка и пыли — граница лота (оборотный цикл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179,1 / 166,1 м³/ч суммарно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 гидравликой оборотного цикла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435-437; табл. 26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Аспирация</w:t>
      </w:r>
    </w:p>
    <w:p>
      <w:r>
        <w:rPr>
          <w:sz w:val="20"/>
        </w:rPr>
        <w:t xml:space="preserve">Аспирационная система охватывает узлы пересыпки, дозирования, охлаждения и отгрузки. Объём аспирационных газов 20–35 тыс. м³/ч принят предварительно и уточняется поаппаратным расчётом на стадии БИ; остаточная запылённость после рукавных фильтров не более 10 мг/нм³ закладывается в опросные листы поставщика.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Аспирационный воздух от укрытий оборудования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Укрытия конвейеров, питателей, дозаторов, смесителя, холодильников и силосов — коллектор аспирации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20–35 тыс. м³/ч по цеху (предварительно)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Разрежение; уставка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Запылённый воздух; пыль медного концентрата, II класс опасности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32569; участки с абразивной пылью — износостойкое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 поаппаратным расчётом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Оценка Исполнителя (объём аспирации); ИД ч.1 разд. 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Очищенный аспирационный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Рукавный фильтр — дымосос аспирации — выброс через свечу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20–35 тыс. м³/ч (предварительно)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Контролируется; 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дымососа аспирации;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Остаточная запылённость не более 10 мг/нм³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 поаппаратным расчётом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Решение БИ (требование к поставщику); расчёт валового выброса Исполнителя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Сжатый воздух импульсной регенерации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Коллектор компрессорного воздуха — импульсные клапаны рукавного фильтра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В составе расхода компрессорного воздуха цеха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26; решение БИ (алгоритм регенерации)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3.6 Энергосреды и вспомогательные линии</w:t>
      </w:r>
    </w:p>
    <w:p>
      <w:r>
        <w:rPr>
          <w:sz w:val="20"/>
        </w:rPr>
        <w:t xml:space="preserve">Точки подключения к сетям площадки фиксируются после получения технических условий Заказчика; по каждой точке в составе БИ выдаются расход, параметры среды, диаметр и отметка фланца границы.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Компрессорный сжатый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буферный ресивер — потребители цеха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636 / 3 841 нм³/ч в среднем (5,04 / 30,42 млн нм³/год)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26; ТЗ ред. 4.1 п. 3.3.9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Блок подготовки воздуха — шкафы и пневмоприводы систем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числу пневмоприводов;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Класс загрязнённости 1 по ГОСТ 17433; точка росы минус 40 °C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Требования Приложения №5 к ТЗ (воздухоподготовка)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Хозяйственно-питьевая вода и стоки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Сети площадки — санитарно-бытовые помещения; охлаждённая продувка котла — система утилизации стоков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Продувка котла 0,205–0,324 м³/ч; бытовые нужды —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сетям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Хозяйственно-бытовые и котловые стоки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либо полимерные трубы по назначению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ТЗ ред. 4.1 п. 3.3.13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Фильтрация медного концентрата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сгущённого медного концентрата, 70 % твёрдого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переключение на резервную нитку; дренаж и линия промывки после останова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LIC-101 — уровень приёмной ёмкости с каскадом на частотный привод насоса подачи (рабочий диапазон 20–80 %); контроль температуры обогрева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концентрата на фильтрацию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гидроабразивного исполнения на каждый фильтр; отсечная арматура на входе аппарата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FIC-102 — расход пульпы на каждый фильтр; MIC-104 — влажность кека с коррекцией скорости барабана, целевое значение 10 %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Фильтрат вакуум-фильтров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и обратная арматура откачных насосов;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LICA-105 — уровень ёмкости фильтрата с пуском и остановом откачных насосов и блокировкой сухого хода; QIA-106 — мутность фильтрата (контроль прорыва фильтровальной ткани)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Вакуумная линия фильтров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Дроссель подсоса воздуха; отсечная арматура каждого аппарата; обратный клапан на вакуум-насосе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PIC-103 — разрежение в ресивере с регулированием дросселем подсоса или частотным приводом вакуум-насоса; блокировка фильтра при потере вакуума более 30 с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Обжиг в печи кипящего слоя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Дутьё воздушно-кислородное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Направляющий аппарат или частотный привод воздуходувки; запорная арматура; обратный клапан; предохранительный сброс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FIC-302 — расход воздуха; FFIC-304 — регулятор соотношения воздух/кислород с поддержанием 52,0 % (основной) и 30,8 % (вспомогательный) кислорода; QI-305 — анализатор кислорода в дутье; контроль давления и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Кислород технический 96 %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Быстродействующая отсечная арматура по противоаварийной защите; регулирующий клапан кислородного исполнения; обратный клапан; фильтр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FIC-303 — расход кислорода как вход регулятора соотношения; контроль давления и температуры; сигнализация отклонений и отсечка по защите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Азот на продувку кислородной линии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Автоматическая отсечная арматура подачи азота по противоаварийной защите;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линии азота; квитирование срабатывания продувки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Мазут М-100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Быстродействующая отсечная арматура горелок по ФНП № 512; регулирующий клапан мазута; запорная арматура каждой горелки; дренаж и линия возврата циркуляции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TIC-309 — температура смешанного дутья 455 °C с каскадом на клапан мазута; контроль расхода, давления и температуры мазута; контроль факела по двум каналам с отсечкой при погасании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на распыл и продувку мазутных линий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продувки; регулирующий клапан распыливающей среды; обратные клапаны на врезках в мазутную линию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и расхода распыливающей среды; регулятор соотношения мазут — распыливающий агент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печи КС (газоход)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по тракту не предусматривается; компенсаторы, люки и взрывные предохранительные устройства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PIC-306 — давление под сводом с каскадом на тягу дымососа; PDIC-307 — перепад «газовая коробка — слой» 52,3 / 53,3 кПа; TIC-301 — температура кипящего слоя 930 °C по медиане не менее пяти термопар; QIRC-308 — содержание SO₂ в газе на выходе печи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Котёл-утилизатор и газоочистка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после котла-утилизатора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Компенсаторы и люки; отключающих устройств по тракту не предусматривается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PDI-407 — перепад по котлу-утилизатору; TIA-406 — температура газа за котлом 400 °C с автозапуском виброочистки по циклограмме и по приросту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после циклона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Компенсаторы, люки, ножевые задвижки пылевых бункеров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PDI-408 — перепад по циклону; TSA-410 — блокировка полей электрофильтра при температуре газа ниже 320 °C и при верхнем уровне в пылесборнике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на границу с сернокислотным цехом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Перекидные шиберы дымососов с электроприводом и автоматическим вводом резерва не более 60 с; отсечной шибер на границе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PIC-411 — разрежение перед дымососом (резервный канал регулирования тяги); QIRC-412 — SO₂ и кислород на границе; QI-413 — пылемер (контроль 0,1 г/нм³); виброконтроль подшипников дымососов, 2 канала на подшипник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Питательная химически очищенная вода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Питательный регулирующий клапан; обратный клапан; отсечная арматура; байпас узла регулирования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LICA-401 — трёхимпульсный регулятор уровня барабана по уровню, расходу пара и расходу питательной воды; аварийные уровни ±150 мм; защита по упуску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перегретый 1,9 МПа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Два предохранительных клапана котла по ФНП № 536; главная паровая задвижка; регулирующий клапан редукционно-охладительной установки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PIC-402 — давление пара 1,86 МПа со сбросом на редукционно-охладительную установку; контроль температуры перегрева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0,6 МПа в сеть площадки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Редукционный клапан; отсечная арматура на границе; конденсатоотводчики и дренажи прогрева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PIC-404 — давление 0,6 МПа; TIC-403 — температура пара 159 °C впрыском химически очищенной воды; узел коммерческого учёта отпускаемого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Впрыск химически очищенной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впрыска; отсечная и обратная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 TIC-403 — температура пара после редукционно-охладительной установки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Непрерывная продувка котла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непрерывной продувки;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QIC-405 — электропроводность котловой воды с управлением клапаном непрерывной продувки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Периодическая продувка и дренажи котла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Задвижки периодической продувки (две последовательно), дренажная и воздушная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температуры сбрасываемой среды перед утилизацией стоков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Охлаждение и отгрузка продуктов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холодильник огарка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расхода охлаждающей воды; отсечная арматура; фильтр на входе; дренаж и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TIC-414 — температура материала на выходе 70 °C с воздействием на клапан воды; FSA-416 — контроль протока с блокировкой шнека при потере протока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холодильник тонкой пыли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расхода; отсечная арматура;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TIC-415 — температура материала на выходе 70 °C; контроль протока с блокировкой шнека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Возврат нагретой оборотной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узел балансировки расхода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TIA-417 — температура воды на выходе 35 °C с предупредительной сигнализацией 45 °C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Аспирация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Аспирационный воздух от укрытий оборудования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Настроечные шиберы на отсосах; отсечные шиберы неработающих узлов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разрежения в отсосе каждого пылящего механизма как условие разрешения пуска; PIC-502 — разрежение в коллекторе с воздействием на частотный привод дымососа аспирации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Очищенный аспирационный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Байпасный шибер защиты рукавов при перегреве;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PDIC-501 — перепад на рукавном фильтре с импульсной регенерацией в диапазоне 800–1500 Па; TIA-503 — температура газов; QI-504 — пылемер на свече; LIA-505 — уровень в бункере фильтра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Сжатый воздух импульсной регенерации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Импульсные клапаны регенерации; отсечная арматура ресивера; предохранительный клапан ресивера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ресивере регенерации; циклограмма регенерации по перепаду PDIC-501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4.6 Энергосреды и вспомогательные линии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Компрессорный сжатый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редуцирующий узел; предохранительный клапан ресивера; запорная арматура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коллекторе и в ресивере; сигнализация нижнего давления с блокировкой пневмоприводов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и точки росы воздуха КИП; сигнализация в систему автоматизации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Хозяйственно-питьевая вода и стоки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вводов; обратные клапаны; узлы учёта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Узел учёта водопотребления; контроль температуры сбрасываемой продувки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Отсечная, в том числе быстродействующая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Отсечки кислорода и мазута по противоаварийной защите; отсечная арматура горелок; отключение аппаратов газоочистки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Кислородное обезжиренное исполнение по ФНП № 486; быстродействующие приводы по ФНП № 512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Клапаны кислорода, воздуха и мазута; питательный и продувочный клапаны котла; впрыск редукционно-охладительной установки; клапаны оборотной воды холодильников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Класс герметичности и тип привода — по ГОСТ 12.2.063-2015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Предохранительная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Два предохранительных клапана котла-утилизатора; предохранительные клапаны ресиверов сжатого воздуха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Клапаны котла — по ФНП № 536 и ТР ТС 032/2013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Запорная общего назначения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аппаратов и участков, дренажи, воздушники, байпасы узлов регулирования и расходомеров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Стальная арматура по ГОСТ 32569-2013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Специальные позиции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Перекидные шиберы электрофильтра и дымососов с электроприводом и автоматическим вводом резерва не более 60 с; дроссельный затвор выгрузки огарка; ножевые шиберные задвижки порогов и пылевых бункеров; дисковые затворы силосов с пневмоприводом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Арматура пылевых сред — с продувкой уплотнений</w:t>
            </w:r>
          </w:p>
        </w:tc>
      </w:tr>
    </w:tbl>
    <w:p>
      <w:r>
        <w:rPr>
          <w:sz w:val="20"/>
        </w:rPr>
        <w:t xml:space="preserve">Суммарная оценка по лоту — 400–500 единиц арматуры.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Термопары кипящего слоя (не менее пяти), газового тракта, материалов и воды холодильников, пара и питательной воды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Медиана по слою как регулируемая величина; каналы защит — с аттестацией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 и перепад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Давление под сводом печи; перепад «газовая коробка — слой» 52,3 / 53,3 кПа; перепады по котлу, циклону (868 / 2 232 Па), электрофильтру (не более 200 Па) и рукавному фильтру (800–1 500 Па)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Датчики давления и дифманометры из перечня Приложения №5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Дутьё, кислород, пар, питательная и оборотная вода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Диаметры измерительных участков — по гидравлическому расчёту БИ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Барабан котла-утилизатора; 10–12 бункеров и ёмкостей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Радарные уровнемеры и сигнализаторы; трёхимпульсный регулятор уровня барабана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Масса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Шесть весовых дозаторов с тензодатчиками LPA-68; тензосистемы силосных башен CLF-300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Каналы коммерческого и технологического учёта — с аттестацией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Влажность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Четыре поточных влагомера шихты Микрорадар-113А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Коррекция дозирования по влажности компонентов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Состав газа и запылённость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Газоанализаторы SO₂ и кислорода — два поста; анализатор кислорода в дутье; пылемеры — две позиции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Обогрев пробоотборных трактов не ниже 240 °C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Вибрация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Виброконтроль дымососов, два канала на подшипник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Диагностика и защита тягодутьевых машин</w:t>
            </w:r>
          </w:p>
        </w:tc>
      </w:tr>
    </w:tbl>
    <w:p>
      <w:r>
        <w:rPr>
          <w:sz w:val="20"/>
        </w:rPr>
        <w:t xml:space="preserve">Реестр контуров — около 45 контуров регулирования и около 120 блокировок; оценочный парк приборов 350–450 единиц.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Спецификация на критичные и длинноцикловые приборы входит в состав Базового инжиниринга по Лоту №1. Приборы этой группы контрактуются вместе с оборудованием длительного цикла изготовления.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Газоанализаторы SO₂ и кислорода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Выход печи и граница с сернокислотным цехом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поста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Обогрев пробоотборных трактов не ниже 240 °C (кислотная точка росы 221 / 209 °C); аттестация каналов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Пылемеры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Газоход на границе с сернокислотным цехом; свеча аспирации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Контроль 0,1 г/нм³ и 10 мг/нм³ соответственно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Анализатор кислорода в дутье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Коррекция регулятора соотношения воздух — кислород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Исполнение для обогащённого дутья до 52 % кислорода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Расходомерные узлы больших диаметров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Дутьё, кислород, газоход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По результатам гидравлического расчёта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Диаметры и тип первичных преобразователей определяются на стадии БИ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Узел коммерческого учёта пара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Отпуск пара 0,6 МПа в сеть площадки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 узел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Аттестация измерительного канала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влагомеры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Коррекция весового дозирования по влажности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Тип Микрорадар-113А или аналог из перечня Приложения №5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Термопары кипящего слоя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Регулирование температуры слоя по медиане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5–8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Число и расстановка согласуются с поставщиком печи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Категории и исполнение технологических стальных трубопроводов — основа граф line list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ТР ТС 032/2013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Категорирование трубопроводов пара и горячей воды; предохранительная арматура КУ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12.2.063-2015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Арматура трубопроводная — общие требования безопасности (выбор классов герметичности и приводов)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486 от 26.11.2020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Кислородная арматура: материалы, обезжиривание, исполнение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 / 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Обозначения КИПиА и правила выполнения перечней приборов и арматуры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Аттестация измерительных каналов защит и гарантийных замеров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Выполнение схем автоматизации (P&amp;ID/АТХ), перечни контуров и блокировок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Условные графические обозначения приборов на P&amp;ID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512 от 09.12.2020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Обязательные защиты печи (отсечка дутья, продувка азотом, контроль факела горелок)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536 от 15.12.2020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Защиты котла-утилизатора (уровень, давление, предохранительные клапаны)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12.2.003-91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Блокировки ограждений шнеков, конвейеров, затворов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Полный перечень линий и перечень приборов с позиционными обозначениями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и гарантийные замеры), — согласуется с Заказчиком по Прил. №5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точки росы (расчёт Исполнителя: 221/209 °C) поверочным расчётом Гипроникеля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Параметры подключения к сетям площадки (диаметры и отметки фланцев границ) — после получения технических условий Заказчика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l1 ll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