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Стоимостной блок: порядок сбора ТКП и бюджетной оценки поставки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ОВЭ75-БИ-Л4-СТ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D-29, D-30.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№4 «Склад готовой продукции»: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№4 определяется комплектом интралогистики (напольный транспорт с системой позиционирования, конвейер приёмки, грузозахватные устройства) и весовым хозяйством с автоматизированной информационной системой весоизмерения. Весовое оборудование коммерческого учёта подлежит унификации со средствами измерений площадки Заказчика, что сужает перечень адресатов запроса.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№4» и границы проектирования п. 7.2; Приложение №5 к ТЗ (унификация весоизмерительной техники и средств автоматизации с площадкой Заказчика); ИД ч.2 разд. 4.2.2 (крановое хозяйство металлургического цеха);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Конвейер приёмки пакетов; весовое оборудование коммерческого учёта всех точек взвешивания с автоматизированной информационной системой весоизмерения; напольный транспорт с системой позиционирования и зарядной станцией; грузоподъёмное оборудование железнодорожной погрузки с автоматической траверсой; оборудование защитной упаковки и маркировки; стенд сверловки проб; комплекс технических средств системы управления складом с прикладным программным обеспечением; ограждение автоматической зоны; запасные части; шеф-монтаж, пусконаладочные работы и обучение персонала.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часть: полы с требуемой нагрузочной способностью, ворота, рампы, железнодорожные пути и путевое развитие; строительно-монтажные работы; оборудование смежных лотов до передаточных ворот; внешние сети до точек подключения. Разделение объёмов «оборудование лота» и «строительная часть» подлежит согласованию с Заказчиком.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заданию, раздел измерения массы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Утверждённый перечень весоизмерительной техники и требование унификации средств измерений с площадкой Заказчика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ОВЭ75-БИ-Л4-ЭС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ОВЭ75-БИ-Л4-НГ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3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№4,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Россия — 2; Индия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Конвейер приёмки пакетов, 7 пакетов/ч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Оборудование защитной упаковки и маркировки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Стенд сверловки проб катодов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весовое оборудование коммерческого учёта.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Пакет «интралогистика» у одного поставщика с ответственностью за сквозной алгоритм адресного хранения;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Конвейер приёмки пакетов, 7 пакетов/ч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Нестандартизированное изделие: изготовление по техническим требованиям и заданию Исполнителя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Траверса — нестандартизированное изделие; по крану рассматривается модернизация существующего оборудования Заказчика по результатам обследования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Оборудование защитной упаковки и маркировки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Узел контроля и дотяжки увязки, оборудование печати и нанесения этикеток;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Стенд сверловки проб катодов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Серверы с горячим резервированием, автоматизированные рабочие места, сеть, источники бесперебойного питания; поставка увязывается с пакетом средств автоматизации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Весовое оборудование коммерческого учёта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Наличие в Государственном реестре средств измерений Российской Федерации и поставка с первичной поверкой.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Ningbo Keli Sensing Technology Co., Ltd.; Shanghai Yaohua Weighing System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«Тензо-М»; ГК «Невские весы» (ООО «ВесСервис»)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Essae-Teraoka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Ограждение автоматической зоны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Ограждение, калитки с контролем доступа, светозвуковая сигнализация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Сетевая инфраструктура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Кабельные линии, точки беспроводного доступа, автоматизированные рабочие места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Вспомогательное оборудование и оснастка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Оснастка складирования, тара, средства малой механизации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Запросы формируются пакетами по функциональному признаку: пакет интралогистики (напольный транспорт, система позиционирования, прикладное программное обеспечение адресного хранения) — у одного поставщика с ответственностью за сквозной алгоритм хранения; пакет весового хозяйства с автоматизированной информационной системой весоизмерения — у поставщика, унифицированного со средствами измерений площадки Заказчика (требование Приложения №5 к Техническому заданию); пакет железнодорожной погрузки (грузоподъёмное оборудование, траверса, вагонные весы).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приёмки 7 пакетов/ч и отгрузки 84 пакета в сутки; класс точности коммерческого учёта «высокий»; показатели доступности системы в автоматическом режиме; точность позиционирования напольного транспорта при адресном хранении.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3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Весовое хозяйство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Платформенные конвейерные, вагонные и автомобильные весы, поверочные грузы, автоматизированная информационная система весоизмерения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Интралогистика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Автопогрузчики-штабелёры с системой позиционирования, терминалы и сканеры, зарядная станция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Приёмка пакетов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Конвейер приёмки с позициями взвешивания и разбраковки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Железнодорожная погрузка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Грузоподъёмное оборудование с автоматической траверсой либо погрузка напольным транспортом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Упаковка и маркировка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Узел контроля и дотяжки увязки, оборудование маркировки и печати этикеток, стенд сверловки проб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Комплекс технических средств системы управления складом и весоизмерения, серверы, приборы контроля,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 и вспомогательное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Ограждение автоматической зоны с калитками контроля доступа, светозвуковая сигнализация, оснастка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систем управления и весоизмерения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Конвейер приёмки пакетов, 7 пакетов/ч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Оборудование защитной упаковки и маркировки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Стенд сверловки проб катодов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Позиции длительного цикла изготовления в составе лота Техническим заданием не выделены. Очерёдность контрактации определяется по срокам изготовления, заявленным в полученных предложениях; определяющими ожидаются позиции интралогистики с системой позиционирования и грузозахватные устройства железнодорожной погрузки, изготавливаемые по индивидуальному заданию.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разделение объёмов «оборудование лота» и «строительная часть» (полы с требуемой нагрузочной способностью, ворота, железнодорожные пути): строительная часть в стоимость поставки лота по Техническому заданию не входит, разделение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российских изготовителей интралогистики с опытом металлургических складов: прорабатывается на этапе запросов.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состояние существующего крана металлургического цеха: от результатов обследования зависит выбор между модернизацией и поставкой нового оборудования и, соответственно, объём стоимости лота.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ОВЭ75-БИ-Л4-СТ · Стоимостной блок: порядок сбора ТКП и бюджетной оценки поставки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ОВЭ75-БИ-Л4-СТ · Стоимостной блок: порядок сбора ТКП и бюджетной оценки поставки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