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ОВЭ75-RFQ-07</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Барабанные вакуум-фильтры пульпы медного концентрата.</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Влажность кека после фильтрации 10 %; система вакуумирования, отвода фильтрата и выгрузки кека в шнековый смеситель.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OVE75-RFQ-07</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Drum vacuum filters for copper concentrate slurry.</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ОВЭ75-RFQ-07 / To RFQ No. OVE75-RFQ-07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Барабанные вакуум-фильтры пульпы медного концентрата</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Влажность кека после фильтрации 10 %; система вакуумирования, отвода фильтрата и выгрузки кека в шнековый смеситель</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Гарантия влажности кека 10 % на концентрате крупностью 25,5 мкм при 70 % тв. в питании</w:t>
            </w:r>
          </w:p>
        </w:tc>
      </w:tr>
    </w:tbl>
    <w:p>
      <w:r>
        <w:rPr>
          <w:b/>
          <w:sz w:val="20"/>
        </w:rPr>
        <w:t xml:space="preserve">Состав позиции по перечню оборудования — Equipment covered by this request:</w:t>
      </w:r>
    </w:p>
    <w:p>
      <w:r>
        <w:rPr>
          <w:b/>
          <w:sz w:val="21"/>
        </w:rPr>
        <w:t xml:space="preserve">1. Барабанные вакуум-фильтры для пульпы медного концентрата</w:t>
      </w:r>
      <w:r>
        <w:rPr>
          <w:color w:val="888888"/>
          <w:sz w:val="16"/>
        </w:rPr>
        <w:t xml:space="preserve">   Фильтрация концентрата</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Обезвоживание пульпы сгущённого медного концентрата ОРФ (влажность кека 10 %) с системой вакуумирования, отвода фильтрата и выгрузки кека в шнековый смеситель</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По ТЗ на БИ п. 3.4</w:t>
            </w:r>
          </w:p>
        </w:tc>
      </w:tr>
      <w:tr>
        <w:tc>
          <w:tcPr>
            <w:tcW w:w="3038" w:type="dxa"/>
            <w:shd w:val="clear" w:fill="EFEFEF"/>
          </w:tcPr>
          <w:p>
            <w:r>
              <w:rPr>
                <w:b/>
                <w:sz w:val="18"/>
              </w:rPr>
              <w:t xml:space="preserve">Количество — Quantity</w:t>
            </w:r>
          </w:p>
        </w:tc>
        <w:tc>
          <w:tcPr>
            <w:tcW w:w="6600" w:type="dxa"/>
          </w:tcPr>
          <w:p>
            <w:r>
              <w:rPr>
                <w:sz w:val="18"/>
              </w:rPr>
              <w:t xml:space="preserve">Уточняется в БИ</w:t>
            </w:r>
          </w:p>
        </w:tc>
      </w:tr>
    </w:tbl>
    <w:p>
      <w:r>
        <w:rPr>
          <w:b/>
          <w:sz w:val="21"/>
        </w:rPr>
        <w:t xml:space="preserve">2. Ёмкость приёма фильтрата после вакуум-фильтра с насосным оборудованием</w:t>
      </w:r>
      <w:r>
        <w:rPr>
          <w:color w:val="888888"/>
          <w:sz w:val="16"/>
        </w:rPr>
        <w:t xml:space="preserve">   Фильтрация концентрата</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Приём и откачка фильтрата</w:t>
            </w:r>
          </w:p>
        </w:tc>
      </w:tr>
      <w:tr>
        <w:tc>
          <w:tcPr>
            <w:tcW w:w="3038" w:type="dxa"/>
            <w:shd w:val="clear" w:fill="EFEFEF"/>
          </w:tcPr>
          <w:p>
            <w:r>
              <w:rPr>
                <w:b/>
                <w:sz w:val="18"/>
              </w:rPr>
              <w:t xml:space="preserve">Количество — Quantity</w:t>
            </w:r>
          </w:p>
        </w:tc>
        <w:tc>
          <w:tcPr>
            <w:tcW w:w="6600" w:type="dxa"/>
          </w:tcPr>
          <w:p>
            <w:r>
              <w:rPr>
                <w:sz w:val="18"/>
              </w:rPr>
              <w:t xml:space="preserve">Комплект</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ООО «КВАНТ» · проект ОВЭ-75</Application>
  <Company>ООО «КВАНТ»</Company>
</Properties>
</file>

<file path=docProps/core.xml><?xml version="1.0" encoding="utf-8"?>
<cp:coreProperties xmlns:cp="http://schemas.openxmlformats.org/package/2006/metadata/core-properties" xmlns:dc="http://purl.org/dc/elements/1.1/" xmlns:dcterms="http://purl.org/dc/terms/" xmlns:xsi="http://www.w3.org/2001/XMLSchema-instance">
  <dc:title>ОВЭ-75 · rfq 07 vacfilter</dc:title>
  <dc:creator>ООО «КВАНТ»</dc:creator>
  <cp:lastModifiedBy>ООО «КВАНТ»</cp:lastModifiedBy>
  <dcterms:created xsi:type="dcterms:W3CDTF">2026-08-28T09:00:00Z</dcterms:created>
  <dcterms:modified xsi:type="dcterms:W3CDTF">2026-08-28T09:00:00Z</dcterms:modified>
</cp:coreProperties>
</file>