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2026-08-28.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33, в допуске 2,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+56 %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 (полный угол 21°),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p>
      <w:r>
        <w:rPr>
          <w:b/>
          <w:sz w:val="20"/>
        </w:rPr>
        <w:t xml:space="preserve">O₂ воздуха подсосов (вычитается: поступает в тракт, а не с дутьём печи):  </w:t>
      </w:r>
      <w:r>
        <w:rPr>
          <w:sz w:val="20"/>
        </w:rPr>
        <w:t xml:space="preserve">(13 262 − 12 129)/1,15 × 7 920 × 0,2095 = 1,63 млн нм³</w:t>
      </w:r>
    </w:p>
    <w:p>
      <w:r>
        <w:rPr>
          <w:b/>
          <w:sz w:val="20"/>
        </w:rPr>
        <w:t xml:space="preserve">Балансовая потребность за вычетом O₂ подсосов:  </w:t>
      </w:r>
      <w:r>
        <w:rPr>
          <w:sz w:val="20"/>
        </w:rPr>
        <w:t xml:space="preserve">26,80 + 14,91 − 1,63 = 40,08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газ, за вычетом O₂ подсосов),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СКЦ, за вычетом O₂ подсосов ≈1,63 млн нм³)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МДж/ч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≈7,7 млн кВт·ч (976 кВт × 7 920 ч; 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т/год (≈0,001 % входа)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218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210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169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169,1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+12,7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218 °C (осн.) — в номинале тракт сухой, но конденсация начнётся на любой стенке холоднее ≈218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 (полный угол; уклон 0,18527 на сторону):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V(h), уклон 0,18527 на сторону):  </w:t>
      </w:r>
      <w:r>
        <w:rPr>
          <w:sz w:val="20"/>
        </w:rPr>
        <w:t xml:space="preserve">h ≈ 2,21 м; зеркало слоя Ø 6,82 м (36,5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323,9 т/сут ÷ 36,5 м² = 8,86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~2,2 м — в типовом диапазоне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2,21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ВЫШЕ диапазона 4–8 (по подине была бы 11,5; конус смягчает, но не выводит в норму) — запас площади пода вынесен вопросом Гипроникелю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+26,64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</w:tbl>
    <w:p>
      <w:r>
        <w:rPr>
          <w:b/>
        </w:rPr>
        <w:t xml:space="preserve">Вывод: </w:t>
      </w:r>
      <w:r>
        <w:t xml:space="preserve">Пересчёт на фактической геометрии HATCH с корректным уклоном 0,18527 на сторону (21° по ИД — полный угол конуса Ø6000→Ø8390/6450): слой ~2,2 м, зеркало Ø6,8 м (36,5 м²), напряжённость 8,86 т/(м²·сут) — ВЫШЕ диапазона мировой практики 4–8: запас площади пода/зеркала требует подтверждения Гипроникелем (базис HATCH). Конус по-прежнему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36,5 м² → газоход 55 м² [подина и газоход — ИД ч.1 стр. 417 (геометрия HATCH); зеркало слоя — расчёт КВАНТ (L1-BED)]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0,35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2,6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+28,8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8,69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+73,85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