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60DD4B12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</w:t>
      </w:r>
      <w:r w:rsidR="00854ACF">
        <w:rPr>
          <w:rFonts w:eastAsia="Times New Roman" w:cs="Times New Roman"/>
          <w:b/>
          <w:bCs/>
          <w:sz w:val="34"/>
          <w:szCs w:val="34"/>
        </w:rPr>
        <w:t xml:space="preserve"> </w:t>
      </w:r>
      <w:r w:rsidR="000970B0">
        <w:rPr>
          <w:rFonts w:eastAsia="Times New Roman" w:cs="Times New Roman"/>
          <w:b/>
          <w:bCs/>
          <w:sz w:val="34"/>
          <w:szCs w:val="34"/>
        </w:rPr>
        <w:t>ONLINE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146433C4" w14:textId="2E92F5AB" w:rsidR="00FE76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886666" w:history="1">
        <w:r w:rsidR="00FE76EC" w:rsidRPr="0050669D">
          <w:rPr>
            <w:rStyle w:val="Collegamentoipertestuale"/>
            <w:noProof/>
          </w:rPr>
          <w:t>Scopo del documento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3</w:t>
        </w:r>
        <w:r w:rsidR="00FE76EC">
          <w:rPr>
            <w:noProof/>
            <w:webHidden/>
          </w:rPr>
          <w:fldChar w:fldCharType="end"/>
        </w:r>
      </w:hyperlink>
    </w:p>
    <w:p w14:paraId="6322AFA2" w14:textId="2A498AE2" w:rsidR="00FE76EC" w:rsidRDefault="004E4AA7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7" w:history="1">
        <w:r w:rsidR="00FE76EC" w:rsidRPr="0050669D">
          <w:rPr>
            <w:rStyle w:val="Collegamentoipertestuale"/>
            <w:noProof/>
          </w:rPr>
          <w:t>Obiettivi del progetto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3</w:t>
        </w:r>
        <w:r w:rsidR="00FE76EC">
          <w:rPr>
            <w:noProof/>
            <w:webHidden/>
          </w:rPr>
          <w:fldChar w:fldCharType="end"/>
        </w:r>
      </w:hyperlink>
    </w:p>
    <w:p w14:paraId="44B8B3FE" w14:textId="2674E15B" w:rsidR="00FE76EC" w:rsidRDefault="004E4AA7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8" w:history="1">
        <w:r w:rsidR="00FE76EC" w:rsidRPr="0050669D">
          <w:rPr>
            <w:rStyle w:val="Collegamentoipertestuale"/>
            <w:noProof/>
          </w:rPr>
          <w:t>Requisiti funzionali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7CDDDE74" w14:textId="46D51834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1. Stato di affollamento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6ABF768" w14:textId="3D9F855E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2. Stato di affollamento globale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E3F46F1" w14:textId="71FD9E79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1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3. Condizioni meteo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0C91768D" w14:textId="14E24515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4. Stato di apertura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437DC162" w14:textId="4719F37D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5. Registrazione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4A70B55A" w14:textId="36D29DFF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6. Campi utente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0EA14FC" w14:textId="1BD50373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7. Eliminazione account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0F33F8D7" w14:textId="4296DB48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8. Modifica password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57DE1C28" w14:textId="71EA6C46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9. Recupera password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7EEB1261" w14:textId="39DAADB3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10. Impianti più utilizzati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1B2D0A01" w14:textId="232ACDEF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11. Storico degli impianti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9E57818" w14:textId="189CA95E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12. Intervallo temporale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633CFF3E" w14:textId="455A0BE9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1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13. Acquisto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618D526" w14:textId="77A9494E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14. Sistemi di pagamento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71B5F4A9" w14:textId="36EA0F1F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15. Limite numero di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6C77D9C6" w14:textId="3487DD6C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16. Visualizzazione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4CEA6DCD" w14:textId="00408F05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17. Aggiunta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58832877" w14:textId="4EFE2D24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18. Classifica globale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AB432A6" w14:textId="38968611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19. Pubblicazione annunci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E07E6D8" w14:textId="1458EC8A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20. Prenotazione lezione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002FAC76" w14:textId="1436543D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21. Aggiunta maestri di sci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FF7E2FD" w14:textId="1D87722E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22. Rimozione maestri di sci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3CBDFA0" w14:textId="6324DB7B" w:rsidR="00FE76EC" w:rsidRDefault="004E4AA7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1" w:history="1">
        <w:r w:rsidR="00FE76EC" w:rsidRPr="0050669D">
          <w:rPr>
            <w:rStyle w:val="Collegamentoipertestuale"/>
            <w:noProof/>
          </w:rPr>
          <w:t>Requisiti non funzionali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5F4ECB93" w14:textId="02F276A2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1. Integrazione con sistema preesistente di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6CE4A70F" w14:textId="2226309B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2. Implementazione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1AE9D06E" w14:textId="266A5AD3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3. Portabilità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16EDC7AE" w14:textId="0A328BC5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4. Normative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3B122F22" w14:textId="4375042A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5. Password sicure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43A70BC9" w14:textId="587725F8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6. Scalabilità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7A7BEF17" w14:textId="57654589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7. Design dell’interfaccia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7F9033B9" w14:textId="6CF38328" w:rsidR="00FE76EC" w:rsidRDefault="004E4AA7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8. Tempo reale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5A1D2F79" w14:textId="57D8ABB6" w:rsidR="00FE76EC" w:rsidRDefault="004E4AA7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700" w:history="1">
        <w:r w:rsidR="00FE76EC" w:rsidRPr="0050669D">
          <w:rPr>
            <w:rStyle w:val="Collegamentoipertestuale"/>
            <w:noProof/>
            <w:lang w:val="en-US"/>
          </w:rPr>
          <w:t>Design Front-end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_Toc115886700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2CB32B1F" w14:textId="31C5C2A1" w:rsidR="00FE76EC" w:rsidRDefault="004E4AA7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701" w:history="1">
        <w:r w:rsidR="00FE76EC" w:rsidRPr="0050669D">
          <w:rPr>
            <w:rStyle w:val="Collegamentoipertestuale"/>
            <w:noProof/>
            <w:lang w:val="en-US"/>
          </w:rPr>
          <w:t>Design Back-end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_Toc115886701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6021394F" w14:textId="708A08E5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886666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16BC6148" w:rsidR="00FD7550" w:rsidRDefault="00FD7550" w:rsidP="00333086">
      <w:pPr>
        <w:jc w:val="both"/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“S</w:t>
      </w:r>
      <w:r w:rsidR="00074276">
        <w:rPr>
          <w:highlight w:val="white"/>
        </w:rPr>
        <w:t>KI ONLINE</w:t>
      </w:r>
      <w:r w:rsidR="00542181">
        <w:rPr>
          <w:highlight w:val="white"/>
        </w:rPr>
        <w:t>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886667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Pr="00930231" w:rsidRDefault="006E350B" w:rsidP="00327A87">
      <w:pPr>
        <w:pStyle w:val="Paragrafoelenco"/>
        <w:numPr>
          <w:ilvl w:val="0"/>
          <w:numId w:val="16"/>
        </w:numPr>
        <w:rPr>
          <w:rFonts w:cs="Times New Roman"/>
          <w:u w:val="single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 xml:space="preserve">, </w:t>
      </w:r>
      <w:r w:rsidR="0094525A" w:rsidRPr="00930231">
        <w:rPr>
          <w:rFonts w:cs="Times New Roman"/>
          <w:u w:val="single"/>
        </w:rPr>
        <w:t>oltre che a fornire</w:t>
      </w:r>
      <w:r w:rsidR="00274BE8" w:rsidRPr="00930231">
        <w:rPr>
          <w:rFonts w:cs="Times New Roman"/>
          <w:u w:val="single"/>
        </w:rPr>
        <w:t xml:space="preserve"> </w:t>
      </w:r>
      <w:r w:rsidR="008612F1" w:rsidRPr="00930231">
        <w:rPr>
          <w:rFonts w:cs="Times New Roman"/>
          <w:u w:val="single"/>
        </w:rPr>
        <w:t>lo storico degli accessi agli impianti in ordine cronologico</w:t>
      </w:r>
      <w:r w:rsidR="00B75383" w:rsidRPr="00930231">
        <w:rPr>
          <w:rFonts w:cs="Times New Roman"/>
          <w:u w:val="single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886668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886669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886670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886671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0" w:name="_Toc115886672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0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1962BF2D" w:rsidR="0097696D" w:rsidRDefault="0082209F" w:rsidP="00B4136D">
      <w:pPr>
        <w:pStyle w:val="Titolo2"/>
        <w:numPr>
          <w:ilvl w:val="0"/>
          <w:numId w:val="20"/>
        </w:numPr>
      </w:pPr>
      <w:bookmarkStart w:id="11" w:name="_RF_6._Registrazione"/>
      <w:bookmarkStart w:id="12" w:name="_RF_5._Registrazione"/>
      <w:bookmarkStart w:id="13" w:name="_Toc115886673"/>
      <w:bookmarkEnd w:id="11"/>
      <w:bookmarkEnd w:id="12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886674"/>
      <w:bookmarkEnd w:id="14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5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6" w:name="_Toc115886675"/>
      <w:r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6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17" w:name="_Toc115886676"/>
      <w:r>
        <w:t>RF 8. Modifica password</w:t>
      </w:r>
      <w:bookmarkEnd w:id="17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18" w:name="_RF_9._Impianti"/>
      <w:bookmarkStart w:id="19" w:name="_Toc115886677"/>
      <w:bookmarkEnd w:id="18"/>
      <w:r>
        <w:t>RF 9. Recupera password</w:t>
      </w:r>
      <w:bookmarkEnd w:id="19"/>
    </w:p>
    <w:p w14:paraId="23D61923" w14:textId="4C9E588A" w:rsidR="0078645F" w:rsidRPr="0078645F" w:rsidRDefault="0078645F" w:rsidP="00B3188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0" w:name="_RF_10._Impianti"/>
      <w:bookmarkStart w:id="21" w:name="_Toc115886678"/>
      <w:bookmarkEnd w:id="20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1"/>
    </w:p>
    <w:p w14:paraId="29D089C6" w14:textId="100984A4" w:rsidR="00274BE8" w:rsidRPr="00B04D10" w:rsidRDefault="00846DE6" w:rsidP="0097696D">
      <w:pPr>
        <w:pStyle w:val="Paragrafoelenco"/>
        <w:numPr>
          <w:ilvl w:val="1"/>
          <w:numId w:val="20"/>
        </w:numPr>
        <w:rPr>
          <w:u w:val="single"/>
        </w:rPr>
      </w:pPr>
      <w:r w:rsidRPr="00B04D10">
        <w:rPr>
          <w:u w:val="single"/>
        </w:rPr>
        <w:t xml:space="preserve">Il sistema deve </w:t>
      </w:r>
      <w:r w:rsidR="006E350B" w:rsidRPr="00B04D10">
        <w:rPr>
          <w:u w:val="single"/>
        </w:rPr>
        <w:t>elaborare l’</w:t>
      </w:r>
      <w:r w:rsidR="00C8548A" w:rsidRPr="00B04D10">
        <w:rPr>
          <w:u w:val="single"/>
        </w:rPr>
        <w:t>infografica</w:t>
      </w:r>
      <w:r w:rsidR="006E350B" w:rsidRPr="00B04D10">
        <w:rPr>
          <w:u w:val="single"/>
        </w:rPr>
        <w:t xml:space="preserve"> degli impianti </w:t>
      </w:r>
      <w:r w:rsidR="00B4136D" w:rsidRPr="00B04D10">
        <w:rPr>
          <w:u w:val="single"/>
        </w:rPr>
        <w:t xml:space="preserve">più </w:t>
      </w:r>
      <w:r w:rsidR="006E350B" w:rsidRPr="00B04D10">
        <w:rPr>
          <w:u w:val="single"/>
        </w:rPr>
        <w:t>utilizzati dall’utente</w:t>
      </w:r>
      <w:r w:rsidR="00B4136D" w:rsidRPr="00B04D10">
        <w:rPr>
          <w:u w:val="single"/>
        </w:rPr>
        <w:t xml:space="preserve">, mostrando </w:t>
      </w:r>
      <w:r w:rsidR="00635243" w:rsidRPr="00B04D10">
        <w:rPr>
          <w:u w:val="single"/>
        </w:rPr>
        <w:t>dei primi cinque il numero di accessi effettuati</w:t>
      </w:r>
      <w:r w:rsidR="00274BE8" w:rsidRPr="00B04D10">
        <w:rPr>
          <w:u w:val="single"/>
        </w:rPr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2" w:name="_RF_10._Storico"/>
      <w:bookmarkStart w:id="23" w:name="_Toc115886679"/>
      <w:bookmarkEnd w:id="22"/>
      <w:r>
        <w:lastRenderedPageBreak/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3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4" w:name="_Toc115886680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4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5" w:name="_RF_12._Acquisto"/>
      <w:bookmarkStart w:id="26" w:name="_RF_13._Acquisto"/>
      <w:bookmarkStart w:id="27" w:name="_Toc115886681"/>
      <w:bookmarkEnd w:id="25"/>
      <w:bookmarkEnd w:id="26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27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28" w:name="_Toc115886682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28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29" w:name="_Toc115886683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29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0" w:name="_RF_15._Visualizzazione"/>
      <w:bookmarkStart w:id="31" w:name="_RF_16._Visualizzazione"/>
      <w:bookmarkStart w:id="32" w:name="_Toc115886684"/>
      <w:bookmarkEnd w:id="30"/>
      <w:bookmarkEnd w:id="31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2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3" w:name="_Toc115886685"/>
      <w:r>
        <w:t>RF 1</w:t>
      </w:r>
      <w:r w:rsidR="000E03EC">
        <w:t>7</w:t>
      </w:r>
      <w:r>
        <w:t>. Aggiunta skipass</w:t>
      </w:r>
      <w:bookmarkEnd w:id="33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4" w:name="_RF_16._Classifica"/>
      <w:bookmarkStart w:id="35" w:name="_RF_18._Classifica"/>
      <w:bookmarkStart w:id="36" w:name="_Toc115886686"/>
      <w:bookmarkEnd w:id="34"/>
      <w:bookmarkEnd w:id="35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36"/>
    </w:p>
    <w:p w14:paraId="66C2E588" w14:textId="77790D1E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37" w:name="_Toc115886687"/>
      <w:r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37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38" w:name="_RF_18._Prenotazione"/>
      <w:bookmarkStart w:id="39" w:name="_RF_19._Prenotazione"/>
      <w:bookmarkStart w:id="40" w:name="_RF_20._Prenotazione"/>
      <w:bookmarkStart w:id="41" w:name="_Toc115886688"/>
      <w:bookmarkEnd w:id="38"/>
      <w:bookmarkEnd w:id="39"/>
      <w:bookmarkEnd w:id="40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1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2" w:name="_Toc115886689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2"/>
    </w:p>
    <w:p w14:paraId="69EB9C90" w14:textId="57C6EA38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3" w:name="_Toc115886690"/>
      <w:r>
        <w:t>RF 2</w:t>
      </w:r>
      <w:r w:rsidR="000E03EC">
        <w:t>2</w:t>
      </w:r>
      <w:r>
        <w:t>. Rimozione maestri di sci</w:t>
      </w:r>
      <w:bookmarkEnd w:id="43"/>
    </w:p>
    <w:p w14:paraId="29551E41" w14:textId="6BEB608B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2747"/>
        <w:gridCol w:w="1738"/>
        <w:gridCol w:w="1799"/>
        <w:gridCol w:w="1799"/>
        <w:gridCol w:w="1513"/>
      </w:tblGrid>
      <w:tr w:rsidR="00BC4830" w14:paraId="36C27B07" w14:textId="77777777" w:rsidTr="009239F3">
        <w:tc>
          <w:tcPr>
            <w:tcW w:w="2747" w:type="dxa"/>
          </w:tcPr>
          <w:p w14:paraId="0B453609" w14:textId="1C5545E9" w:rsidR="00BC4830" w:rsidRDefault="00BC4830" w:rsidP="006A2187">
            <w:r>
              <w:lastRenderedPageBreak/>
              <w:t>Requisito</w:t>
            </w:r>
          </w:p>
        </w:tc>
        <w:tc>
          <w:tcPr>
            <w:tcW w:w="1738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99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99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513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239F3">
        <w:tc>
          <w:tcPr>
            <w:tcW w:w="2747" w:type="dxa"/>
          </w:tcPr>
          <w:p w14:paraId="5DF689D7" w14:textId="4ECE6D11" w:rsidR="00BC4830" w:rsidRDefault="007976A5" w:rsidP="006A2187">
            <w:r>
              <w:t>1/2/3</w:t>
            </w:r>
          </w:p>
        </w:tc>
        <w:tc>
          <w:tcPr>
            <w:tcW w:w="1738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239F3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38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239F3">
        <w:tc>
          <w:tcPr>
            <w:tcW w:w="2747" w:type="dxa"/>
          </w:tcPr>
          <w:p w14:paraId="3063985B" w14:textId="4E3F9790" w:rsidR="000553DF" w:rsidRDefault="009239F3" w:rsidP="006A2187">
            <w:r>
              <w:t>5</w:t>
            </w:r>
          </w:p>
        </w:tc>
        <w:tc>
          <w:tcPr>
            <w:tcW w:w="1738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239F3">
        <w:tc>
          <w:tcPr>
            <w:tcW w:w="2747" w:type="dxa"/>
          </w:tcPr>
          <w:p w14:paraId="38783FD4" w14:textId="1FCC9DC5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</w:p>
        </w:tc>
        <w:tc>
          <w:tcPr>
            <w:tcW w:w="1738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239F3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38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239F3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38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44" w:name="_Toc115886691"/>
      <w:r>
        <w:t>Requisiti non funzionali</w:t>
      </w:r>
      <w:bookmarkEnd w:id="44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45" w:name="_Toc115886692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45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46" w:name="_RNF_2._Implementazione"/>
      <w:bookmarkStart w:id="47" w:name="_Toc115886693"/>
      <w:bookmarkEnd w:id="46"/>
      <w:r>
        <w:t>RNF 2. I</w:t>
      </w:r>
      <w:r w:rsidR="00040287">
        <w:t>mplementazione</w:t>
      </w:r>
      <w:bookmarkEnd w:id="47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 xml:space="preserve">Il sistema dovrà essere implementato come una web </w:t>
      </w:r>
      <w:proofErr w:type="spellStart"/>
      <w:r>
        <w:t>application</w:t>
      </w:r>
      <w:proofErr w:type="spellEnd"/>
      <w:r>
        <w:t xml:space="preserve">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8" w:name="_Toc115886694"/>
      <w:r>
        <w:t xml:space="preserve">RNF 3. </w:t>
      </w:r>
      <w:r w:rsidR="00040287">
        <w:t>Portabilità</w:t>
      </w:r>
      <w:bookmarkEnd w:id="48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9" w:name="_RNF_4._Sicurezza"/>
      <w:bookmarkStart w:id="50" w:name="_Toc115886695"/>
      <w:bookmarkEnd w:id="49"/>
      <w:r>
        <w:t xml:space="preserve">RNF 4. </w:t>
      </w:r>
      <w:r w:rsidR="00923033">
        <w:t>Normative</w:t>
      </w:r>
      <w:bookmarkEnd w:id="50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51" w:name="_RNF_5._Sicurezza"/>
      <w:bookmarkStart w:id="52" w:name="_Toc115886696"/>
      <w:bookmarkEnd w:id="51"/>
      <w:r>
        <w:t xml:space="preserve">RNF 5. </w:t>
      </w:r>
      <w:r w:rsidR="00923033">
        <w:t>Password sicure</w:t>
      </w:r>
      <w:bookmarkEnd w:id="52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53" w:name="_Toc115886697"/>
      <w:r>
        <w:t xml:space="preserve">RNF 6. </w:t>
      </w:r>
      <w:r w:rsidR="00EF5A9E">
        <w:t>Scalabilità</w:t>
      </w:r>
      <w:bookmarkEnd w:id="53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54" w:name="_Toc115886698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54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741FE6">
      <w:pPr>
        <w:pStyle w:val="Titolo2"/>
        <w:numPr>
          <w:ilvl w:val="0"/>
          <w:numId w:val="20"/>
        </w:numPr>
      </w:pPr>
      <w:bookmarkStart w:id="55" w:name="_Toc115886699"/>
      <w:r w:rsidRPr="00660FF2">
        <w:lastRenderedPageBreak/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55"/>
    </w:p>
    <w:p w14:paraId="199A14EB" w14:textId="0919C539" w:rsidR="00741FE6" w:rsidRDefault="00954F32" w:rsidP="006B1E3A">
      <w:pPr>
        <w:pStyle w:val="Paragrafoelenco"/>
        <w:numPr>
          <w:ilvl w:val="1"/>
          <w:numId w:val="20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56" w:name="_Toc115886700"/>
      <w:r w:rsidRPr="000224F3">
        <w:rPr>
          <w:lang w:val="en-US"/>
        </w:rPr>
        <w:t>Design Front-end</w:t>
      </w:r>
      <w:bookmarkEnd w:id="56"/>
    </w:p>
    <w:p w14:paraId="03A12982" w14:textId="58C220E3" w:rsidR="0041672F" w:rsidRPr="000224F3" w:rsidRDefault="0041672F" w:rsidP="0041672F">
      <w:pPr>
        <w:rPr>
          <w:lang w:val="en-US"/>
        </w:rPr>
      </w:pPr>
    </w:p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57" w:name="_Toc115886701"/>
      <w:r w:rsidRPr="000224F3">
        <w:rPr>
          <w:lang w:val="en-US"/>
        </w:rPr>
        <w:t>Design Back-end</w:t>
      </w:r>
      <w:bookmarkEnd w:id="57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4E4AA7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4E4AA7" w:rsidP="00441524">
      <w:pPr>
        <w:pStyle w:val="Paragrafoelenco"/>
        <w:numPr>
          <w:ilvl w:val="0"/>
          <w:numId w:val="34"/>
        </w:numPr>
      </w:pPr>
      <w:hyperlink r:id="rId12" w:history="1">
        <w:r w:rsidR="0069181E" w:rsidRPr="0069181E">
          <w:rPr>
            <w:rStyle w:val="Collegamentoipertestuale"/>
          </w:rPr>
          <w:t>Mastercard</w:t>
        </w:r>
      </w:hyperlink>
      <w:r w:rsidR="0069181E">
        <w:t xml:space="preserve"> e </w:t>
      </w:r>
      <w:hyperlink r:id="rId13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4E4AA7" w:rsidP="00F23A26">
      <w:pPr>
        <w:pStyle w:val="Paragrafoelenco"/>
        <w:numPr>
          <w:ilvl w:val="0"/>
          <w:numId w:val="34"/>
        </w:numPr>
      </w:pPr>
      <w:hyperlink r:id="rId14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03D2BC98" w:rsidR="006B1E3A" w:rsidRDefault="006B1E3A" w:rsidP="006B1E3A">
      <w:pPr>
        <w:pStyle w:val="Paragrafoelenco"/>
      </w:pPr>
    </w:p>
    <w:p w14:paraId="20A402E7" w14:textId="361CBD58" w:rsidR="006B1E3A" w:rsidRDefault="004E4AA7" w:rsidP="00F23A26">
      <w:pPr>
        <w:pStyle w:val="Paragrafoelenco"/>
        <w:numPr>
          <w:ilvl w:val="0"/>
          <w:numId w:val="34"/>
        </w:numPr>
      </w:pPr>
      <w:hyperlink r:id="rId15" w:history="1">
        <w:proofErr w:type="spellStart"/>
        <w:r w:rsidR="00C9359E" w:rsidRPr="00C9359E">
          <w:rPr>
            <w:rStyle w:val="Collegamentoipertestuale"/>
          </w:rPr>
          <w:t>MongoDB</w:t>
        </w:r>
        <w:proofErr w:type="spellEnd"/>
        <w:r w:rsidR="00C9359E" w:rsidRPr="00C9359E">
          <w:rPr>
            <w:rStyle w:val="Collegamentoipertestuale"/>
          </w:rPr>
          <w:t xml:space="preserve"> Cloud</w:t>
        </w:r>
      </w:hyperlink>
      <w:r w:rsidR="00C9359E">
        <w:t xml:space="preserve"> fornirà un servizio di tipo PaaS (Platform </w:t>
      </w:r>
      <w:proofErr w:type="spellStart"/>
      <w:r w:rsidR="00C9359E">
        <w:t>as</w:t>
      </w:r>
      <w:proofErr w:type="spellEnd"/>
      <w:r w:rsidR="00C9359E"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3711CAD4" w:rsidR="00787BD6" w:rsidRDefault="00BC2667" w:rsidP="00787BD6">
      <w:pPr>
        <w:ind w:left="360"/>
      </w:pPr>
      <w:r>
        <w:lastRenderedPageBreak/>
        <w:tab/>
      </w:r>
      <w:r w:rsidR="00C9359E">
        <w:rPr>
          <w:noProof/>
        </w:rPr>
        <w:drawing>
          <wp:inline distT="0" distB="0" distL="0" distR="0" wp14:anchorId="409EE68E" wp14:editId="44D260B5">
            <wp:extent cx="5731510" cy="34296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D94F" w14:textId="77777777" w:rsidR="0058592A" w:rsidRDefault="0058592A">
      <w:pPr>
        <w:spacing w:after="0" w:line="240" w:lineRule="auto"/>
      </w:pPr>
      <w:r>
        <w:separator/>
      </w:r>
    </w:p>
  </w:endnote>
  <w:endnote w:type="continuationSeparator" w:id="0">
    <w:p w14:paraId="6314845D" w14:textId="77777777" w:rsidR="0058592A" w:rsidRDefault="0058592A">
      <w:pPr>
        <w:spacing w:after="0" w:line="240" w:lineRule="auto"/>
      </w:pPr>
      <w:r>
        <w:continuationSeparator/>
      </w:r>
    </w:p>
  </w:endnote>
  <w:endnote w:type="continuationNotice" w:id="1">
    <w:p w14:paraId="5B340A10" w14:textId="77777777" w:rsidR="0058592A" w:rsidRDefault="00585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B584" w14:textId="77777777" w:rsidR="0058592A" w:rsidRDefault="0058592A">
      <w:pPr>
        <w:spacing w:after="0" w:line="240" w:lineRule="auto"/>
      </w:pPr>
      <w:r>
        <w:separator/>
      </w:r>
    </w:p>
  </w:footnote>
  <w:footnote w:type="continuationSeparator" w:id="0">
    <w:p w14:paraId="359ECB31" w14:textId="77777777" w:rsidR="0058592A" w:rsidRDefault="0058592A">
      <w:pPr>
        <w:spacing w:after="0" w:line="240" w:lineRule="auto"/>
      </w:pPr>
      <w:r>
        <w:continuationSeparator/>
      </w:r>
    </w:p>
  </w:footnote>
  <w:footnote w:type="continuationNotice" w:id="1">
    <w:p w14:paraId="3A1CE2F6" w14:textId="77777777" w:rsidR="0058592A" w:rsidRDefault="00585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33A43"/>
    <w:multiLevelType w:val="hybridMultilevel"/>
    <w:tmpl w:val="E43A1D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3277">
    <w:abstractNumId w:val="6"/>
  </w:num>
  <w:num w:numId="2" w16cid:durableId="1426338864">
    <w:abstractNumId w:val="10"/>
  </w:num>
  <w:num w:numId="3" w16cid:durableId="294676293">
    <w:abstractNumId w:val="17"/>
  </w:num>
  <w:num w:numId="4" w16cid:durableId="2019648948">
    <w:abstractNumId w:val="28"/>
  </w:num>
  <w:num w:numId="5" w16cid:durableId="1957521479">
    <w:abstractNumId w:val="9"/>
  </w:num>
  <w:num w:numId="6" w16cid:durableId="773015655">
    <w:abstractNumId w:val="15"/>
  </w:num>
  <w:num w:numId="7" w16cid:durableId="290016028">
    <w:abstractNumId w:val="13"/>
  </w:num>
  <w:num w:numId="8" w16cid:durableId="1911620082">
    <w:abstractNumId w:val="21"/>
  </w:num>
  <w:num w:numId="9" w16cid:durableId="730538820">
    <w:abstractNumId w:val="24"/>
  </w:num>
  <w:num w:numId="10" w16cid:durableId="671108826">
    <w:abstractNumId w:val="23"/>
  </w:num>
  <w:num w:numId="11" w16cid:durableId="1864904207">
    <w:abstractNumId w:val="16"/>
  </w:num>
  <w:num w:numId="12" w16cid:durableId="460417564">
    <w:abstractNumId w:val="34"/>
  </w:num>
  <w:num w:numId="13" w16cid:durableId="2002461873">
    <w:abstractNumId w:val="8"/>
  </w:num>
  <w:num w:numId="14" w16cid:durableId="861671682">
    <w:abstractNumId w:val="27"/>
  </w:num>
  <w:num w:numId="15" w16cid:durableId="473448348">
    <w:abstractNumId w:val="35"/>
  </w:num>
  <w:num w:numId="16" w16cid:durableId="1396010973">
    <w:abstractNumId w:val="14"/>
  </w:num>
  <w:num w:numId="17" w16cid:durableId="394931343">
    <w:abstractNumId w:val="1"/>
  </w:num>
  <w:num w:numId="18" w16cid:durableId="442072590">
    <w:abstractNumId w:val="18"/>
  </w:num>
  <w:num w:numId="19" w16cid:durableId="79452242">
    <w:abstractNumId w:val="20"/>
  </w:num>
  <w:num w:numId="20" w16cid:durableId="1960255961">
    <w:abstractNumId w:val="29"/>
  </w:num>
  <w:num w:numId="21" w16cid:durableId="819618387">
    <w:abstractNumId w:val="11"/>
  </w:num>
  <w:num w:numId="22" w16cid:durableId="671762402">
    <w:abstractNumId w:val="31"/>
  </w:num>
  <w:num w:numId="23" w16cid:durableId="140268291">
    <w:abstractNumId w:val="5"/>
  </w:num>
  <w:num w:numId="24" w16cid:durableId="1222327991">
    <w:abstractNumId w:val="33"/>
  </w:num>
  <w:num w:numId="25" w16cid:durableId="89281695">
    <w:abstractNumId w:val="19"/>
  </w:num>
  <w:num w:numId="26" w16cid:durableId="1486971036">
    <w:abstractNumId w:val="30"/>
  </w:num>
  <w:num w:numId="27" w16cid:durableId="723407833">
    <w:abstractNumId w:val="22"/>
  </w:num>
  <w:num w:numId="28" w16cid:durableId="521361263">
    <w:abstractNumId w:val="25"/>
  </w:num>
  <w:num w:numId="29" w16cid:durableId="909272552">
    <w:abstractNumId w:val="12"/>
  </w:num>
  <w:num w:numId="30" w16cid:durableId="122702144">
    <w:abstractNumId w:val="3"/>
  </w:num>
  <w:num w:numId="31" w16cid:durableId="1575508396">
    <w:abstractNumId w:val="26"/>
  </w:num>
  <w:num w:numId="32" w16cid:durableId="1162694613">
    <w:abstractNumId w:val="4"/>
  </w:num>
  <w:num w:numId="33" w16cid:durableId="787743878">
    <w:abstractNumId w:val="32"/>
  </w:num>
  <w:num w:numId="34" w16cid:durableId="598567368">
    <w:abstractNumId w:val="2"/>
  </w:num>
  <w:num w:numId="35" w16cid:durableId="1086423026">
    <w:abstractNumId w:val="7"/>
  </w:num>
  <w:num w:numId="36" w16cid:durableId="17793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4276"/>
    <w:rsid w:val="00075286"/>
    <w:rsid w:val="00075671"/>
    <w:rsid w:val="00077F88"/>
    <w:rsid w:val="000869EC"/>
    <w:rsid w:val="00091767"/>
    <w:rsid w:val="00093CE1"/>
    <w:rsid w:val="00093E08"/>
    <w:rsid w:val="000970B0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4BBA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3086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E4AA7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B6DCC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4ACF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239F3"/>
    <w:rsid w:val="00930231"/>
    <w:rsid w:val="009309BC"/>
    <w:rsid w:val="00930BEB"/>
    <w:rsid w:val="00932AC4"/>
    <w:rsid w:val="00936EB9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D10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cloud" TargetMode="Externa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fullcalendar.io/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7F76-08C3-4C62-B526-924581F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8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Rimsha Afzal</cp:lastModifiedBy>
  <cp:revision>43</cp:revision>
  <dcterms:created xsi:type="dcterms:W3CDTF">2021-05-30T12:43:00Z</dcterms:created>
  <dcterms:modified xsi:type="dcterms:W3CDTF">2022-10-07T14:48:00Z</dcterms:modified>
</cp:coreProperties>
</file>