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BCDAA" w14:textId="7ACF6227" w:rsidR="001B367A" w:rsidRDefault="001B367A">
      <w:r>
        <w:t>1</w:t>
      </w:r>
      <w:r w:rsidRPr="001B367A">
        <w:rPr>
          <w:vertAlign w:val="superscript"/>
        </w:rPr>
        <w:t>st</w:t>
      </w:r>
      <w:r>
        <w:t xml:space="preserve"> iteration</w:t>
      </w:r>
    </w:p>
    <w:p w14:paraId="5301F109" w14:textId="38CA390F" w:rsidR="001B367A" w:rsidRDefault="001B367A">
      <w:r>
        <w:t>2</w:t>
      </w:r>
      <w:r w:rsidRPr="001B367A">
        <w:rPr>
          <w:vertAlign w:val="superscript"/>
        </w:rPr>
        <w:t>nd</w:t>
      </w:r>
      <w:r>
        <w:t xml:space="preserve"> iteration</w:t>
      </w:r>
    </w:p>
    <w:p w14:paraId="6DCDCC1C" w14:textId="017DD285" w:rsidR="00191DC8" w:rsidRDefault="0094782E">
      <w:r>
        <w:rPr>
          <w:noProof/>
        </w:rPr>
        <w:drawing>
          <wp:inline distT="0" distB="0" distL="0" distR="0" wp14:anchorId="27DCB377" wp14:editId="0170BEFD">
            <wp:extent cx="5731510" cy="6074410"/>
            <wp:effectExtent l="0" t="0" r="2540" b="2540"/>
            <wp:docPr id="361163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7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1D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DC8"/>
    <w:rsid w:val="00191DC8"/>
    <w:rsid w:val="001B367A"/>
    <w:rsid w:val="0094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DF97"/>
  <w15:chartTrackingRefBased/>
  <w15:docId w15:val="{B28ED9C2-E796-4F61-9299-B9BE8E77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Senden, Thijn</dc:creator>
  <cp:keywords/>
  <dc:description/>
  <cp:lastModifiedBy>Senden, Thijn</cp:lastModifiedBy>
  <cp:revision>3</cp:revision>
  <dcterms:created xsi:type="dcterms:W3CDTF">2023-10-27T21:29:00Z</dcterms:created>
  <dcterms:modified xsi:type="dcterms:W3CDTF">2023-10-27T21:30:00Z</dcterms:modified>
</cp:coreProperties>
</file>