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9AC" w14:textId="77777777" w:rsidR="000C531A" w:rsidRDefault="000C531A" w:rsidP="009B746A">
      <w:pPr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2D2D7D70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9B746A">
        <w:rPr>
          <w:b/>
          <w:bCs/>
          <w:sz w:val="28"/>
          <w:szCs w:val="28"/>
        </w:rPr>
        <w:t>Е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07C60A72" w14:textId="6E299851" w:rsidR="008D3577" w:rsidRPr="008D3577" w:rsidRDefault="00900AEC" w:rsidP="008D3577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 xml:space="preserve">Таблица </w:t>
      </w:r>
      <w:r w:rsidR="00B42A87">
        <w:rPr>
          <w:sz w:val="28"/>
          <w:szCs w:val="28"/>
        </w:rPr>
        <w:t>Е.</w:t>
      </w:r>
      <w:r w:rsidRPr="00900AEC">
        <w:rPr>
          <w:sz w:val="28"/>
          <w:szCs w:val="28"/>
        </w:rPr>
        <w:t>1 – Тест-кейсы</w:t>
      </w:r>
    </w:p>
    <w:tbl>
      <w:tblPr>
        <w:tblW w:w="147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549"/>
        <w:gridCol w:w="4233"/>
        <w:gridCol w:w="4761"/>
        <w:gridCol w:w="1889"/>
        <w:gridCol w:w="1624"/>
      </w:tblGrid>
      <w:tr w:rsidR="008D3577" w:rsidRPr="008D3577" w14:paraId="46D3DE3B" w14:textId="77777777" w:rsidTr="008D3577">
        <w:trPr>
          <w:tblHeader/>
        </w:trPr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B68DE" w14:textId="77777777" w:rsidR="008D3577" w:rsidRPr="008D3577" w:rsidRDefault="008D3577" w:rsidP="008D3577">
            <w:pPr>
              <w:spacing w:after="0"/>
              <w:rPr>
                <w:b/>
                <w:bCs/>
                <w:sz w:val="20"/>
                <w:szCs w:val="20"/>
              </w:rPr>
            </w:pPr>
            <w:r w:rsidRPr="008D357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2E1FE" w14:textId="77777777" w:rsidR="008D3577" w:rsidRPr="008D3577" w:rsidRDefault="008D3577" w:rsidP="008D3577">
            <w:pPr>
              <w:spacing w:after="0"/>
              <w:rPr>
                <w:b/>
                <w:bCs/>
                <w:sz w:val="20"/>
                <w:szCs w:val="20"/>
              </w:rPr>
            </w:pPr>
            <w:r w:rsidRPr="008D3577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4A2D7" w14:textId="77777777" w:rsidR="008D3577" w:rsidRPr="008D3577" w:rsidRDefault="008D3577" w:rsidP="008D3577">
            <w:pPr>
              <w:spacing w:after="0"/>
              <w:rPr>
                <w:b/>
                <w:bCs/>
                <w:sz w:val="20"/>
                <w:szCs w:val="20"/>
              </w:rPr>
            </w:pPr>
            <w:r w:rsidRPr="008D3577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FC94" w14:textId="77777777" w:rsidR="008D3577" w:rsidRPr="008D3577" w:rsidRDefault="008D3577" w:rsidP="008D3577">
            <w:pPr>
              <w:spacing w:after="0"/>
              <w:rPr>
                <w:b/>
                <w:bCs/>
                <w:sz w:val="20"/>
                <w:szCs w:val="20"/>
              </w:rPr>
            </w:pPr>
            <w:r w:rsidRPr="008D3577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197F3" w14:textId="77777777" w:rsidR="008D3577" w:rsidRPr="008D3577" w:rsidRDefault="008D3577" w:rsidP="008D3577">
            <w:pPr>
              <w:spacing w:after="0"/>
              <w:rPr>
                <w:b/>
                <w:bCs/>
                <w:sz w:val="20"/>
                <w:szCs w:val="20"/>
              </w:rPr>
            </w:pPr>
            <w:r w:rsidRPr="008D3577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624" w:type="dxa"/>
            <w:tcBorders>
              <w:bottom w:val="single" w:sz="1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F2B7C" w14:textId="77777777" w:rsidR="008D3577" w:rsidRPr="008D3577" w:rsidRDefault="008D3577" w:rsidP="008D3577">
            <w:pPr>
              <w:spacing w:after="0"/>
              <w:rPr>
                <w:b/>
                <w:bCs/>
                <w:sz w:val="20"/>
                <w:szCs w:val="20"/>
              </w:rPr>
            </w:pPr>
            <w:r w:rsidRPr="008D3577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8D3577" w:rsidRPr="008D3577" w14:paraId="37E4B0B6" w14:textId="77777777" w:rsidTr="008D3577"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901616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02070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10788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Шапка. Отображение на десктопе. Ширина окна ≥ 1100px. </w:t>
            </w:r>
          </w:p>
          <w:p w14:paraId="0D3304B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Открыть главную страницу. </w:t>
            </w:r>
          </w:p>
          <w:p w14:paraId="4947F1F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2. Проверить наличие верхней строки с поиском и иконками. </w:t>
            </w:r>
          </w:p>
          <w:p w14:paraId="49D47F3E" w14:textId="79478F0E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3. Проверить наличие нижней навигационной панели.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F4914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Верхняя строка содержит поиск и иконки (избранное, аккаунт, корзина). </w:t>
            </w:r>
          </w:p>
          <w:p w14:paraId="5F73D25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2. Нижняя панель содержит разделы «Каталог дизайнов», «Каталог продукции», «О нас», «Оплата и доставка», «Контакты». </w:t>
            </w:r>
          </w:p>
          <w:p w14:paraId="78225658" w14:textId="609C18E4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3. Логотип расположен между строками.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57729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D3F82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ACB7C15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B5C123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T_02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3337C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23A55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Шапка. Адаптация на мобильных (≤900px). Ширина окна = 800px. </w:t>
            </w:r>
          </w:p>
          <w:p w14:paraId="78D0D2A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Уменьшить окно до 800px.</w:t>
            </w:r>
          </w:p>
          <w:p w14:paraId="25F05DF5" w14:textId="7E2ED138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2. Проверить отображение шапки.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A05E7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Появляется бургер-меню (</w:t>
            </w:r>
            <w:r w:rsidRPr="008D3577">
              <w:rPr>
                <w:rFonts w:ascii="Segoe UI Symbol" w:hAnsi="Segoe UI Symbol" w:cs="Segoe UI Symbol"/>
                <w:sz w:val="20"/>
                <w:szCs w:val="20"/>
              </w:rPr>
              <w:t>☰</w:t>
            </w:r>
            <w:r w:rsidRPr="008D3577">
              <w:rPr>
                <w:sz w:val="20"/>
                <w:szCs w:val="20"/>
              </w:rPr>
              <w:t xml:space="preserve">). </w:t>
            </w:r>
          </w:p>
          <w:p w14:paraId="7CE2740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2. Поиск скрыт. </w:t>
            </w:r>
          </w:p>
          <w:p w14:paraId="46645E7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3. Нижняя навигационная панель скрыта. </w:t>
            </w:r>
          </w:p>
          <w:p w14:paraId="1151598C" w14:textId="1689FABA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4. Логотип центрирован между бургером и иконками.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E505A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516E7E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1DCB7555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B64127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T_03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24203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723DB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Мобильное меню. Открытие и закрытие. Ширина окна ≤ 900px. </w:t>
            </w:r>
          </w:p>
          <w:p w14:paraId="029596B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Нажать на бургер-меню (</w:t>
            </w:r>
            <w:r w:rsidRPr="008D3577">
              <w:rPr>
                <w:rFonts w:ascii="Segoe UI Symbol" w:hAnsi="Segoe UI Symbol" w:cs="Segoe UI Symbol"/>
                <w:sz w:val="20"/>
                <w:szCs w:val="20"/>
              </w:rPr>
              <w:t>☰</w:t>
            </w:r>
            <w:r w:rsidRPr="008D3577">
              <w:rPr>
                <w:sz w:val="20"/>
                <w:szCs w:val="20"/>
              </w:rPr>
              <w:t xml:space="preserve">). </w:t>
            </w:r>
          </w:p>
          <w:p w14:paraId="59F59DEC" w14:textId="29B7932B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2. Нажать на крестик для закрытия.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E9F43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Меню выезжает справа. </w:t>
            </w:r>
          </w:p>
          <w:p w14:paraId="5718950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2. Фон затемняется. </w:t>
            </w:r>
          </w:p>
          <w:p w14:paraId="2CF14D7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3. Прокрутка страницы блокируется. </w:t>
            </w:r>
          </w:p>
          <w:p w14:paraId="3EB857CD" w14:textId="6519E19E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4. При нажатии на крестик меню закрывается.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0D30F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21D016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FF71808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160F81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T_04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1AB61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63BDF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Карусель. Автоматическое переключение. </w:t>
            </w:r>
          </w:p>
          <w:p w14:paraId="0013ACE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Открыть главную страницу. </w:t>
            </w:r>
          </w:p>
          <w:p w14:paraId="3BC8767C" w14:textId="317C13E3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2. Наблюдать за каруселью в течение 15 секунд.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FC0A5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Слайды переключаются автоматически каждые 5 секунд. </w:t>
            </w:r>
          </w:p>
          <w:p w14:paraId="14763CA1" w14:textId="403539ED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2. Индикаторы (линии) меняют состояние. 3. Переход плавный.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00AE3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27BFD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3D65DA9C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61D9F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F3207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8C34C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Карусель. Ручное переключение. </w:t>
            </w:r>
          </w:p>
          <w:p w14:paraId="56D4637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Нажать на стрелку «вправо» (›). </w:t>
            </w:r>
          </w:p>
          <w:p w14:paraId="08AC78F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2. Нажать на стрелку «влево» (‹). </w:t>
            </w:r>
          </w:p>
          <w:p w14:paraId="4B3118E5" w14:textId="2CF9DD53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3. Нажать на индикатор (линию) слайда.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2909E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Слайд переключается на следующий. </w:t>
            </w:r>
          </w:p>
          <w:p w14:paraId="497D954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2. Слайд переключается на предыдущий. </w:t>
            </w:r>
          </w:p>
          <w:p w14:paraId="3594F4B7" w14:textId="4E6D12F8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3. Карусель переходит к выбранному слайду.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7CDD0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39545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24B0E91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7806B5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T_06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A1B15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04AE51" w14:textId="77777777" w:rsid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Карусель. Адаптация на</w:t>
            </w:r>
            <w:r>
              <w:rPr>
                <w:sz w:val="20"/>
                <w:szCs w:val="20"/>
              </w:rPr>
              <w:t xml:space="preserve"> </w:t>
            </w:r>
            <w:r w:rsidRPr="008D3577">
              <w:rPr>
                <w:sz w:val="20"/>
                <w:szCs w:val="20"/>
              </w:rPr>
              <w:t>мобильных</w:t>
            </w:r>
            <w:r>
              <w:rPr>
                <w:sz w:val="20"/>
                <w:szCs w:val="20"/>
              </w:rPr>
              <w:t xml:space="preserve">. </w:t>
            </w:r>
          </w:p>
          <w:p w14:paraId="2A1CD87B" w14:textId="26E18DAB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Уменьшить окно до 480px. </w:t>
            </w:r>
            <w:r>
              <w:rPr>
                <w:sz w:val="20"/>
                <w:szCs w:val="20"/>
              </w:rPr>
              <w:t xml:space="preserve"> </w:t>
            </w:r>
            <w:r w:rsidRPr="008D3577">
              <w:rPr>
                <w:sz w:val="20"/>
                <w:szCs w:val="20"/>
              </w:rPr>
              <w:t>2. Проверить отображение карусели.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A9AEE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Высота слайдера 220px. 2. Изображение занимает всю высоту (</w:t>
            </w:r>
            <w:proofErr w:type="spellStart"/>
            <w:r w:rsidRPr="008D3577">
              <w:rPr>
                <w:sz w:val="20"/>
                <w:szCs w:val="20"/>
              </w:rPr>
              <w:t>object-fit</w:t>
            </w:r>
            <w:proofErr w:type="spellEnd"/>
            <w:r w:rsidRPr="008D3577">
              <w:rPr>
                <w:sz w:val="20"/>
                <w:szCs w:val="20"/>
              </w:rPr>
              <w:t xml:space="preserve">: </w:t>
            </w:r>
            <w:proofErr w:type="spellStart"/>
            <w:r w:rsidRPr="008D3577">
              <w:rPr>
                <w:sz w:val="20"/>
                <w:szCs w:val="20"/>
              </w:rPr>
              <w:t>cover</w:t>
            </w:r>
            <w:proofErr w:type="spellEnd"/>
            <w:r w:rsidRPr="008D3577">
              <w:rPr>
                <w:sz w:val="20"/>
                <w:szCs w:val="20"/>
              </w:rPr>
              <w:t>). 3. Текст уменьшен до 16px. 4. Кнопка уменьшена.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A824B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C966FC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286FBF6E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47AB26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lastRenderedPageBreak/>
              <w:t>T_07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1A2E0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436C3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Сетка новинок. Отображение на десктопе. Ширина окна ≥ 1100px. </w:t>
            </w:r>
          </w:p>
          <w:p w14:paraId="6F54191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Найти секцию «Новинки». </w:t>
            </w:r>
          </w:p>
          <w:p w14:paraId="1165510A" w14:textId="5F9B994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2. Проверить количество карточек в ряду.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E2957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Отображается 5 карточек в ряд. 2. Отступ между карточками 22px. 3. Горизонтальный </w:t>
            </w:r>
            <w:proofErr w:type="spellStart"/>
            <w:r w:rsidRPr="008D3577">
              <w:rPr>
                <w:sz w:val="20"/>
                <w:szCs w:val="20"/>
              </w:rPr>
              <w:t>скролл</w:t>
            </w:r>
            <w:proofErr w:type="spellEnd"/>
            <w:r w:rsidRPr="008D3577">
              <w:rPr>
                <w:sz w:val="20"/>
                <w:szCs w:val="20"/>
              </w:rPr>
              <w:t xml:space="preserve"> отсутствует.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8CF63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3CE326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ECB981D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20FB30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T_08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540C1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1E5AA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Сетка новинок. Адаптация (1100px). Ширина окна = 1050px. </w:t>
            </w:r>
          </w:p>
          <w:p w14:paraId="66BF0CD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Уменьшить окно до 1050px. </w:t>
            </w:r>
          </w:p>
          <w:p w14:paraId="26612540" w14:textId="40891A34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2. Проверить секцию «Новинки».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DEDFF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Отображается 4 карточки в ряд. 2. Стрелки прокрутки появляются над секцией.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43E1A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334772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2D6DEAB2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39769E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C7775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3976E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Сетка новинок. Адаптация (900px). Ширина окна = 800px. 1. Уменьшить окно до 800px. 2. Проверить секцию «Новинки».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936E4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Отображается 2 карточки в ряд. 2. Горизонтальный </w:t>
            </w:r>
            <w:proofErr w:type="spellStart"/>
            <w:r w:rsidRPr="008D3577">
              <w:rPr>
                <w:sz w:val="20"/>
                <w:szCs w:val="20"/>
              </w:rPr>
              <w:t>скролл</w:t>
            </w:r>
            <w:proofErr w:type="spellEnd"/>
            <w:r w:rsidRPr="008D3577">
              <w:rPr>
                <w:sz w:val="20"/>
                <w:szCs w:val="20"/>
              </w:rPr>
              <w:t xml:space="preserve"> отсутствует.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F9BAD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825E7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11E025CA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CD179B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38480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2F7AC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Сетка новинок. Адаптация (550px). Ширина окна = 500px. 1. Уменьшить окно до 500px. 2. Проверить секцию «Новинки».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85D60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Отображается 1 карточка в ряд. 2. Контент не выходит за границы экрана.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71553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0DEE41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1BE28A1F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F16770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E1D7D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21E35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Стрелки прокрутки сеток. 1. Найти секцию «Новинки». 2. Нажать на стрелку «›». 3. Нажать на стрелку «‹».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1C50A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Сетка прокручивается вправо на 320px с плавной анимацией. 2. Сетка прокручивается влево на 320px.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4F302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EF5EF1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4B0AF5F1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CD97A4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35371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8FF8E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Сетка каталога продукции. 1. Найти секцию «Наша продукция». 2. Проверить отображение карточек.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4D681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На десктопе 5 карточек в ряд. 2. На планшетах (≤900px) 2 карточки в ряд. 3. На телефонах (≤550px) 1 карточка в ряд.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9E81E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FEB904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FDA49B1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E8A0BF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F9244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F05CED" w14:textId="1A77ABE2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Сетка дизайнов. 1. Найти секци</w:t>
            </w:r>
            <w:r>
              <w:rPr>
                <w:sz w:val="20"/>
                <w:szCs w:val="20"/>
              </w:rPr>
              <w:t>ю</w:t>
            </w:r>
            <w:r w:rsidRPr="008D3577">
              <w:rPr>
                <w:sz w:val="20"/>
                <w:szCs w:val="20"/>
              </w:rPr>
              <w:t xml:space="preserve"> «Детские дизайны». 2. Проверить отображение карточек.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29DA5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На десктопе 5 карточек в ряд. 2. На планшетах (≤900px) 2 карточки в ряд. 3. На телефонах (≤550px) 1 карточка в ряд.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AA518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106E05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66297C82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449F97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lastRenderedPageBreak/>
              <w:t>T_14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F364B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6B228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Карточка товара.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>-эффект. 1. Навести курсор на любую карточку товара в секции «Новинки».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17BC4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Карточка приподнимается на 8px вверх. 2. Появляется тень. 3. Изображение увеличивается (</w:t>
            </w:r>
            <w:proofErr w:type="spellStart"/>
            <w:r w:rsidRPr="008D3577">
              <w:rPr>
                <w:sz w:val="20"/>
                <w:szCs w:val="20"/>
              </w:rPr>
              <w:t>scale</w:t>
            </w:r>
            <w:proofErr w:type="spellEnd"/>
            <w:r w:rsidRPr="008D3577">
              <w:rPr>
                <w:sz w:val="20"/>
                <w:szCs w:val="20"/>
              </w:rPr>
              <w:t xml:space="preserve"> 1.08). 4. Появляется градиентная рамка.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9DDA2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C73AD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3AC8395E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09A73B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565AA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E04F0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Карточка товара. Иконка «сердце». 1. Навести курсор на иконку </w:t>
            </w:r>
            <w:r w:rsidRPr="008D3577">
              <w:rPr>
                <w:rFonts w:ascii="Segoe UI Symbol" w:hAnsi="Segoe UI Symbol" w:cs="Segoe UI Symbol"/>
                <w:sz w:val="20"/>
                <w:szCs w:val="20"/>
              </w:rPr>
              <w:t>♡</w:t>
            </w:r>
            <w:r w:rsidRPr="008D3577">
              <w:rPr>
                <w:sz w:val="20"/>
                <w:szCs w:val="20"/>
              </w:rPr>
              <w:t>. 2. Кликнуть по иконке.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436B6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Иконка увеличивается и подпрыгивает (анимация </w:t>
            </w:r>
            <w:proofErr w:type="spellStart"/>
            <w:r w:rsidRPr="008D3577">
              <w:rPr>
                <w:sz w:val="20"/>
                <w:szCs w:val="20"/>
              </w:rPr>
              <w:t>bounceSoft</w:t>
            </w:r>
            <w:proofErr w:type="spellEnd"/>
            <w:r w:rsidRPr="008D3577">
              <w:rPr>
                <w:sz w:val="20"/>
                <w:szCs w:val="20"/>
              </w:rPr>
              <w:t>). 2. Появляется тост «Товар добавлен в избранное!».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7CDF7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195617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4E8D2339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E4D94A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4CABC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66B45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Карточка каталога.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>-эффект. 1. Навести курсор на карточку в секции «Наша продукция».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21D06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Карточка приподнимается. 2. Изображение увеличивается и смещается вверх (</w:t>
            </w:r>
            <w:proofErr w:type="spellStart"/>
            <w:r w:rsidRPr="008D3577">
              <w:rPr>
                <w:sz w:val="20"/>
                <w:szCs w:val="20"/>
              </w:rPr>
              <w:t>translateY</w:t>
            </w:r>
            <w:proofErr w:type="spellEnd"/>
            <w:r w:rsidRPr="008D3577">
              <w:rPr>
                <w:sz w:val="20"/>
                <w:szCs w:val="20"/>
              </w:rPr>
              <w:t>(-5px)).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4545A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8EEFA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762C296A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78D331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ED32E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C76B7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Карточка дизайна.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>-эффект. 1. Навести курсор на карточку в секции дизайнов.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72850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Карточка приподнимается. 2. Изображение поворачивается (</w:t>
            </w:r>
            <w:proofErr w:type="spellStart"/>
            <w:r w:rsidRPr="008D3577">
              <w:rPr>
                <w:sz w:val="20"/>
                <w:szCs w:val="20"/>
              </w:rPr>
              <w:t>rotate</w:t>
            </w:r>
            <w:proofErr w:type="spellEnd"/>
            <w:r w:rsidRPr="008D3577">
              <w:rPr>
                <w:sz w:val="20"/>
                <w:szCs w:val="20"/>
              </w:rPr>
              <w:t xml:space="preserve"> 2deg) и увеличивается (</w:t>
            </w:r>
            <w:proofErr w:type="spellStart"/>
            <w:r w:rsidRPr="008D3577">
              <w:rPr>
                <w:sz w:val="20"/>
                <w:szCs w:val="20"/>
              </w:rPr>
              <w:t>scale</w:t>
            </w:r>
            <w:proofErr w:type="spellEnd"/>
            <w:r w:rsidRPr="008D3577">
              <w:rPr>
                <w:sz w:val="20"/>
                <w:szCs w:val="20"/>
              </w:rPr>
              <w:t xml:space="preserve"> 1.05). 3. Появляется тень-падение (</w:t>
            </w:r>
            <w:proofErr w:type="spellStart"/>
            <w:r w:rsidRPr="008D3577">
              <w:rPr>
                <w:sz w:val="20"/>
                <w:szCs w:val="20"/>
              </w:rPr>
              <w:t>drop-shadow</w:t>
            </w:r>
            <w:proofErr w:type="spellEnd"/>
            <w:r w:rsidRPr="008D3577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6549D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DCF563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79F8842D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73DBDB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A5142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02750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USP-блок. Отображение. 1. Найти секцию «Создаём изумительные вещи». 2. Проверить количество пунктов и их расположение.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517AF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На десктопе 2 колонки по 3 пункта. 2. На мобильных (≤900px) 1 колонка. 3. У каждого пункта есть декоративный маркер «=».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E750A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40F4C8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459A18AC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DF3B31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T_19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29BC2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237B8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USP-блок.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>-эффект. 1. Навести курсор на любой пункт USP.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47E58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Текст сдвигается вправо на 6px. 2. Цвет текста меняется на синий.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3E52E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FE309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C6FFC8C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3B14AD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90D11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B2B8B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Блок «С чего начать?». Отображение. 1. Найти секцию «С чего начать?». 2. Проверить расположение элементов.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6568B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На десктопе 2 строки с горизонтальным расположением. 2. На мобильных (≤900px) элементы выстраиваются в колонку. 3. Присутствуют изображения, декоративные стрелки и кнопки.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6F610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8EAA2A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DD58FB9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F38732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A5A4E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B3618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Блок «С чего начать?».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 xml:space="preserve">-эффекты. 1. Навести курсор на текстовую карточку. 2. </w:t>
            </w:r>
            <w:r w:rsidRPr="008D3577">
              <w:rPr>
                <w:sz w:val="20"/>
                <w:szCs w:val="20"/>
              </w:rPr>
              <w:lastRenderedPageBreak/>
              <w:t>Навести курсор на кнопку. 3. Навести курсор на изображение.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B108F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lastRenderedPageBreak/>
              <w:t xml:space="preserve">1. Карточка сдвигается вправо на 12px, появляется левая рамка. 2. Кнопка увеличивается </w:t>
            </w:r>
            <w:r w:rsidRPr="008D3577">
              <w:rPr>
                <w:sz w:val="20"/>
                <w:szCs w:val="20"/>
              </w:rPr>
              <w:lastRenderedPageBreak/>
              <w:t>(</w:t>
            </w:r>
            <w:proofErr w:type="spellStart"/>
            <w:r w:rsidRPr="008D3577">
              <w:rPr>
                <w:sz w:val="20"/>
                <w:szCs w:val="20"/>
              </w:rPr>
              <w:t>scale</w:t>
            </w:r>
            <w:proofErr w:type="spellEnd"/>
            <w:r w:rsidRPr="008D3577">
              <w:rPr>
                <w:sz w:val="20"/>
                <w:szCs w:val="20"/>
              </w:rPr>
              <w:t xml:space="preserve"> 1.03) с эффектом свечения. 3. Изображение поворачивается и увеличивается.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B23A9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lastRenderedPageBreak/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A7F39B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41E1B8E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4F7842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966F4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37510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Instagram-сетка. Отображение на десктопе. Ширина окна ≥ 992px. 1. Найти секцию «Мы в Instagram». 2. Проверить расположение элементов.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2C64C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7 фото и центральный блок с подписью. 2. Сетка 5 колонок, 3 строки. 3. Все элементы на своих местах (insta-1…insta-7).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228A4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1F557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2CFC7DA9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213FD5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E9C10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9EF0A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Instagram-сетка. Адаптация (992px). Ширина окна = 900px. 1. Уменьшить окно до 900px. 2. Проверить секцию «Мы в Instagram».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82F8A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Сетка перестраивается в 2 колонки. 2. Центральный блок выводится наверх (</w:t>
            </w:r>
            <w:proofErr w:type="spellStart"/>
            <w:r w:rsidRPr="008D3577">
              <w:rPr>
                <w:sz w:val="20"/>
                <w:szCs w:val="20"/>
              </w:rPr>
              <w:t>order</w:t>
            </w:r>
            <w:proofErr w:type="spellEnd"/>
            <w:r w:rsidRPr="008D3577">
              <w:rPr>
                <w:sz w:val="20"/>
                <w:szCs w:val="20"/>
              </w:rPr>
              <w:t>: -1). 3. Все элементы получают автоматическое позиционирование.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8B060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872F3B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7D77E633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6D8F7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26991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CC93D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Instagram-сетка. Адаптация (480px). Ширина окна = 480px. 1. Уменьшить окно до 480px. 2. Проверить секцию «Мы в Instagram».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4FD88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Сетка превращается в вертикальный список. 2. Все фото занимают 100% ширины. 3. Центральный блок уменьшен.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32627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AF894F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662376FF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C7393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EC168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282D0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Галерея-стрип. Отображение. 1. Найти галерею-стрип. 2. Проверить количество элементов.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53468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Горизонтальный список с миниатюрами. 2. Отступ между элементами 12px. 3. Размер каждого элемента 60x29px.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C631C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6FFC0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25A1D923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998FD2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34F6A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E6EF6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Галерея-стрип. Адаптация. 1. Изменять ширину окна. 2. Проверить количество элементов.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7A5B8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На 1400px скрыты 4 элемента. 2. На 1200px скрыты 8 элементов. 3. На 992px скрыты 12 элементов. 4. На 768px скрыты 16 элементов. 5. На 480px скрыты 19 элементов.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16AE5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2B77D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660AB209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D13DF9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768A5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A4F7B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Галерея-стрип.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>-эффект. 1. Навести курсор на любой элемент стрипа.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BF89A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Элемент приподнимается на 12px. 2. Увеличивается (</w:t>
            </w:r>
            <w:proofErr w:type="spellStart"/>
            <w:r w:rsidRPr="008D3577">
              <w:rPr>
                <w:sz w:val="20"/>
                <w:szCs w:val="20"/>
              </w:rPr>
              <w:t>scale</w:t>
            </w:r>
            <w:proofErr w:type="spellEnd"/>
            <w:r w:rsidRPr="008D3577">
              <w:rPr>
                <w:sz w:val="20"/>
                <w:szCs w:val="20"/>
              </w:rPr>
              <w:t xml:space="preserve"> 1.15). 3. Поворачивается (</w:t>
            </w:r>
            <w:proofErr w:type="spellStart"/>
            <w:r w:rsidRPr="008D3577">
              <w:rPr>
                <w:sz w:val="20"/>
                <w:szCs w:val="20"/>
              </w:rPr>
              <w:t>rotate</w:t>
            </w:r>
            <w:proofErr w:type="spellEnd"/>
            <w:r w:rsidRPr="008D3577">
              <w:rPr>
                <w:sz w:val="20"/>
                <w:szCs w:val="20"/>
              </w:rPr>
              <w:t xml:space="preserve"> 2deg).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10E72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5804CA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7716EB68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35CE2A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lastRenderedPageBreak/>
              <w:t>T_28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70034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3A6FC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FAQ. Аккордеон (</w:t>
            </w:r>
            <w:proofErr w:type="spellStart"/>
            <w:r w:rsidRPr="008D3577">
              <w:rPr>
                <w:sz w:val="20"/>
                <w:szCs w:val="20"/>
              </w:rPr>
              <w:t>Bootstrap</w:t>
            </w:r>
            <w:proofErr w:type="spellEnd"/>
            <w:r w:rsidRPr="008D3577">
              <w:rPr>
                <w:sz w:val="20"/>
                <w:szCs w:val="20"/>
              </w:rPr>
              <w:t xml:space="preserve"> </w:t>
            </w:r>
            <w:proofErr w:type="spellStart"/>
            <w:r w:rsidRPr="008D3577">
              <w:rPr>
                <w:sz w:val="20"/>
                <w:szCs w:val="20"/>
              </w:rPr>
              <w:t>Accordion</w:t>
            </w:r>
            <w:proofErr w:type="spellEnd"/>
            <w:r w:rsidRPr="008D3577">
              <w:rPr>
                <w:sz w:val="20"/>
                <w:szCs w:val="20"/>
              </w:rPr>
              <w:t>). 1. Открыть секцию «Часто задаваемые вопросы». 2. Нажать на первый вопрос. 3. Нажать на второй вопрос.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DE9C2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Раскрывается панель с ответом. 2. Первый вопрос сворачивается, второй раскрывается. 3. Анимация плавная.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1957D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F4C8F0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3AE612E3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551F10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T_29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97E03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81C64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Футер. Отображение на десктопе. Ширина окна ≥ 900px. 1. Прокрутить страницу до футера. 2. Проверить структуру.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A01DB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5 колонок: логотип и 4 блока меню. 2. В нижней части: копирайт и юридические ссылки.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A07E0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0F7AC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667CF02C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76F6C3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96C34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CE8A6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Футер. Адаптация (≤900px). Ширина окна = 800px. 1. Уменьшить окно до 800px. 2. Проверить футер.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A17FB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Сетка перестраивается в 2 колонки. 2. Логотип занимает обе колонки с центрированием. 3. Копирайт и ссылки выравниваются по центру.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AE776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628CE3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74E5F661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216A50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C687C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532BD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Футер.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>-эффекты ссылок. 1. Навести курсор на ссылку в футере.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C5B57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Ссылка сдвигается вправо на 6px. 2. Цвет меняется на синий. 3. Появляется подчёркивание.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CE7DE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4C0D63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F433D03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529EC9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6702C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E33C0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Градиент на заголовках. 1. Навести курсор на заголовок «Новинки». 2. Навести курсор на заголовок «Создаём изумительные вещи».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83A6C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Заголовок становится розово-голубым градиентом. 2. Декоративная линия под заголовком также становится градиентной и расширяется.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A2C56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E7C3D2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23194A11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88843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46046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24DBD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Анимация появления при </w:t>
            </w:r>
            <w:proofErr w:type="spellStart"/>
            <w:r w:rsidRPr="008D3577">
              <w:rPr>
                <w:sz w:val="20"/>
                <w:szCs w:val="20"/>
              </w:rPr>
              <w:t>скролле</w:t>
            </w:r>
            <w:proofErr w:type="spellEnd"/>
            <w:r w:rsidRPr="008D3577">
              <w:rPr>
                <w:sz w:val="20"/>
                <w:szCs w:val="20"/>
              </w:rPr>
              <w:t>. 1. Прокрутить страницу вниз. 2. Наблюдать за появлением карточек.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134FF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1. Элементы появляются с анимацией </w:t>
            </w:r>
            <w:proofErr w:type="spellStart"/>
            <w:r w:rsidRPr="008D3577">
              <w:rPr>
                <w:sz w:val="20"/>
                <w:szCs w:val="20"/>
              </w:rPr>
              <w:t>fadeInUp</w:t>
            </w:r>
            <w:proofErr w:type="spellEnd"/>
            <w:r w:rsidRPr="008D3577">
              <w:rPr>
                <w:sz w:val="20"/>
                <w:szCs w:val="20"/>
              </w:rPr>
              <w:t xml:space="preserve"> (плавное появление со смещением вверх). 2. Анимация длится 0.5 секунды.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F0077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95BD57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358DF5D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C3B301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B19C6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C918E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Модальное окно «Обратная связь». 1. Нажать кнопку «Обратная связь». 2. Проверить работу формы.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CCD2F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Открывается модальное окно с формой. 2. Поля ввода активны. 3. Кнопка «Отправить» работает. 4. Закрывается по крестику и по клику на фон.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C7574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6B318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3A904D75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7DD74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B8156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1B12F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proofErr w:type="spellStart"/>
            <w:r w:rsidRPr="008D3577">
              <w:rPr>
                <w:sz w:val="20"/>
                <w:szCs w:val="20"/>
              </w:rPr>
              <w:t>Toast</w:t>
            </w:r>
            <w:proofErr w:type="spellEnd"/>
            <w:r w:rsidRPr="008D3577">
              <w:rPr>
                <w:sz w:val="20"/>
                <w:szCs w:val="20"/>
              </w:rPr>
              <w:t xml:space="preserve">-уведомление при добавлении в избранное. 1. Кликнуть на иконку </w:t>
            </w:r>
            <w:r w:rsidRPr="008D3577">
              <w:rPr>
                <w:rFonts w:ascii="Segoe UI Symbol" w:hAnsi="Segoe UI Symbol" w:cs="Segoe UI Symbol"/>
                <w:sz w:val="20"/>
                <w:szCs w:val="20"/>
              </w:rPr>
              <w:t>♡</w:t>
            </w:r>
            <w:r w:rsidRPr="008D3577">
              <w:rPr>
                <w:sz w:val="20"/>
                <w:szCs w:val="20"/>
              </w:rPr>
              <w:t xml:space="preserve"> на любой карточке.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B3B78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Появляется тост «Товар добавлен в избранное!». 2. Исчезает автоматически через несколько секунд.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9433D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896C1A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079D243A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CF84BE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lastRenderedPageBreak/>
              <w:t>T_36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84EB4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43077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proofErr w:type="spellStart"/>
            <w:r w:rsidRPr="008D3577">
              <w:rPr>
                <w:sz w:val="20"/>
                <w:szCs w:val="20"/>
              </w:rPr>
              <w:t>Tooltip</w:t>
            </w:r>
            <w:proofErr w:type="spellEnd"/>
            <w:r w:rsidRPr="008D3577">
              <w:rPr>
                <w:sz w:val="20"/>
                <w:szCs w:val="20"/>
              </w:rPr>
              <w:t xml:space="preserve"> на иконках. 1. Навести курсор на иконку «Избранное» в шапке. 2. Навести курсор на иконку «Аккаунт» в шапке.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833AA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Появляется подсказка «Избранное». 2. Появляется подсказка «Личный кабинет».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6CDB6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C29B8A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79EEF786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28384D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8BCF5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9D64D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proofErr w:type="spellStart"/>
            <w:r w:rsidRPr="008D3577">
              <w:rPr>
                <w:sz w:val="20"/>
                <w:szCs w:val="20"/>
              </w:rPr>
              <w:t>Offcanvas</w:t>
            </w:r>
            <w:proofErr w:type="spellEnd"/>
            <w:r w:rsidRPr="008D3577">
              <w:rPr>
                <w:sz w:val="20"/>
                <w:szCs w:val="20"/>
              </w:rPr>
              <w:t xml:space="preserve"> «Корзина». 1. Нажать на иконку корзины в шапке. 2. Нажать кнопку «Продолжить покупки».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3357A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Открывается панель корзины справа. 2. Отображается сообщение «Ваша корзина пока пуста». 3. Панель закрывается по кнопке.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B6E56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88AA52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25E1EE4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F9AC398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4E780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60A920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Навигация. Выпадающие списки (</w:t>
            </w:r>
            <w:proofErr w:type="spellStart"/>
            <w:r w:rsidRPr="008D3577">
              <w:rPr>
                <w:sz w:val="20"/>
                <w:szCs w:val="20"/>
              </w:rPr>
              <w:t>Dropdown</w:t>
            </w:r>
            <w:proofErr w:type="spellEnd"/>
            <w:r w:rsidRPr="008D3577">
              <w:rPr>
                <w:sz w:val="20"/>
                <w:szCs w:val="20"/>
              </w:rPr>
              <w:t>). 1. Навести курсор на «Каталог дизайнов». 2. Навести курсор на «Каталог продукции».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44E3A6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Открывается выпадающий список с подразделами. 2. Список содержит ссылки на соответствующие разделы.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DE4BE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125BF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55DDEFA4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FD3F1B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T_39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ECA7A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E7EDD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Навигация. Активная ссылка (</w:t>
            </w:r>
            <w:proofErr w:type="spellStart"/>
            <w:r w:rsidRPr="008D3577">
              <w:rPr>
                <w:sz w:val="20"/>
                <w:szCs w:val="20"/>
              </w:rPr>
              <w:t>ScrollSpy</w:t>
            </w:r>
            <w:proofErr w:type="spellEnd"/>
            <w:r w:rsidRPr="008D3577">
              <w:rPr>
                <w:sz w:val="20"/>
                <w:szCs w:val="20"/>
              </w:rPr>
              <w:t>). 1. Прокрутить страницу до секции «Детские дизайны». 2. Прокрутить страницу до секции «Контакты».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9CDC0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Ссылка «Каталог дизайнов» становится активной. 2. Ссылка «Контакты» становится активной.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B0D17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76196AB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39DE7446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E3F586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T_40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2EF12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E67CE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Карусель. Индикаторы на мобильных. Ширина окна = 480px. 1. Уменьшить окно до 480px. 2. Проверить индикаторы карусели.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525694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Индикаторы уменьшены до 18px (активный — 30px). 2. Высота индикаторов 3px.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D02921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4C6CE1F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65E92E8C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1F6252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T_41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0BA2C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718975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Карусель. Кнопки управления на мобильных. Ширина окна = 480px. 1. Уменьшить окно до 480px. 2. Проверить кнопки управления карусели.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B3386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Кнопки уменьшены до 24x24px. 2. Иконки внутри кнопок уменьшены до 14x14px.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888F27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7E8B809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4C04F56C" w14:textId="77777777" w:rsidTr="008D357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DABA5A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T_42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FF9823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7C830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Логотип.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>-эффект. 1. Навести курсор на логотип в шапке. 2. Навести курсор на логотип в футере.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BC922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Логотип в шапке увеличивается (</w:t>
            </w:r>
            <w:proofErr w:type="spellStart"/>
            <w:r w:rsidRPr="008D3577">
              <w:rPr>
                <w:sz w:val="20"/>
                <w:szCs w:val="20"/>
              </w:rPr>
              <w:t>scale</w:t>
            </w:r>
            <w:proofErr w:type="spellEnd"/>
            <w:r w:rsidRPr="008D3577">
              <w:rPr>
                <w:sz w:val="20"/>
                <w:szCs w:val="20"/>
              </w:rPr>
              <w:t xml:space="preserve"> 1.02). 2. Логотип в футере увеличивается и поворачивается (</w:t>
            </w:r>
            <w:proofErr w:type="spellStart"/>
            <w:r w:rsidRPr="008D3577">
              <w:rPr>
                <w:sz w:val="20"/>
                <w:szCs w:val="20"/>
              </w:rPr>
              <w:t>scale</w:t>
            </w:r>
            <w:proofErr w:type="spellEnd"/>
            <w:r w:rsidRPr="008D3577">
              <w:rPr>
                <w:sz w:val="20"/>
                <w:szCs w:val="20"/>
              </w:rPr>
              <w:t xml:space="preserve"> 1.05 </w:t>
            </w:r>
            <w:proofErr w:type="spellStart"/>
            <w:r w:rsidRPr="008D3577">
              <w:rPr>
                <w:sz w:val="20"/>
                <w:szCs w:val="20"/>
              </w:rPr>
              <w:t>rotate</w:t>
            </w:r>
            <w:proofErr w:type="spellEnd"/>
            <w:r w:rsidRPr="008D3577">
              <w:rPr>
                <w:sz w:val="20"/>
                <w:szCs w:val="20"/>
              </w:rPr>
              <w:t xml:space="preserve"> 2deg).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404C9E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5C830CC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  <w:tr w:rsidR="008D3577" w:rsidRPr="008D3577" w14:paraId="357506C4" w14:textId="77777777" w:rsidTr="008D3577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5481EFA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lastRenderedPageBreak/>
              <w:t>T_43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D9487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BEE45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 xml:space="preserve">Кнопка «Посмотреть все изделия». </w:t>
            </w:r>
            <w:proofErr w:type="spellStart"/>
            <w:r w:rsidRPr="008D3577">
              <w:rPr>
                <w:sz w:val="20"/>
                <w:szCs w:val="20"/>
              </w:rPr>
              <w:t>Hover</w:t>
            </w:r>
            <w:proofErr w:type="spellEnd"/>
            <w:r w:rsidRPr="008D3577">
              <w:rPr>
                <w:sz w:val="20"/>
                <w:szCs w:val="20"/>
              </w:rPr>
              <w:t>-эффект. 1. Навести курсор на кнопку в секции «Наша продукция».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4B8E7D" w14:textId="77777777" w:rsidR="008D3577" w:rsidRPr="008D3577" w:rsidRDefault="008D3577" w:rsidP="008D3577">
            <w:pPr>
              <w:spacing w:after="0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1. Фон кнопки становится полупрозрачным голубым. 2. Переход плавный.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7A62EEC" w14:textId="55DBDB21" w:rsidR="008D3577" w:rsidRPr="008D3577" w:rsidRDefault="008D3577" w:rsidP="008D3577">
            <w:pPr>
              <w:spacing w:after="0"/>
              <w:ind w:firstLine="196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624" w:type="dxa"/>
            <w:tcBorders>
              <w:top w:val="single" w:sz="4" w:space="0" w:color="auto"/>
            </w:tcBorders>
            <w:hideMark/>
          </w:tcPr>
          <w:p w14:paraId="5D62E195" w14:textId="6A54D48C" w:rsidR="008D3577" w:rsidRPr="008D3577" w:rsidRDefault="008D3577" w:rsidP="008D3577">
            <w:pPr>
              <w:spacing w:after="0"/>
              <w:ind w:firstLine="196"/>
              <w:rPr>
                <w:sz w:val="20"/>
                <w:szCs w:val="20"/>
              </w:rPr>
            </w:pPr>
            <w:r w:rsidRPr="008D3577">
              <w:rPr>
                <w:sz w:val="20"/>
                <w:szCs w:val="20"/>
              </w:rPr>
              <w:t>Пройдено</w:t>
            </w:r>
          </w:p>
        </w:tc>
      </w:tr>
    </w:tbl>
    <w:p w14:paraId="044F8678" w14:textId="77777777" w:rsidR="008D3577" w:rsidRPr="00900AEC" w:rsidRDefault="008D3577" w:rsidP="00900AEC">
      <w:pPr>
        <w:spacing w:after="0"/>
        <w:rPr>
          <w:sz w:val="28"/>
          <w:szCs w:val="28"/>
        </w:rPr>
      </w:pPr>
    </w:p>
    <w:sectPr w:rsidR="008D3577" w:rsidRPr="00900AEC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005E5"/>
    <w:rsid w:val="000252EA"/>
    <w:rsid w:val="00035545"/>
    <w:rsid w:val="00070295"/>
    <w:rsid w:val="0008343B"/>
    <w:rsid w:val="000864C0"/>
    <w:rsid w:val="000A1A4A"/>
    <w:rsid w:val="000A2443"/>
    <w:rsid w:val="000C531A"/>
    <w:rsid w:val="00127AE7"/>
    <w:rsid w:val="00127DD6"/>
    <w:rsid w:val="00154509"/>
    <w:rsid w:val="00163B51"/>
    <w:rsid w:val="00184AED"/>
    <w:rsid w:val="001A6225"/>
    <w:rsid w:val="001D1D81"/>
    <w:rsid w:val="001E46AF"/>
    <w:rsid w:val="001E4FDC"/>
    <w:rsid w:val="00206886"/>
    <w:rsid w:val="00250064"/>
    <w:rsid w:val="00252CDF"/>
    <w:rsid w:val="00256367"/>
    <w:rsid w:val="002850B5"/>
    <w:rsid w:val="00285881"/>
    <w:rsid w:val="00292232"/>
    <w:rsid w:val="002B49EC"/>
    <w:rsid w:val="002C5E52"/>
    <w:rsid w:val="00333947"/>
    <w:rsid w:val="00335E9B"/>
    <w:rsid w:val="00346DA2"/>
    <w:rsid w:val="00357019"/>
    <w:rsid w:val="00364E21"/>
    <w:rsid w:val="0038303E"/>
    <w:rsid w:val="00386A4C"/>
    <w:rsid w:val="00407CEF"/>
    <w:rsid w:val="004112DD"/>
    <w:rsid w:val="00412731"/>
    <w:rsid w:val="00422877"/>
    <w:rsid w:val="00430620"/>
    <w:rsid w:val="0043756E"/>
    <w:rsid w:val="0044598A"/>
    <w:rsid w:val="004705E0"/>
    <w:rsid w:val="004D20B2"/>
    <w:rsid w:val="00537DF8"/>
    <w:rsid w:val="00574F81"/>
    <w:rsid w:val="005860D8"/>
    <w:rsid w:val="005A383A"/>
    <w:rsid w:val="005B021F"/>
    <w:rsid w:val="005B4816"/>
    <w:rsid w:val="005C0519"/>
    <w:rsid w:val="00626722"/>
    <w:rsid w:val="00636322"/>
    <w:rsid w:val="0067222B"/>
    <w:rsid w:val="00691E95"/>
    <w:rsid w:val="006C7C36"/>
    <w:rsid w:val="006D40A4"/>
    <w:rsid w:val="007169DA"/>
    <w:rsid w:val="00720E87"/>
    <w:rsid w:val="0072332D"/>
    <w:rsid w:val="00730DC8"/>
    <w:rsid w:val="007379F5"/>
    <w:rsid w:val="0074407A"/>
    <w:rsid w:val="00744A76"/>
    <w:rsid w:val="00750F68"/>
    <w:rsid w:val="007C0215"/>
    <w:rsid w:val="007D2F3B"/>
    <w:rsid w:val="0080109F"/>
    <w:rsid w:val="008818DD"/>
    <w:rsid w:val="00895D63"/>
    <w:rsid w:val="008B10F8"/>
    <w:rsid w:val="008D3577"/>
    <w:rsid w:val="00900AEC"/>
    <w:rsid w:val="00952520"/>
    <w:rsid w:val="00984B77"/>
    <w:rsid w:val="00984E7B"/>
    <w:rsid w:val="00990CA9"/>
    <w:rsid w:val="009B2CD9"/>
    <w:rsid w:val="009B746A"/>
    <w:rsid w:val="009F5107"/>
    <w:rsid w:val="00A43E74"/>
    <w:rsid w:val="00AA5B87"/>
    <w:rsid w:val="00AC42E7"/>
    <w:rsid w:val="00B1267D"/>
    <w:rsid w:val="00B27CE6"/>
    <w:rsid w:val="00B42A87"/>
    <w:rsid w:val="00B95277"/>
    <w:rsid w:val="00BA0442"/>
    <w:rsid w:val="00CB19C4"/>
    <w:rsid w:val="00CB37F6"/>
    <w:rsid w:val="00CC5B44"/>
    <w:rsid w:val="00D004CC"/>
    <w:rsid w:val="00D22FF9"/>
    <w:rsid w:val="00D36768"/>
    <w:rsid w:val="00D528F2"/>
    <w:rsid w:val="00D73752"/>
    <w:rsid w:val="00D738F7"/>
    <w:rsid w:val="00DE185B"/>
    <w:rsid w:val="00E129AF"/>
    <w:rsid w:val="00E16DF5"/>
    <w:rsid w:val="00E25E10"/>
    <w:rsid w:val="00E27400"/>
    <w:rsid w:val="00E8168F"/>
    <w:rsid w:val="00E851CB"/>
    <w:rsid w:val="00EF7284"/>
    <w:rsid w:val="00F2379C"/>
    <w:rsid w:val="00F3044A"/>
    <w:rsid w:val="00F50C46"/>
    <w:rsid w:val="00F75218"/>
    <w:rsid w:val="00F83115"/>
    <w:rsid w:val="00F905E8"/>
    <w:rsid w:val="00F9481F"/>
    <w:rsid w:val="00FA649A"/>
    <w:rsid w:val="00FC0155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skibba rii</cp:lastModifiedBy>
  <cp:revision>2</cp:revision>
  <dcterms:created xsi:type="dcterms:W3CDTF">2026-06-21T14:04:00Z</dcterms:created>
  <dcterms:modified xsi:type="dcterms:W3CDTF">2026-06-21T14:04:00Z</dcterms:modified>
</cp:coreProperties>
</file>