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3DA83" w14:textId="77777777" w:rsidR="00530BD6" w:rsidRPr="00530BD6" w:rsidRDefault="00530BD6" w:rsidP="00530BD6">
      <w:pPr>
        <w:pBdr>
          <w:bottom w:val="dotted" w:sz="6" w:space="8" w:color="2C2A24"/>
        </w:pBdr>
        <w:spacing w:after="120" w:line="720" w:lineRule="atLeast"/>
        <w:outlineLvl w:val="0"/>
        <w:rPr>
          <w:rFonts w:ascii="&amp;quot" w:eastAsia="Times New Roman" w:hAnsi="&amp;quot" w:cs="Times New Roman"/>
          <w:color w:val="008EC2"/>
          <w:kern w:val="36"/>
          <w:sz w:val="60"/>
          <w:szCs w:val="60"/>
          <w:lang w:eastAsia="nb-NO"/>
        </w:rPr>
      </w:pPr>
      <w:r w:rsidRPr="00530BD6">
        <w:rPr>
          <w:rFonts w:ascii="&amp;quot" w:eastAsia="Times New Roman" w:hAnsi="&amp;quot" w:cs="Times New Roman"/>
          <w:color w:val="008EC2"/>
          <w:kern w:val="36"/>
          <w:sz w:val="60"/>
          <w:szCs w:val="60"/>
          <w:lang w:eastAsia="nb-NO"/>
        </w:rPr>
        <w:t>Legge inn data</w:t>
      </w:r>
    </w:p>
    <w:p w14:paraId="4DC2B66B" w14:textId="77777777" w:rsidR="00530BD6" w:rsidRPr="00530BD6" w:rsidRDefault="00530BD6" w:rsidP="009F20FB">
      <w:r w:rsidRPr="00530BD6">
        <w:t>Tilgangspunktet inneholder ikke selve datasettene og tjenestene som skal tilgjengeliggjøres, men kun metadata for disse. Som en del av metadataene vil man finne linker til de underliggende tjenestene og datasettene. Innlegging av metadata kan skje på to måter:</w:t>
      </w:r>
    </w:p>
    <w:p w14:paraId="41DD1730" w14:textId="77777777" w:rsidR="00530BD6" w:rsidRPr="00530BD6" w:rsidRDefault="00530BD6" w:rsidP="009F20FB">
      <w:pPr>
        <w:pStyle w:val="Listeavsnitt"/>
        <w:numPr>
          <w:ilvl w:val="0"/>
          <w:numId w:val="2"/>
        </w:numPr>
      </w:pPr>
      <w:r w:rsidRPr="00530BD6">
        <w:t>Via automatisk høsting av metadata fra egen organisasjonsportal</w:t>
      </w:r>
    </w:p>
    <w:p w14:paraId="59CF70FD" w14:textId="77777777" w:rsidR="00530BD6" w:rsidRPr="00530BD6" w:rsidRDefault="00530BD6" w:rsidP="009F20FB">
      <w:pPr>
        <w:ind w:left="708"/>
      </w:pPr>
      <w:r w:rsidRPr="00530BD6">
        <w:t xml:space="preserve">Dette passer for organisasjoner som allerede har en dataportal som lister deres åpne tjenester og datasett. Det må påregnes noe </w:t>
      </w:r>
      <w:proofErr w:type="spellStart"/>
      <w:r w:rsidRPr="00530BD6">
        <w:t>integrasjonsarbeide</w:t>
      </w:r>
      <w:proofErr w:type="spellEnd"/>
      <w:r w:rsidRPr="00530BD6">
        <w:t xml:space="preserve"> for at tilgangspunktet i Brønnøysundregistrene skal kunne høste slike data automatisk. Statens vegvesen sin tjeneste på </w:t>
      </w:r>
      <w:hyperlink r:id="rId7" w:history="1">
        <w:r w:rsidRPr="00530BD6">
          <w:t>dataut.vegvesen.no</w:t>
        </w:r>
      </w:hyperlink>
      <w:r w:rsidRPr="00530BD6">
        <w:t xml:space="preserve"> er et eksempel på en intern portal med slik integrasjon.</w:t>
      </w:r>
    </w:p>
    <w:p w14:paraId="062E90FA" w14:textId="77777777" w:rsidR="00530BD6" w:rsidRPr="00530BD6" w:rsidRDefault="00530BD6" w:rsidP="009F20FB">
      <w:pPr>
        <w:pStyle w:val="Listeavsnitt"/>
        <w:numPr>
          <w:ilvl w:val="0"/>
          <w:numId w:val="2"/>
        </w:numPr>
      </w:pPr>
      <w:r w:rsidRPr="00530BD6">
        <w:t>Via direkte innlegging av metadata via webskjema</w:t>
      </w:r>
    </w:p>
    <w:p w14:paraId="437C6BFC" w14:textId="77777777" w:rsidR="00530BD6" w:rsidRPr="00530BD6" w:rsidRDefault="00530BD6" w:rsidP="009F20FB">
      <w:pPr>
        <w:ind w:left="708"/>
      </w:pPr>
      <w:r w:rsidRPr="00530BD6">
        <w:t xml:space="preserve">Her bruker man Brønnøysundregistrenes registreringsløsning (link). Autentisering foregår via ID-porten og personen må ha registrert riktig rolle i </w:t>
      </w:r>
      <w:proofErr w:type="spellStart"/>
      <w:r w:rsidRPr="00530BD6">
        <w:t>Altinn</w:t>
      </w:r>
      <w:proofErr w:type="spellEnd"/>
      <w:r w:rsidRPr="00530BD6">
        <w:t xml:space="preserve"> på vegne av sin organisasjon (link til mer info).</w:t>
      </w:r>
    </w:p>
    <w:p w14:paraId="17477FFC" w14:textId="77777777" w:rsidR="00FF41DF" w:rsidRPr="00A52B2D" w:rsidRDefault="003C408C">
      <w:pPr>
        <w:rPr>
          <w:b/>
        </w:rPr>
      </w:pPr>
      <w:r w:rsidRPr="00A52B2D">
        <w:rPr>
          <w:b/>
        </w:rPr>
        <w:t>Hjelp ved registrering av data i transportprotal.no</w:t>
      </w:r>
      <w:r w:rsidR="00530BD6">
        <w:rPr>
          <w:b/>
        </w:rPr>
        <w:t xml:space="preserve"> </w:t>
      </w:r>
      <w:r w:rsidR="00530BD6" w:rsidRPr="00530BD6">
        <w:rPr>
          <w:b/>
          <w:highlight w:val="yellow"/>
        </w:rPr>
        <w:t xml:space="preserve">(kan </w:t>
      </w:r>
      <w:proofErr w:type="spellStart"/>
      <w:r w:rsidR="00530BD6" w:rsidRPr="00530BD6">
        <w:rPr>
          <w:b/>
          <w:highlight w:val="yellow"/>
        </w:rPr>
        <w:t>evt</w:t>
      </w:r>
      <w:proofErr w:type="spellEnd"/>
      <w:r w:rsidR="00530BD6" w:rsidRPr="00530BD6">
        <w:rPr>
          <w:b/>
          <w:highlight w:val="yellow"/>
        </w:rPr>
        <w:t xml:space="preserve"> linkes til en ny side)</w:t>
      </w:r>
    </w:p>
    <w:p w14:paraId="2D05AD6E" w14:textId="77777777" w:rsidR="00530BD6" w:rsidRDefault="003C408C">
      <w:r>
        <w:t xml:space="preserve">For å registrere datasett og tjenester i transportportal.no må man bruke registreringsløsningen til Brønnøysundregistrene.  </w:t>
      </w:r>
      <w:r w:rsidR="00530BD6">
        <w:t xml:space="preserve">Denne løsningen forutsetter at man registrerer seg med kontaktinformasjon </w:t>
      </w:r>
      <w:r w:rsidR="00EC4BE3">
        <w:t>inklusivt</w:t>
      </w:r>
      <w:r w:rsidR="00530BD6">
        <w:t xml:space="preserve"> firmainformasjon. Det er mulig å registrere datasett på vegen av andre firma. I slike tilfeller må man på forhånd ha avklart med </w:t>
      </w:r>
      <w:r w:rsidR="00530BD6">
        <w:t xml:space="preserve">Brønnøysundregistrene </w:t>
      </w:r>
      <w:r w:rsidR="00530BD6">
        <w:t>hvilke firmaer man kan registrere, slette og redigere datasett på vegne av</w:t>
      </w:r>
      <w:r w:rsidR="00EC4BE3">
        <w:t>.</w:t>
      </w:r>
      <w:r w:rsidR="00530BD6">
        <w:t xml:space="preserve"> </w:t>
      </w:r>
      <w:r w:rsidR="00EC4BE3">
        <w:t>D</w:t>
      </w:r>
      <w:r w:rsidR="00530BD6">
        <w:t xml:space="preserve">ette må gjøres for at ansvarsforholdet til datasettene er avklart. </w:t>
      </w:r>
    </w:p>
    <w:p w14:paraId="4DDB285B" w14:textId="77777777" w:rsidR="009F20FB" w:rsidRDefault="00530BD6">
      <w:r>
        <w:t>Etter at man har registrert kontaktinformasjon må man spesifisere hva slags data det er</w:t>
      </w:r>
      <w:r w:rsidR="00445639">
        <w:t>.</w:t>
      </w:r>
      <w:r w:rsidR="009F20FB">
        <w:t xml:space="preserve"> </w:t>
      </w:r>
      <w:r w:rsidR="00445639">
        <w:t>H</w:t>
      </w:r>
      <w:r w:rsidR="009F20FB">
        <w:t>er kan man velge mellom offentlig, private og begrenset tilgang. For å legge data</w:t>
      </w:r>
      <w:r w:rsidR="00EC4BE3">
        <w:t>sett</w:t>
      </w:r>
      <w:r w:rsidR="009F20FB">
        <w:t xml:space="preserve"> i transportportal</w:t>
      </w:r>
      <w:r w:rsidR="00EC4BE3">
        <w:t>.no</w:t>
      </w:r>
      <w:r w:rsidR="009F20FB">
        <w:t xml:space="preserve"> må man krysse av for offentlige data. Selv om du har et privat firma så må alle datasett i transportportal.no være åpne data, og da brukes kategorien offentlige data.</w:t>
      </w:r>
    </w:p>
    <w:p w14:paraId="6BA80B44" w14:textId="77777777" w:rsidR="009F20FB" w:rsidRDefault="009F20FB">
      <w:r>
        <w:t>For å registrere datasett under transpor</w:t>
      </w:r>
      <w:r w:rsidR="00445639">
        <w:t>t</w:t>
      </w:r>
      <w:r>
        <w:t xml:space="preserve">portal.no MÅ man velge noen bestemte datakategorier. Man må legge datasettene under </w:t>
      </w:r>
      <w:r w:rsidRPr="00445639">
        <w:rPr>
          <w:i/>
        </w:rPr>
        <w:t>Transport</w:t>
      </w:r>
      <w:r>
        <w:t xml:space="preserve"> på øverste nivå. Deretter må man legge datasettene under en av følgende emneord: </w:t>
      </w:r>
      <w:r w:rsidR="00445639" w:rsidRPr="00445639">
        <w:rPr>
          <w:i/>
        </w:rPr>
        <w:t>M</w:t>
      </w:r>
      <w:r w:rsidRPr="00445639">
        <w:rPr>
          <w:i/>
        </w:rPr>
        <w:t xml:space="preserve">obilitetstilbud, trafikkinformasjon </w:t>
      </w:r>
      <w:r w:rsidRPr="00445639">
        <w:t xml:space="preserve">og </w:t>
      </w:r>
      <w:r w:rsidRPr="00445639">
        <w:rPr>
          <w:i/>
        </w:rPr>
        <w:t xml:space="preserve">veg og </w:t>
      </w:r>
      <w:proofErr w:type="spellStart"/>
      <w:r w:rsidRPr="00445639">
        <w:rPr>
          <w:i/>
        </w:rPr>
        <w:t>vegregulering</w:t>
      </w:r>
      <w:proofErr w:type="spellEnd"/>
      <w:r>
        <w:t>:</w:t>
      </w:r>
    </w:p>
    <w:p w14:paraId="28C5123C" w14:textId="77777777" w:rsidR="009F20FB" w:rsidRPr="009F20FB" w:rsidRDefault="009F20FB" w:rsidP="009F20FB">
      <w:pPr>
        <w:spacing w:before="100" w:beforeAutospacing="1" w:after="100" w:afterAutospacing="1"/>
      </w:pPr>
      <w:r w:rsidRPr="009F20FB">
        <w:rPr>
          <w:b/>
        </w:rPr>
        <w:t>Mobilitetstilbud:</w:t>
      </w:r>
      <w:r w:rsidRPr="009F20FB">
        <w:t xml:space="preserve"> Denne kategorien dekker datasett innen alle områder knyttet til kollektivtransport samt nye mobilitetstjenester som utleie og bruk av bysykkel, sparkesykkel o.l. Her vil man og finne datasett om ferjestrekninger, gang- og sykkelveger, bussfelt o.l. </w:t>
      </w:r>
    </w:p>
    <w:p w14:paraId="2B595C3E" w14:textId="77777777" w:rsidR="009F20FB" w:rsidRPr="009F20FB" w:rsidRDefault="009F20FB" w:rsidP="009F20FB">
      <w:pPr>
        <w:spacing w:before="100" w:beforeAutospacing="1" w:after="100" w:afterAutospacing="1"/>
      </w:pPr>
      <w:r w:rsidRPr="009F20FB">
        <w:rPr>
          <w:b/>
        </w:rPr>
        <w:t>Trafikkinformasjon:</w:t>
      </w:r>
      <w:r w:rsidRPr="009F20FB">
        <w:t xml:space="preserve"> Denne kategorien dekker datasett på alle områder innen veg- og trafikkinformasjon til trafikanter som reiser med kollektivtransport eller individuelle reiser med bil, sykkel, sparkesykkel o.l. Kategorien inkluderer for eksempel rutetider, sanntidsinformasjon, arbeid på veg/linje samt informasjon om statiske skilt, oppmerkinger, signaler og reguleringer.</w:t>
      </w:r>
    </w:p>
    <w:p w14:paraId="1E348533" w14:textId="77777777" w:rsidR="009F20FB" w:rsidRPr="009F20FB" w:rsidRDefault="009F20FB" w:rsidP="009F20FB">
      <w:pPr>
        <w:spacing w:before="100" w:beforeAutospacing="1" w:after="100" w:afterAutospacing="1"/>
      </w:pPr>
      <w:r w:rsidRPr="009F20FB">
        <w:rPr>
          <w:b/>
        </w:rPr>
        <w:t xml:space="preserve">Veg og </w:t>
      </w:r>
      <w:proofErr w:type="spellStart"/>
      <w:r w:rsidRPr="009F20FB">
        <w:rPr>
          <w:b/>
        </w:rPr>
        <w:t>vegregulering</w:t>
      </w:r>
      <w:proofErr w:type="spellEnd"/>
      <w:r w:rsidRPr="009F20FB">
        <w:rPr>
          <w:b/>
        </w:rPr>
        <w:t>:</w:t>
      </w:r>
      <w:r w:rsidRPr="009F20FB">
        <w:t xml:space="preserve"> Denne kategorien dekker alle statiske data om vegnett inklusive sykkel- og gangveger.  Her finner du for eksempel data om type veg, høyde, bredde, bro, tunnel o.l.</w:t>
      </w:r>
    </w:p>
    <w:p w14:paraId="5FE6C4BA" w14:textId="77777777" w:rsidR="009F20FB" w:rsidRDefault="009F20FB">
      <w:pPr>
        <w:rPr>
          <w:color w:val="2F5496" w:themeColor="accent1" w:themeShade="BF"/>
          <w:u w:val="single"/>
        </w:rPr>
      </w:pPr>
      <w:r>
        <w:t xml:space="preserve">Dersom du velger en av disse kategorien for ditt datasett, vil du få en melding om at datasettet vil bli registrert i transportportal.no. Utviklere og andre brukere vil kun finne datasettet ved å følge linken </w:t>
      </w:r>
      <w:r w:rsidRPr="009F20FB">
        <w:rPr>
          <w:color w:val="2F5496" w:themeColor="accent1" w:themeShade="BF"/>
          <w:u w:val="single"/>
        </w:rPr>
        <w:t>transportportal.no/datasett.</w:t>
      </w:r>
    </w:p>
    <w:p w14:paraId="3315ED30" w14:textId="77777777" w:rsidR="009F20FB" w:rsidRDefault="00445639">
      <w:pPr>
        <w:rPr>
          <w:color w:val="2F5496" w:themeColor="accent1" w:themeShade="BF"/>
        </w:rPr>
      </w:pPr>
      <w:r>
        <w:t xml:space="preserve">Alle datasett som legges i transportportal.no må følges av et sett av metadata. Transportportal.no inneholder ikke noen database for datasett, kun metadatakatalog med pekere til datasett som fysisk ligger hos hver dataeier. Alle nødvendige metadata må fylles ut. Det er gitt forklarende informasjon for hver type metadata. Dersom noe likevel er uklart så kontakt </w:t>
      </w:r>
      <w:hyperlink r:id="rId8" w:history="1">
        <w:r w:rsidRPr="00127C01">
          <w:rPr>
            <w:rStyle w:val="Hyperkobling"/>
            <w14:textFill>
              <w14:solidFill>
                <w14:srgbClr w14:val="0000FF">
                  <w14:lumMod w14:val="75000"/>
                </w14:srgbClr>
              </w14:solidFill>
            </w14:textFill>
          </w:rPr>
          <w:t>transportport@vegvesen.no</w:t>
        </w:r>
      </w:hyperlink>
      <w:r>
        <w:rPr>
          <w:color w:val="2F5496" w:themeColor="accent1" w:themeShade="BF"/>
        </w:rPr>
        <w:t>.</w:t>
      </w:r>
    </w:p>
    <w:p w14:paraId="6B390734" w14:textId="77777777" w:rsidR="003C408C" w:rsidRDefault="00445639">
      <w:r>
        <w:t xml:space="preserve">Transportportal skal være en portal for en internasjonal brukergruppe så det er viktig å beskrive datasettene og dokumentasjon på engelsk. Gjerne da i tillegg til norsk. </w:t>
      </w:r>
    </w:p>
    <w:p w14:paraId="05D63BA6" w14:textId="77777777" w:rsidR="00EC4BE3" w:rsidRDefault="00EC4BE3">
      <w:r>
        <w:t xml:space="preserve">Alle datasett som er lagt i transportportal.no er åpne, og det er ubegrenset tilgang for utviklere til å laste dem ned og bruke dem i egne tjenester. Det er svært viktig at dataene holder en høy kvalitet og blir holdt oppdatert hele tiden. </w:t>
      </w:r>
    </w:p>
    <w:p w14:paraId="06BAF632" w14:textId="77777777" w:rsidR="00EC4BE3" w:rsidRDefault="00EC4BE3">
      <w:r>
        <w:t xml:space="preserve">Å legge data i transportportal.no følger det en forpliktelse til å føre ut en selverklæring om datasettene man gjør tilgjengelig. Se </w:t>
      </w:r>
      <w:r w:rsidR="003A2EE4">
        <w:rPr>
          <w:color w:val="2F5496" w:themeColor="accent1" w:themeShade="BF"/>
          <w:u w:val="single"/>
        </w:rPr>
        <w:t>S</w:t>
      </w:r>
      <w:r w:rsidRPr="00EC4BE3">
        <w:rPr>
          <w:color w:val="2F5496" w:themeColor="accent1" w:themeShade="BF"/>
          <w:u w:val="single"/>
        </w:rPr>
        <w:t xml:space="preserve">elverklæring </w:t>
      </w:r>
      <w:r>
        <w:t xml:space="preserve">for mer informasjon om dette. </w:t>
      </w:r>
    </w:p>
    <w:sectPr w:rsidR="00EC4BE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01155" w14:textId="77777777" w:rsidR="00B912F1" w:rsidRDefault="00B912F1" w:rsidP="003A2EE4">
      <w:pPr>
        <w:spacing w:after="0" w:line="240" w:lineRule="auto"/>
      </w:pPr>
      <w:r>
        <w:separator/>
      </w:r>
    </w:p>
  </w:endnote>
  <w:endnote w:type="continuationSeparator" w:id="0">
    <w:p w14:paraId="7D34C483" w14:textId="77777777" w:rsidR="00B912F1" w:rsidRDefault="00B912F1" w:rsidP="003A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3DEBA" w14:textId="77777777" w:rsidR="00B912F1" w:rsidRDefault="00B912F1" w:rsidP="003A2EE4">
      <w:pPr>
        <w:spacing w:after="0" w:line="240" w:lineRule="auto"/>
      </w:pPr>
      <w:r>
        <w:separator/>
      </w:r>
    </w:p>
  </w:footnote>
  <w:footnote w:type="continuationSeparator" w:id="0">
    <w:p w14:paraId="1F520790" w14:textId="77777777" w:rsidR="00B912F1" w:rsidRDefault="00B912F1" w:rsidP="003A2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85F9D"/>
    <w:multiLevelType w:val="hybridMultilevel"/>
    <w:tmpl w:val="86E200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E722A9B"/>
    <w:multiLevelType w:val="multilevel"/>
    <w:tmpl w:val="6A8A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8C"/>
    <w:rsid w:val="003A2EE4"/>
    <w:rsid w:val="003C408C"/>
    <w:rsid w:val="00445639"/>
    <w:rsid w:val="00530BD6"/>
    <w:rsid w:val="009F20FB"/>
    <w:rsid w:val="00A52B2D"/>
    <w:rsid w:val="00B912F1"/>
    <w:rsid w:val="00EC4BE3"/>
    <w:rsid w:val="00FF41D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5A189"/>
  <w15:chartTrackingRefBased/>
  <w15:docId w15:val="{E3729DE3-DD17-473B-B25D-A7CA08C3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530B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30BD6"/>
    <w:rPr>
      <w:rFonts w:ascii="Times New Roman" w:eastAsia="Times New Roman" w:hAnsi="Times New Roman" w:cs="Times New Roman"/>
      <w:b/>
      <w:bCs/>
      <w:kern w:val="36"/>
      <w:sz w:val="48"/>
      <w:szCs w:val="48"/>
      <w:lang w:eastAsia="nb-NO"/>
    </w:rPr>
  </w:style>
  <w:style w:type="paragraph" w:styleId="NormalWeb">
    <w:name w:val="Normal (Web)"/>
    <w:basedOn w:val="Normal"/>
    <w:uiPriority w:val="99"/>
    <w:semiHidden/>
    <w:unhideWhenUsed/>
    <w:rsid w:val="00530BD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Utheving">
    <w:name w:val="Emphasis"/>
    <w:basedOn w:val="Standardskriftforavsnitt"/>
    <w:uiPriority w:val="20"/>
    <w:qFormat/>
    <w:rsid w:val="00530BD6"/>
    <w:rPr>
      <w:i/>
      <w:iCs/>
    </w:rPr>
  </w:style>
  <w:style w:type="character" w:styleId="Hyperkobling">
    <w:name w:val="Hyperlink"/>
    <w:basedOn w:val="Standardskriftforavsnitt"/>
    <w:uiPriority w:val="99"/>
    <w:unhideWhenUsed/>
    <w:rsid w:val="00530BD6"/>
    <w:rPr>
      <w:color w:val="0000FF"/>
      <w:u w:val="single"/>
    </w:rPr>
  </w:style>
  <w:style w:type="paragraph" w:styleId="Listeavsnitt">
    <w:name w:val="List Paragraph"/>
    <w:basedOn w:val="Normal"/>
    <w:uiPriority w:val="34"/>
    <w:qFormat/>
    <w:rsid w:val="009F20FB"/>
    <w:pPr>
      <w:ind w:left="720"/>
      <w:contextualSpacing/>
    </w:pPr>
  </w:style>
  <w:style w:type="character" w:styleId="Ulstomtale">
    <w:name w:val="Unresolved Mention"/>
    <w:basedOn w:val="Standardskriftforavsnitt"/>
    <w:uiPriority w:val="99"/>
    <w:semiHidden/>
    <w:unhideWhenUsed/>
    <w:rsid w:val="00445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88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nsportport@vegvesen.no" TargetMode="External"/><Relationship Id="rId3" Type="http://schemas.openxmlformats.org/officeDocument/2006/relationships/settings" Target="settings.xml"/><Relationship Id="rId7" Type="http://schemas.openxmlformats.org/officeDocument/2006/relationships/hyperlink" Target="https://dataut.vegvesen.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4132</TotalTime>
  <Pages>1</Pages>
  <Words>683</Words>
  <Characters>3625</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Gunnar Eskedal</dc:creator>
  <cp:keywords/>
  <dc:description/>
  <cp:lastModifiedBy>Thor Gunnar Eskedal</cp:lastModifiedBy>
  <cp:revision>1</cp:revision>
  <dcterms:created xsi:type="dcterms:W3CDTF">2019-11-01T14:00:00Z</dcterms:created>
  <dcterms:modified xsi:type="dcterms:W3CDTF">2019-11-04T14:47:00Z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fbf486-f09d-4a86-8810-b4add863c98a_Enabled">
    <vt:lpwstr>True</vt:lpwstr>
  </property>
  <property fmtid="{D5CDD505-2E9C-101B-9397-08002B2CF9AE}" pid="3" name="MSIP_Label_e5fbf486-f09d-4a86-8810-b4add863c98a_SiteId">
    <vt:lpwstr>38856954-ed55-49f7-8bdd-738ffbbfd390</vt:lpwstr>
  </property>
  <property fmtid="{D5CDD505-2E9C-101B-9397-08002B2CF9AE}" pid="4" name="MSIP_Label_e5fbf486-f09d-4a86-8810-b4add863c98a_Owner">
    <vt:lpwstr>thoesk@vegvesen.no</vt:lpwstr>
  </property>
  <property fmtid="{D5CDD505-2E9C-101B-9397-08002B2CF9AE}" pid="5" name="MSIP_Label_e5fbf486-f09d-4a86-8810-b4add863c98a_SetDate">
    <vt:lpwstr>2019-11-04T14:46:13.2768931Z</vt:lpwstr>
  </property>
  <property fmtid="{D5CDD505-2E9C-101B-9397-08002B2CF9AE}" pid="6" name="MSIP_Label_e5fbf486-f09d-4a86-8810-b4add863c98a_Name">
    <vt:lpwstr>Public</vt:lpwstr>
  </property>
  <property fmtid="{D5CDD505-2E9C-101B-9397-08002B2CF9AE}" pid="7" name="MSIP_Label_e5fbf486-f09d-4a86-8810-b4add863c98a_Application">
    <vt:lpwstr>Microsoft Azure Information Protection</vt:lpwstr>
  </property>
  <property fmtid="{D5CDD505-2E9C-101B-9397-08002B2CF9AE}" pid="8" name="MSIP_Label_e5fbf486-f09d-4a86-8810-b4add863c98a_ActionId">
    <vt:lpwstr>105af71f-eca8-49cd-918d-2d980ff9db40</vt:lpwstr>
  </property>
  <property fmtid="{D5CDD505-2E9C-101B-9397-08002B2CF9AE}" pid="9" name="MSIP_Label_e5fbf486-f09d-4a86-8810-b4add863c98a_Extended_MSFT_Method">
    <vt:lpwstr>Manual</vt:lpwstr>
  </property>
  <property fmtid="{D5CDD505-2E9C-101B-9397-08002B2CF9AE}" pid="10" name="Sensitivity">
    <vt:lpwstr>Public</vt:lpwstr>
  </property>
</Properties>
</file>