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72F0" w:rsidRPr="005E72F0" w:rsidRDefault="005E72F0" w:rsidP="005E72F0">
      <w:pPr>
        <w:pStyle w:val="a3"/>
        <w:shd w:val="clear" w:color="auto" w:fill="FFFFFF"/>
        <w:spacing w:before="0" w:beforeAutospacing="0" w:after="0" w:afterAutospacing="0" w:line="336" w:lineRule="atLeast"/>
        <w:rPr>
          <w:rFonts w:ascii="Montserrat" w:hAnsi="Montserrat"/>
          <w:color w:val="000000"/>
          <w:sz w:val="32"/>
          <w:szCs w:val="32"/>
        </w:rPr>
      </w:pPr>
      <w:r w:rsidRPr="005E72F0">
        <w:rPr>
          <w:rStyle w:val="a4"/>
          <w:rFonts w:ascii="Arial" w:hAnsi="Arial" w:cs="Arial"/>
          <w:color w:val="000000"/>
          <w:sz w:val="32"/>
          <w:szCs w:val="32"/>
          <w:bdr w:val="none" w:sz="0" w:space="0" w:color="auto" w:frame="1"/>
        </w:rPr>
        <w:t>1. Основные понятия.</w:t>
      </w:r>
      <w:r w:rsidRPr="005E72F0">
        <w:rPr>
          <w:rFonts w:ascii="Arial" w:hAnsi="Arial" w:cs="Arial"/>
          <w:color w:val="000000"/>
          <w:sz w:val="32"/>
          <w:szCs w:val="32"/>
          <w:bdr w:val="none" w:sz="0" w:space="0" w:color="auto" w:frame="1"/>
        </w:rPr>
        <w:br/>
      </w:r>
    </w:p>
    <w:p w:rsidR="005E72F0" w:rsidRDefault="005E72F0" w:rsidP="005E72F0">
      <w:pPr>
        <w:pStyle w:val="a3"/>
        <w:shd w:val="clear" w:color="auto" w:fill="FFFFFF"/>
        <w:spacing w:before="0" w:beforeAutospacing="0" w:after="0" w:afterAutospacing="0" w:line="336" w:lineRule="atLeast"/>
        <w:rPr>
          <w:rFonts w:ascii="Arial" w:hAnsi="Arial" w:cs="Arial"/>
          <w:color w:val="000000" w:themeColor="text1"/>
          <w:bdr w:val="none" w:sz="0" w:space="0" w:color="auto" w:frame="1"/>
        </w:rPr>
      </w:pPr>
      <w:r w:rsidRPr="005E72F0">
        <w:rPr>
          <w:rFonts w:ascii="Arial" w:hAnsi="Arial" w:cs="Arial"/>
          <w:color w:val="000000" w:themeColor="text1"/>
          <w:bdr w:val="none" w:sz="0" w:space="0" w:color="auto" w:frame="1"/>
        </w:rPr>
        <w:t>1.1. Интернет-магазин — интернет-сайт, расположенный по адресу: </w:t>
      </w:r>
      <w:proofErr w:type="spellStart"/>
      <w:r w:rsidRPr="005E72F0">
        <w:rPr>
          <w:rStyle w:val="a4"/>
          <w:rFonts w:ascii="Arial" w:hAnsi="Arial" w:cs="Arial"/>
          <w:color w:val="000000" w:themeColor="text1"/>
          <w:bdr w:val="none" w:sz="0" w:space="0" w:color="auto" w:frame="1"/>
          <w:lang w:val="en-US"/>
        </w:rPr>
        <w:t>artdox</w:t>
      </w:r>
      <w:proofErr w:type="spellEnd"/>
      <w:r w:rsidRPr="005E72F0">
        <w:rPr>
          <w:rStyle w:val="a4"/>
          <w:rFonts w:ascii="Arial" w:hAnsi="Arial" w:cs="Arial"/>
          <w:color w:val="000000" w:themeColor="text1"/>
          <w:bdr w:val="none" w:sz="0" w:space="0" w:color="auto" w:frame="1"/>
        </w:rPr>
        <w:t>.</w:t>
      </w:r>
      <w:proofErr w:type="spellStart"/>
      <w:r w:rsidRPr="005E72F0">
        <w:rPr>
          <w:rStyle w:val="a4"/>
          <w:rFonts w:ascii="Arial" w:hAnsi="Arial" w:cs="Arial"/>
          <w:color w:val="000000" w:themeColor="text1"/>
          <w:bdr w:val="none" w:sz="0" w:space="0" w:color="auto" w:frame="1"/>
          <w:lang w:val="en-US"/>
        </w:rPr>
        <w:t>ru</w:t>
      </w:r>
      <w:proofErr w:type="spellEnd"/>
      <w:r w:rsidRPr="005E72F0">
        <w:rPr>
          <w:rFonts w:ascii="Arial" w:hAnsi="Arial" w:cs="Arial"/>
          <w:color w:val="000000" w:themeColor="text1"/>
          <w:bdr w:val="none" w:sz="0" w:space="0" w:color="auto" w:frame="1"/>
        </w:rPr>
        <w:t>, на котором представлены Товары, предлагаемые Продавцом для приобретения</w:t>
      </w:r>
      <w:r>
        <w:rPr>
          <w:rFonts w:ascii="Arial" w:hAnsi="Arial" w:cs="Arial"/>
          <w:color w:val="000000" w:themeColor="text1"/>
          <w:bdr w:val="none" w:sz="0" w:space="0" w:color="auto" w:frame="1"/>
        </w:rPr>
        <w:t>.</w:t>
      </w:r>
      <w:r w:rsidRPr="005E72F0">
        <w:rPr>
          <w:rFonts w:ascii="Arial" w:hAnsi="Arial" w:cs="Arial"/>
          <w:color w:val="000000" w:themeColor="text1"/>
          <w:bdr w:val="none" w:sz="0" w:space="0" w:color="auto" w:frame="1"/>
        </w:rPr>
        <w:br/>
        <w:t>1.2. Посетитель Интернет-магазина — лицо, пришедшее на сайт Интернет-магазина без цели размещения Заказа</w:t>
      </w:r>
      <w:r>
        <w:rPr>
          <w:rFonts w:ascii="Arial" w:hAnsi="Arial" w:cs="Arial"/>
          <w:color w:val="000000" w:themeColor="text1"/>
          <w:bdr w:val="none" w:sz="0" w:space="0" w:color="auto" w:frame="1"/>
        </w:rPr>
        <w:t>.</w:t>
      </w:r>
      <w:r w:rsidRPr="005E72F0">
        <w:rPr>
          <w:rFonts w:ascii="Arial" w:hAnsi="Arial" w:cs="Arial"/>
          <w:color w:val="000000" w:themeColor="text1"/>
          <w:bdr w:val="none" w:sz="0" w:space="0" w:color="auto" w:frame="1"/>
        </w:rPr>
        <w:br/>
        <w:t>1.3. Пользователь — физическое либо юридическое лицо, посетитель Интернет-магазина, принимающий условия настоящего Соглашения и желающий разместить Заказы в Интернет-магазине</w:t>
      </w:r>
      <w:r>
        <w:rPr>
          <w:rFonts w:ascii="Arial" w:hAnsi="Arial" w:cs="Arial"/>
          <w:color w:val="000000" w:themeColor="text1"/>
          <w:bdr w:val="none" w:sz="0" w:space="0" w:color="auto" w:frame="1"/>
        </w:rPr>
        <w:t>.</w:t>
      </w:r>
      <w:r w:rsidRPr="005E72F0">
        <w:rPr>
          <w:rFonts w:ascii="Arial" w:hAnsi="Arial" w:cs="Arial"/>
          <w:color w:val="000000" w:themeColor="text1"/>
          <w:bdr w:val="none" w:sz="0" w:space="0" w:color="auto" w:frame="1"/>
        </w:rPr>
        <w:br/>
        <w:t>1.4. Покупатель — Пользователь, оформивший Заказ в Интернет-магазине</w:t>
      </w:r>
      <w:r>
        <w:rPr>
          <w:rFonts w:ascii="Arial" w:hAnsi="Arial" w:cs="Arial"/>
          <w:color w:val="000000" w:themeColor="text1"/>
          <w:bdr w:val="none" w:sz="0" w:space="0" w:color="auto" w:frame="1"/>
        </w:rPr>
        <w:t>.</w:t>
      </w:r>
      <w:r w:rsidRPr="005E72F0">
        <w:rPr>
          <w:rFonts w:ascii="Arial" w:hAnsi="Arial" w:cs="Arial"/>
          <w:color w:val="000000" w:themeColor="text1"/>
          <w:bdr w:val="none" w:sz="0" w:space="0" w:color="auto" w:frame="1"/>
        </w:rPr>
        <w:br/>
        <w:t>1.5. Продавец — </w:t>
      </w:r>
      <w:r w:rsidRPr="005E72F0">
        <w:rPr>
          <w:rStyle w:val="a4"/>
          <w:rFonts w:ascii="Arial" w:hAnsi="Arial" w:cs="Arial"/>
          <w:b w:val="0"/>
          <w:color w:val="000000" w:themeColor="text1"/>
          <w:bdr w:val="none" w:sz="0" w:space="0" w:color="auto" w:frame="1"/>
        </w:rPr>
        <w:t>ИП Пономарев Петр Олегович.</w:t>
      </w:r>
      <w:r w:rsidRPr="005E72F0">
        <w:rPr>
          <w:rFonts w:ascii="Arial" w:hAnsi="Arial" w:cs="Arial"/>
          <w:b/>
          <w:color w:val="000000" w:themeColor="text1"/>
          <w:bdr w:val="none" w:sz="0" w:space="0" w:color="auto" w:frame="1"/>
        </w:rPr>
        <w:br/>
      </w:r>
      <w:r w:rsidRPr="005E72F0">
        <w:rPr>
          <w:rFonts w:ascii="Arial" w:hAnsi="Arial" w:cs="Arial"/>
          <w:color w:val="000000" w:themeColor="text1"/>
          <w:bdr w:val="none" w:sz="0" w:space="0" w:color="auto" w:frame="1"/>
        </w:rPr>
        <w:t>1.6. Товар — вещи, представленные к продаже в Интернет-магазине</w:t>
      </w:r>
      <w:r>
        <w:rPr>
          <w:rFonts w:ascii="Arial" w:hAnsi="Arial" w:cs="Arial"/>
          <w:color w:val="000000" w:themeColor="text1"/>
          <w:bdr w:val="none" w:sz="0" w:space="0" w:color="auto" w:frame="1"/>
        </w:rPr>
        <w:t>.</w:t>
      </w:r>
      <w:r>
        <w:rPr>
          <w:rFonts w:ascii="Arial" w:hAnsi="Arial" w:cs="Arial"/>
          <w:color w:val="000000" w:themeColor="text1"/>
          <w:bdr w:val="none" w:sz="0" w:space="0" w:color="auto" w:frame="1"/>
        </w:rPr>
        <w:br/>
        <w:t>1.7. Заказ — должным образом</w:t>
      </w:r>
      <w:r w:rsidRPr="005E72F0">
        <w:rPr>
          <w:rFonts w:ascii="Arial" w:hAnsi="Arial" w:cs="Arial"/>
          <w:color w:val="000000" w:themeColor="text1"/>
          <w:bdr w:val="none" w:sz="0" w:space="0" w:color="auto" w:frame="1"/>
        </w:rPr>
        <w:t xml:space="preserve"> оформленный запрос Покупателя на приобретение и доставку по указанному Покупателем адресу Товаров, выбранных в Интернет-магазине.</w:t>
      </w:r>
    </w:p>
    <w:p w:rsidR="005E72F0" w:rsidRPr="005E72F0" w:rsidRDefault="005E72F0" w:rsidP="005E72F0">
      <w:pPr>
        <w:pStyle w:val="a3"/>
        <w:shd w:val="clear" w:color="auto" w:fill="FFFFFF"/>
        <w:spacing w:before="0" w:beforeAutospacing="0" w:after="0" w:afterAutospacing="0" w:line="336" w:lineRule="atLeast"/>
        <w:rPr>
          <w:rStyle w:val="a4"/>
          <w:rFonts w:ascii="Arial" w:hAnsi="Arial" w:cs="Arial"/>
          <w:color w:val="000000" w:themeColor="text1"/>
          <w:sz w:val="32"/>
          <w:szCs w:val="32"/>
          <w:bdr w:val="none" w:sz="0" w:space="0" w:color="auto" w:frame="1"/>
        </w:rPr>
      </w:pPr>
      <w:r w:rsidRPr="005E72F0">
        <w:rPr>
          <w:rFonts w:ascii="Arial" w:hAnsi="Arial" w:cs="Arial"/>
          <w:color w:val="000000" w:themeColor="text1"/>
          <w:bdr w:val="none" w:sz="0" w:space="0" w:color="auto" w:frame="1"/>
        </w:rPr>
        <w:br/>
      </w:r>
      <w:r w:rsidRPr="005E72F0">
        <w:rPr>
          <w:rStyle w:val="a4"/>
          <w:rFonts w:ascii="Arial" w:hAnsi="Arial" w:cs="Arial"/>
          <w:color w:val="000000" w:themeColor="text1"/>
          <w:sz w:val="32"/>
          <w:szCs w:val="32"/>
          <w:bdr w:val="none" w:sz="0" w:space="0" w:color="auto" w:frame="1"/>
        </w:rPr>
        <w:t>2. Общие положения.</w:t>
      </w:r>
    </w:p>
    <w:p w:rsidR="005E72F0" w:rsidRDefault="005E72F0" w:rsidP="005E72F0">
      <w:pPr>
        <w:pStyle w:val="a3"/>
        <w:shd w:val="clear" w:color="auto" w:fill="FFFFFF"/>
        <w:spacing w:before="0" w:beforeAutospacing="0" w:after="0" w:afterAutospacing="0" w:line="336" w:lineRule="atLeast"/>
        <w:rPr>
          <w:rFonts w:ascii="Arial" w:hAnsi="Arial" w:cs="Arial"/>
          <w:color w:val="000000" w:themeColor="text1"/>
          <w:bdr w:val="none" w:sz="0" w:space="0" w:color="auto" w:frame="1"/>
        </w:rPr>
      </w:pPr>
      <w:r w:rsidRPr="005E72F0">
        <w:rPr>
          <w:rFonts w:ascii="Arial" w:hAnsi="Arial" w:cs="Arial"/>
          <w:color w:val="000000" w:themeColor="text1"/>
          <w:bdr w:val="none" w:sz="0" w:space="0" w:color="auto" w:frame="1"/>
        </w:rPr>
        <w:br/>
        <w:t>2.1. Продавец осуществляет продажу Товаров через Интернет-магазин.</w:t>
      </w:r>
      <w:r w:rsidRPr="005E72F0">
        <w:rPr>
          <w:rFonts w:ascii="Arial" w:hAnsi="Arial" w:cs="Arial"/>
          <w:color w:val="000000" w:themeColor="text1"/>
          <w:bdr w:val="none" w:sz="0" w:space="0" w:color="auto" w:frame="1"/>
        </w:rPr>
        <w:br/>
        <w:t>2.2. </w:t>
      </w:r>
      <w:r w:rsidRPr="005E72F0">
        <w:rPr>
          <w:rStyle w:val="a4"/>
          <w:rFonts w:ascii="Arial" w:hAnsi="Arial" w:cs="Arial"/>
          <w:b w:val="0"/>
          <w:color w:val="000000" w:themeColor="text1"/>
          <w:bdr w:val="none" w:sz="0" w:space="0" w:color="auto" w:frame="1"/>
        </w:rPr>
        <w:t>Заказывая Товары через Интернет-магазин, Пользователь соглашается с условиями, изложенными ниже. В случае несогласия с условиями, изложенными в настоящем Пользовательском соглашении (далее — Соглашение или Публичная оферта) Пользователь обязан немедленно прекратить использование сервиса и покинуть Интернет-магазин.</w:t>
      </w:r>
      <w:r w:rsidRPr="005E72F0">
        <w:rPr>
          <w:rFonts w:ascii="Arial" w:hAnsi="Arial" w:cs="Arial"/>
          <w:b/>
          <w:color w:val="000000" w:themeColor="text1"/>
          <w:bdr w:val="none" w:sz="0" w:space="0" w:color="auto" w:frame="1"/>
        </w:rPr>
        <w:br/>
      </w:r>
      <w:r w:rsidRPr="005E72F0">
        <w:rPr>
          <w:rFonts w:ascii="Arial" w:hAnsi="Arial" w:cs="Arial"/>
          <w:color w:val="000000" w:themeColor="text1"/>
          <w:bdr w:val="none" w:sz="0" w:space="0" w:color="auto" w:frame="1"/>
        </w:rPr>
        <w:t>2.3. Настоящее Пользовательское соглашение, а также информация о Товаре, являются публичной офертой в соответствии со статьей 435 и пунктом 2 статьи 437 Гражданского кодекса Российской Федерации.</w:t>
      </w:r>
      <w:r w:rsidRPr="005E72F0">
        <w:rPr>
          <w:rFonts w:ascii="Arial" w:hAnsi="Arial" w:cs="Arial"/>
          <w:color w:val="000000" w:themeColor="text1"/>
          <w:bdr w:val="none" w:sz="0" w:space="0" w:color="auto" w:frame="1"/>
        </w:rPr>
        <w:br/>
        <w:t>2.4. Соглашение может быть изменено Продавцом в одностороннем порядке без уведомления Пользователя/Покупателя. Новая редакция Соглашения вступает в силу по истечении 10 (Десяти) календарных дней с момента ее опубликования.</w:t>
      </w:r>
      <w:r w:rsidRPr="005E72F0">
        <w:rPr>
          <w:rFonts w:ascii="Arial" w:hAnsi="Arial" w:cs="Arial"/>
          <w:color w:val="000000" w:themeColor="text1"/>
          <w:bdr w:val="none" w:sz="0" w:space="0" w:color="auto" w:frame="1"/>
        </w:rPr>
        <w:br/>
        <w:t>2.5. </w:t>
      </w:r>
      <w:r w:rsidRPr="005E72F0">
        <w:rPr>
          <w:rStyle w:val="a4"/>
          <w:rFonts w:ascii="Arial" w:hAnsi="Arial" w:cs="Arial"/>
          <w:b w:val="0"/>
          <w:color w:val="000000" w:themeColor="text1"/>
          <w:bdr w:val="none" w:sz="0" w:space="0" w:color="auto" w:frame="1"/>
        </w:rPr>
        <w:t xml:space="preserve">Публичная оферта признается акцептованной Посетителем Интернет-магазина / Покупателем с момента регистрации </w:t>
      </w:r>
      <w:r>
        <w:rPr>
          <w:rStyle w:val="a4"/>
          <w:rFonts w:ascii="Arial" w:hAnsi="Arial" w:cs="Arial"/>
          <w:b w:val="0"/>
          <w:color w:val="000000" w:themeColor="text1"/>
          <w:bdr w:val="none" w:sz="0" w:space="0" w:color="auto" w:frame="1"/>
        </w:rPr>
        <w:t>Посетителя в Интернет-магазине.</w:t>
      </w:r>
      <w:r w:rsidRPr="005E72F0">
        <w:rPr>
          <w:rFonts w:ascii="Arial" w:hAnsi="Arial" w:cs="Arial"/>
          <w:color w:val="000000" w:themeColor="text1"/>
          <w:bdr w:val="none" w:sz="0" w:space="0" w:color="auto" w:frame="1"/>
        </w:rPr>
        <w:br/>
        <w:t>2.</w:t>
      </w:r>
      <w:r>
        <w:rPr>
          <w:rFonts w:ascii="Arial" w:hAnsi="Arial" w:cs="Arial"/>
          <w:color w:val="000000" w:themeColor="text1"/>
          <w:bdr w:val="none" w:sz="0" w:space="0" w:color="auto" w:frame="1"/>
        </w:rPr>
        <w:t>6</w:t>
      </w:r>
      <w:r w:rsidRPr="005E72F0">
        <w:rPr>
          <w:rFonts w:ascii="Arial" w:hAnsi="Arial" w:cs="Arial"/>
          <w:color w:val="000000" w:themeColor="text1"/>
          <w:bdr w:val="none" w:sz="0" w:space="0" w:color="auto" w:frame="1"/>
        </w:rPr>
        <w:t>. Все права и обязательства по заключенному с Пользователем Договору возникают непосредственно у Продавца.</w:t>
      </w:r>
    </w:p>
    <w:p w:rsidR="005E72F0" w:rsidRDefault="005E72F0" w:rsidP="005E72F0">
      <w:pPr>
        <w:pStyle w:val="a3"/>
        <w:shd w:val="clear" w:color="auto" w:fill="FFFFFF"/>
        <w:spacing w:before="0" w:beforeAutospacing="0" w:after="0" w:afterAutospacing="0" w:line="336" w:lineRule="atLeast"/>
        <w:rPr>
          <w:rStyle w:val="a4"/>
          <w:rFonts w:ascii="Arial" w:hAnsi="Arial" w:cs="Arial"/>
          <w:color w:val="000000" w:themeColor="text1"/>
          <w:sz w:val="32"/>
          <w:szCs w:val="32"/>
          <w:bdr w:val="none" w:sz="0" w:space="0" w:color="auto" w:frame="1"/>
        </w:rPr>
      </w:pPr>
      <w:r w:rsidRPr="005E72F0">
        <w:rPr>
          <w:rFonts w:ascii="Arial" w:hAnsi="Arial" w:cs="Arial"/>
          <w:color w:val="000000" w:themeColor="text1"/>
          <w:bdr w:val="none" w:sz="0" w:space="0" w:color="auto" w:frame="1"/>
        </w:rPr>
        <w:br/>
      </w:r>
      <w:r w:rsidRPr="005E72F0">
        <w:rPr>
          <w:rStyle w:val="a4"/>
          <w:rFonts w:ascii="Arial" w:hAnsi="Arial" w:cs="Arial"/>
          <w:color w:val="000000" w:themeColor="text1"/>
          <w:sz w:val="32"/>
          <w:szCs w:val="32"/>
          <w:bdr w:val="none" w:sz="0" w:space="0" w:color="auto" w:frame="1"/>
        </w:rPr>
        <w:t>3. Предмет соглашения.</w:t>
      </w:r>
    </w:p>
    <w:p w:rsidR="005E72F0" w:rsidRDefault="005E72F0" w:rsidP="005E72F0">
      <w:pPr>
        <w:pStyle w:val="a3"/>
        <w:shd w:val="clear" w:color="auto" w:fill="FFFFFF"/>
        <w:spacing w:before="0" w:beforeAutospacing="0" w:after="0" w:afterAutospacing="0" w:line="336" w:lineRule="atLeast"/>
        <w:rPr>
          <w:rFonts w:ascii="Arial" w:hAnsi="Arial" w:cs="Arial"/>
          <w:color w:val="000000" w:themeColor="text1"/>
          <w:bdr w:val="none" w:sz="0" w:space="0" w:color="auto" w:frame="1"/>
        </w:rPr>
      </w:pPr>
      <w:r w:rsidRPr="005E72F0">
        <w:rPr>
          <w:rFonts w:ascii="Arial" w:hAnsi="Arial" w:cs="Arial"/>
          <w:color w:val="000000" w:themeColor="text1"/>
          <w:bdr w:val="none" w:sz="0" w:space="0" w:color="auto" w:frame="1"/>
        </w:rPr>
        <w:br/>
        <w:t>3.1. Предметом настоящего Соглашения является предоставление возможности Пользователям приобретать Товары, представленные в Интернет-магазине.</w:t>
      </w:r>
      <w:r w:rsidRPr="005E72F0">
        <w:rPr>
          <w:rFonts w:ascii="Arial" w:hAnsi="Arial" w:cs="Arial"/>
          <w:color w:val="000000" w:themeColor="text1"/>
          <w:bdr w:val="none" w:sz="0" w:space="0" w:color="auto" w:frame="1"/>
        </w:rPr>
        <w:br/>
        <w:t>3.2. Данное Соглашение распространяется на все виды Товаров, представленных в Интернет-магазине, пока такие предложения с описанием присутствуют в</w:t>
      </w:r>
      <w:r>
        <w:rPr>
          <w:rFonts w:ascii="Arial" w:hAnsi="Arial" w:cs="Arial"/>
          <w:color w:val="000000" w:themeColor="text1"/>
          <w:bdr w:val="none" w:sz="0" w:space="0" w:color="auto" w:frame="1"/>
        </w:rPr>
        <w:t xml:space="preserve"> </w:t>
      </w:r>
      <w:r w:rsidRPr="005E72F0">
        <w:rPr>
          <w:rFonts w:ascii="Arial" w:hAnsi="Arial" w:cs="Arial"/>
          <w:color w:val="000000" w:themeColor="text1"/>
          <w:bdr w:val="none" w:sz="0" w:space="0" w:color="auto" w:frame="1"/>
        </w:rPr>
        <w:t>каталоге Интернет-магазина.</w:t>
      </w:r>
    </w:p>
    <w:p w:rsidR="005E72F0" w:rsidRPr="005E72F0" w:rsidRDefault="005E72F0" w:rsidP="005E72F0">
      <w:pPr>
        <w:pStyle w:val="a3"/>
        <w:shd w:val="clear" w:color="auto" w:fill="FFFFFF"/>
        <w:spacing w:before="0" w:beforeAutospacing="0" w:after="0" w:afterAutospacing="0" w:line="336" w:lineRule="atLeast"/>
        <w:rPr>
          <w:rStyle w:val="a4"/>
          <w:rFonts w:ascii="Arial" w:hAnsi="Arial" w:cs="Arial"/>
          <w:color w:val="000000" w:themeColor="text1"/>
          <w:sz w:val="32"/>
          <w:szCs w:val="32"/>
          <w:bdr w:val="none" w:sz="0" w:space="0" w:color="auto" w:frame="1"/>
        </w:rPr>
      </w:pPr>
      <w:r w:rsidRPr="005E72F0">
        <w:rPr>
          <w:rFonts w:ascii="Arial" w:hAnsi="Arial" w:cs="Arial"/>
          <w:color w:val="000000" w:themeColor="text1"/>
          <w:bdr w:val="none" w:sz="0" w:space="0" w:color="auto" w:frame="1"/>
        </w:rPr>
        <w:lastRenderedPageBreak/>
        <w:br/>
      </w:r>
      <w:r w:rsidRPr="005E72F0">
        <w:rPr>
          <w:rStyle w:val="a4"/>
          <w:rFonts w:ascii="Arial" w:hAnsi="Arial" w:cs="Arial"/>
          <w:color w:val="000000" w:themeColor="text1"/>
          <w:sz w:val="32"/>
          <w:szCs w:val="32"/>
          <w:bdr w:val="none" w:sz="0" w:space="0" w:color="auto" w:frame="1"/>
        </w:rPr>
        <w:t>4. Регистрация в Интернет-магазине.</w:t>
      </w:r>
    </w:p>
    <w:p w:rsidR="005E72F0" w:rsidRDefault="005E72F0" w:rsidP="005E72F0">
      <w:pPr>
        <w:pStyle w:val="a3"/>
        <w:shd w:val="clear" w:color="auto" w:fill="FFFFFF"/>
        <w:spacing w:before="0" w:beforeAutospacing="0" w:after="0" w:afterAutospacing="0" w:line="336" w:lineRule="atLeast"/>
        <w:rPr>
          <w:rFonts w:ascii="Arial" w:hAnsi="Arial" w:cs="Arial"/>
          <w:color w:val="000000" w:themeColor="text1"/>
          <w:bdr w:val="none" w:sz="0" w:space="0" w:color="auto" w:frame="1"/>
        </w:rPr>
      </w:pPr>
      <w:r w:rsidRPr="005E72F0">
        <w:rPr>
          <w:rFonts w:ascii="Arial" w:hAnsi="Arial" w:cs="Arial"/>
          <w:color w:val="000000" w:themeColor="text1"/>
          <w:bdr w:val="none" w:sz="0" w:space="0" w:color="auto" w:frame="1"/>
        </w:rPr>
        <w:br/>
        <w:t>4.1. Регистрация в Интернет-магазине осуществляется с помощью нажатия на кнопку «Регистрация».</w:t>
      </w:r>
      <w:r w:rsidRPr="005E72F0">
        <w:rPr>
          <w:rFonts w:ascii="Arial" w:hAnsi="Arial" w:cs="Arial"/>
          <w:color w:val="000000" w:themeColor="text1"/>
          <w:bdr w:val="none" w:sz="0" w:space="0" w:color="auto" w:frame="1"/>
        </w:rPr>
        <w:br/>
        <w:t>4.2. Регистрация в Интернет-магазине является обязательной для оформления Заказа.</w:t>
      </w:r>
      <w:r w:rsidRPr="005E72F0">
        <w:rPr>
          <w:rFonts w:ascii="Arial" w:hAnsi="Arial" w:cs="Arial"/>
          <w:color w:val="000000" w:themeColor="text1"/>
          <w:bdr w:val="none" w:sz="0" w:space="0" w:color="auto" w:frame="1"/>
        </w:rPr>
        <w:br/>
        <w:t>4.3. Продавец не несет ответственности за точность и правильность информации, предоставляемой Пользователем при регистрации.</w:t>
      </w:r>
      <w:r w:rsidRPr="005E72F0">
        <w:rPr>
          <w:rFonts w:ascii="Arial" w:hAnsi="Arial" w:cs="Arial"/>
          <w:color w:val="000000" w:themeColor="text1"/>
          <w:bdr w:val="none" w:sz="0" w:space="0" w:color="auto" w:frame="1"/>
        </w:rPr>
        <w:br/>
        <w:t>4.4. Пользователь обязуется не сообщать третьим лицам логин и пароль, указанные при регистрации.</w:t>
      </w:r>
      <w:r w:rsidRPr="005E72F0">
        <w:rPr>
          <w:rFonts w:ascii="Arial" w:hAnsi="Arial" w:cs="Arial"/>
          <w:color w:val="000000" w:themeColor="text1"/>
          <w:bdr w:val="none" w:sz="0" w:space="0" w:color="auto" w:frame="1"/>
        </w:rPr>
        <w:br/>
        <w:t>4.5. Общение Пользователя/Покупателя с представителями Продавца должно строиться на принципах общепринятой морали и коммуникационного этикета. Строго запрещено использование нецензурных слов, брани, оскорбительных выражений, а также угроз и шантажа, вне зависимости от того, в каком виде и кому они были адресованы.</w:t>
      </w:r>
    </w:p>
    <w:p w:rsidR="005E72F0" w:rsidRPr="005E72F0" w:rsidRDefault="005E72F0" w:rsidP="005E72F0">
      <w:pPr>
        <w:pStyle w:val="a3"/>
        <w:shd w:val="clear" w:color="auto" w:fill="FFFFFF"/>
        <w:spacing w:before="0" w:beforeAutospacing="0" w:after="0" w:afterAutospacing="0" w:line="336" w:lineRule="atLeast"/>
        <w:rPr>
          <w:rStyle w:val="a4"/>
          <w:rFonts w:ascii="Arial" w:hAnsi="Arial" w:cs="Arial"/>
          <w:color w:val="000000" w:themeColor="text1"/>
          <w:sz w:val="32"/>
          <w:szCs w:val="32"/>
          <w:bdr w:val="none" w:sz="0" w:space="0" w:color="auto" w:frame="1"/>
        </w:rPr>
      </w:pPr>
      <w:r w:rsidRPr="005E72F0">
        <w:rPr>
          <w:rFonts w:ascii="Arial" w:hAnsi="Arial" w:cs="Arial"/>
          <w:color w:val="000000" w:themeColor="text1"/>
          <w:bdr w:val="none" w:sz="0" w:space="0" w:color="auto" w:frame="1"/>
        </w:rPr>
        <w:br/>
      </w:r>
      <w:r w:rsidRPr="005E72F0">
        <w:rPr>
          <w:rStyle w:val="a4"/>
          <w:rFonts w:ascii="Arial" w:hAnsi="Arial" w:cs="Arial"/>
          <w:color w:val="000000" w:themeColor="text1"/>
          <w:sz w:val="32"/>
          <w:szCs w:val="32"/>
          <w:bdr w:val="none" w:sz="0" w:space="0" w:color="auto" w:frame="1"/>
        </w:rPr>
        <w:t>5. Товар и порядок совершения покупки.</w:t>
      </w:r>
    </w:p>
    <w:p w:rsidR="005E72F0" w:rsidRPr="005E72F0" w:rsidRDefault="005E72F0" w:rsidP="005E72F0">
      <w:pPr>
        <w:pStyle w:val="a3"/>
        <w:shd w:val="clear" w:color="auto" w:fill="FFFFFF"/>
        <w:spacing w:before="0" w:beforeAutospacing="0" w:after="0" w:afterAutospacing="0" w:line="336" w:lineRule="atLeast"/>
        <w:rPr>
          <w:rFonts w:ascii="Arial" w:hAnsi="Arial" w:cs="Arial"/>
          <w:b/>
          <w:bCs/>
          <w:color w:val="000000" w:themeColor="text1"/>
          <w:bdr w:val="none" w:sz="0" w:space="0" w:color="auto" w:frame="1"/>
        </w:rPr>
      </w:pPr>
      <w:r w:rsidRPr="005E72F0">
        <w:rPr>
          <w:rFonts w:ascii="Arial" w:hAnsi="Arial" w:cs="Arial"/>
          <w:color w:val="000000" w:themeColor="text1"/>
          <w:bdr w:val="none" w:sz="0" w:space="0" w:color="auto" w:frame="1"/>
        </w:rPr>
        <w:br/>
        <w:t>5.1. Продавец обеспечивает наличие на своем складе Товаров, пре</w:t>
      </w:r>
      <w:r>
        <w:rPr>
          <w:rFonts w:ascii="Arial" w:hAnsi="Arial" w:cs="Arial"/>
          <w:color w:val="000000" w:themeColor="text1"/>
          <w:bdr w:val="none" w:sz="0" w:space="0" w:color="auto" w:frame="1"/>
        </w:rPr>
        <w:t>дставленных в Интернет-магазине</w:t>
      </w:r>
      <w:r w:rsidRPr="005E72F0">
        <w:rPr>
          <w:rFonts w:ascii="Arial" w:hAnsi="Arial" w:cs="Arial"/>
          <w:color w:val="000000" w:themeColor="text1"/>
          <w:bdr w:val="none" w:sz="0" w:space="0" w:color="auto" w:frame="1"/>
        </w:rPr>
        <w:t>. Для уточнения информации по Товару Покупатель должен обратиться к Продавцу любым способом связи, указанном в Интернет-магазине.</w:t>
      </w:r>
      <w:r w:rsidRPr="005E72F0">
        <w:rPr>
          <w:rFonts w:ascii="Arial" w:hAnsi="Arial" w:cs="Arial"/>
          <w:color w:val="000000" w:themeColor="text1"/>
          <w:bdr w:val="none" w:sz="0" w:space="0" w:color="auto" w:frame="1"/>
        </w:rPr>
        <w:br/>
        <w:t>5.2. В случае отсутствия заказанных Покупателем Товаров на складе Продавца, последний вправе исключить указанный Товар из Заказа либо аннулировать Заказ Покупателя, уведомив об этом Покупателя путем направления соответствующего электронного сообщения по адресу, указанному Покупателем при регистрации либо звонком Продавца.</w:t>
      </w:r>
      <w:r w:rsidRPr="005E72F0">
        <w:rPr>
          <w:rFonts w:ascii="Arial" w:hAnsi="Arial" w:cs="Arial"/>
          <w:color w:val="000000" w:themeColor="text1"/>
          <w:bdr w:val="none" w:sz="0" w:space="0" w:color="auto" w:frame="1"/>
        </w:rPr>
        <w:br/>
        <w:t>5.3. В случае аннулирования полностью либо частично предоплаченного Заказа стоимость аннулированного Товара возвращается Продавцом Покупателю способом, которым Товар был оплачен.</w:t>
      </w:r>
      <w:r w:rsidRPr="005E72F0">
        <w:rPr>
          <w:rFonts w:ascii="Arial" w:hAnsi="Arial" w:cs="Arial"/>
          <w:color w:val="000000" w:themeColor="text1"/>
          <w:bdr w:val="none" w:sz="0" w:space="0" w:color="auto" w:frame="1"/>
        </w:rPr>
        <w:br/>
        <w:t>5.4. Покупатель несет полную ответственность за предоставление неверных сведений, повлекшее за собой невозможность надлежащего исполнения Продавцом своих обязательств перед Покупателем.</w:t>
      </w:r>
      <w:r w:rsidRPr="005E72F0">
        <w:rPr>
          <w:rFonts w:ascii="Arial" w:hAnsi="Arial" w:cs="Arial"/>
          <w:color w:val="000000" w:themeColor="text1"/>
          <w:bdr w:val="none" w:sz="0" w:space="0" w:color="auto" w:frame="1"/>
        </w:rPr>
        <w:br/>
        <w:t>5.5. При обработке Заказа, Продавец при необходимости может уточнить детали Заказа, согласовать дату поставки. Дата поставки зависит от наличия заказанных Товаров на складе Продавца и времени, необходимого для обработки и доставки Заказа.</w:t>
      </w:r>
      <w:r w:rsidRPr="005E72F0">
        <w:rPr>
          <w:rFonts w:ascii="Arial" w:hAnsi="Arial" w:cs="Arial"/>
          <w:color w:val="000000" w:themeColor="text1"/>
          <w:bdr w:val="none" w:sz="0" w:space="0" w:color="auto" w:frame="1"/>
        </w:rPr>
        <w:br/>
        <w:t>5.6. Дата доставки Товара может быть изменена Продавцом в одностороннем порядке в случае наличия объективных, по мнению Продавца, причин или форс-мажорных обстоятельств.</w:t>
      </w:r>
    </w:p>
    <w:p w:rsidR="005E72F0" w:rsidRPr="005E72F0" w:rsidRDefault="005E72F0" w:rsidP="005E72F0">
      <w:pPr>
        <w:pStyle w:val="a3"/>
        <w:shd w:val="clear" w:color="auto" w:fill="FFFFFF"/>
        <w:spacing w:before="0" w:beforeAutospacing="0" w:after="0" w:afterAutospacing="0" w:line="336" w:lineRule="atLeast"/>
        <w:rPr>
          <w:rStyle w:val="a4"/>
          <w:rFonts w:ascii="Arial" w:hAnsi="Arial" w:cs="Arial"/>
          <w:color w:val="000000" w:themeColor="text1"/>
          <w:sz w:val="32"/>
          <w:szCs w:val="32"/>
          <w:bdr w:val="none" w:sz="0" w:space="0" w:color="auto" w:frame="1"/>
        </w:rPr>
      </w:pPr>
      <w:r w:rsidRPr="005E72F0">
        <w:rPr>
          <w:rFonts w:ascii="Arial" w:hAnsi="Arial" w:cs="Arial"/>
          <w:color w:val="000000" w:themeColor="text1"/>
          <w:bdr w:val="none" w:sz="0" w:space="0" w:color="auto" w:frame="1"/>
        </w:rPr>
        <w:br/>
      </w:r>
      <w:r w:rsidRPr="005E72F0">
        <w:rPr>
          <w:rStyle w:val="a4"/>
          <w:rFonts w:ascii="Arial" w:hAnsi="Arial" w:cs="Arial"/>
          <w:color w:val="000000" w:themeColor="text1"/>
          <w:sz w:val="32"/>
          <w:szCs w:val="32"/>
          <w:bdr w:val="none" w:sz="0" w:space="0" w:color="auto" w:frame="1"/>
        </w:rPr>
        <w:t>6. Доставка заказа.</w:t>
      </w:r>
    </w:p>
    <w:p w:rsidR="005E72F0" w:rsidRDefault="005E72F0" w:rsidP="005E72F0">
      <w:pPr>
        <w:pStyle w:val="a3"/>
        <w:shd w:val="clear" w:color="auto" w:fill="FFFFFF"/>
        <w:spacing w:before="0" w:beforeAutospacing="0" w:after="0" w:afterAutospacing="0" w:line="336" w:lineRule="atLeast"/>
        <w:rPr>
          <w:rFonts w:ascii="Arial" w:hAnsi="Arial" w:cs="Arial"/>
          <w:color w:val="000000" w:themeColor="text1"/>
          <w:bdr w:val="none" w:sz="0" w:space="0" w:color="auto" w:frame="1"/>
        </w:rPr>
      </w:pPr>
      <w:r w:rsidRPr="005E72F0">
        <w:rPr>
          <w:rFonts w:ascii="Arial" w:hAnsi="Arial" w:cs="Arial"/>
          <w:color w:val="000000" w:themeColor="text1"/>
          <w:bdr w:val="none" w:sz="0" w:space="0" w:color="auto" w:frame="1"/>
        </w:rPr>
        <w:lastRenderedPageBreak/>
        <w:br/>
        <w:t xml:space="preserve">6.1. Самовывоз товара </w:t>
      </w:r>
      <w:r>
        <w:rPr>
          <w:rFonts w:ascii="Arial" w:hAnsi="Arial" w:cs="Arial"/>
          <w:color w:val="000000" w:themeColor="text1"/>
          <w:bdr w:val="none" w:sz="0" w:space="0" w:color="auto" w:frame="1"/>
        </w:rPr>
        <w:t>не осуществляется</w:t>
      </w:r>
    </w:p>
    <w:p w:rsidR="005E72F0" w:rsidRDefault="005E72F0" w:rsidP="005E72F0">
      <w:pPr>
        <w:pStyle w:val="a3"/>
        <w:shd w:val="clear" w:color="auto" w:fill="FFFFFF"/>
        <w:spacing w:before="0" w:beforeAutospacing="0" w:after="0" w:afterAutospacing="0" w:line="336" w:lineRule="atLeast"/>
        <w:rPr>
          <w:rFonts w:ascii="Arial" w:hAnsi="Arial" w:cs="Arial"/>
          <w:color w:val="000000" w:themeColor="text1"/>
          <w:bdr w:val="none" w:sz="0" w:space="0" w:color="auto" w:frame="1"/>
        </w:rPr>
      </w:pPr>
      <w:r w:rsidRPr="005E72F0">
        <w:rPr>
          <w:rFonts w:ascii="Arial" w:hAnsi="Arial" w:cs="Arial"/>
          <w:color w:val="000000" w:themeColor="text1"/>
          <w:bdr w:val="none" w:sz="0" w:space="0" w:color="auto" w:frame="1"/>
        </w:rPr>
        <w:t>6.2. Покупатель, оформивший Заказ в Интернет-магаз</w:t>
      </w:r>
      <w:r>
        <w:rPr>
          <w:rFonts w:ascii="Arial" w:hAnsi="Arial" w:cs="Arial"/>
          <w:color w:val="000000" w:themeColor="text1"/>
          <w:bdr w:val="none" w:sz="0" w:space="0" w:color="auto" w:frame="1"/>
        </w:rPr>
        <w:t>ине, и указавший адрес доставки должен выбрать удобный ему способ доставки товара и время доставки</w:t>
      </w:r>
      <w:r w:rsidRPr="005E72F0">
        <w:rPr>
          <w:rFonts w:ascii="Arial" w:hAnsi="Arial" w:cs="Arial"/>
          <w:color w:val="000000" w:themeColor="text1"/>
          <w:bdr w:val="none" w:sz="0" w:space="0" w:color="auto" w:frame="1"/>
        </w:rPr>
        <w:t>.</w:t>
      </w:r>
      <w:r w:rsidRPr="005E72F0">
        <w:rPr>
          <w:rFonts w:ascii="Arial" w:hAnsi="Arial" w:cs="Arial"/>
          <w:color w:val="000000" w:themeColor="text1"/>
          <w:bdr w:val="none" w:sz="0" w:space="0" w:color="auto" w:frame="1"/>
        </w:rPr>
        <w:br/>
        <w:t>6.3. Задержки в доставке возможны ввиду непредвиденных обстоятельств, произошедших не по вине Продавца.</w:t>
      </w:r>
      <w:r w:rsidRPr="005E72F0">
        <w:rPr>
          <w:rFonts w:ascii="Arial" w:hAnsi="Arial" w:cs="Arial"/>
          <w:color w:val="000000" w:themeColor="text1"/>
          <w:bdr w:val="none" w:sz="0" w:space="0" w:color="auto" w:frame="1"/>
        </w:rPr>
        <w:br/>
        <w:t xml:space="preserve">6.4. При доставке Заказ вручается Покупателю либо третьему лицу, указанному в Заказе в качестве получателя (далее Покупатель и третье лицо именуются «Получатель»). </w:t>
      </w:r>
    </w:p>
    <w:p w:rsidR="005E72F0" w:rsidRDefault="005E72F0" w:rsidP="005E72F0">
      <w:pPr>
        <w:pStyle w:val="a3"/>
        <w:shd w:val="clear" w:color="auto" w:fill="FFFFFF"/>
        <w:spacing w:before="0" w:beforeAutospacing="0" w:after="0" w:afterAutospacing="0" w:line="336" w:lineRule="atLeast"/>
        <w:rPr>
          <w:rFonts w:ascii="Arial" w:hAnsi="Arial" w:cs="Arial"/>
          <w:color w:val="000000" w:themeColor="text1"/>
          <w:bdr w:val="none" w:sz="0" w:space="0" w:color="auto" w:frame="1"/>
        </w:rPr>
      </w:pPr>
      <w:r w:rsidRPr="005E72F0">
        <w:rPr>
          <w:rFonts w:ascii="Arial" w:hAnsi="Arial" w:cs="Arial"/>
          <w:color w:val="000000" w:themeColor="text1"/>
          <w:bdr w:val="none" w:sz="0" w:space="0" w:color="auto" w:frame="1"/>
        </w:rPr>
        <w:t xml:space="preserve">6.5. Во избежание случаев мошенничества, а также для выполнения взятых на себя обязательств, при вручении предоплаченного Заказа лицо, осуществляющее доставку Заказа, вправе затребовать </w:t>
      </w:r>
      <w:r>
        <w:rPr>
          <w:rFonts w:ascii="Arial" w:hAnsi="Arial" w:cs="Arial"/>
          <w:color w:val="000000" w:themeColor="text1"/>
          <w:bdr w:val="none" w:sz="0" w:space="0" w:color="auto" w:frame="1"/>
        </w:rPr>
        <w:t>детальную информацию о заказе.</w:t>
      </w:r>
    </w:p>
    <w:p w:rsidR="005E72F0" w:rsidRDefault="005E72F0" w:rsidP="005E72F0">
      <w:pPr>
        <w:pStyle w:val="a3"/>
        <w:shd w:val="clear" w:color="auto" w:fill="FFFFFF"/>
        <w:spacing w:before="0" w:beforeAutospacing="0" w:after="0" w:afterAutospacing="0" w:line="336" w:lineRule="atLeast"/>
        <w:rPr>
          <w:rFonts w:ascii="Arial" w:hAnsi="Arial" w:cs="Arial"/>
          <w:color w:val="000000" w:themeColor="text1"/>
          <w:bdr w:val="none" w:sz="0" w:space="0" w:color="auto" w:frame="1"/>
        </w:rPr>
      </w:pPr>
      <w:r w:rsidRPr="005E72F0">
        <w:rPr>
          <w:rFonts w:ascii="Arial" w:hAnsi="Arial" w:cs="Arial"/>
          <w:color w:val="000000" w:themeColor="text1"/>
          <w:bdr w:val="none" w:sz="0" w:space="0" w:color="auto" w:frame="1"/>
        </w:rPr>
        <w:t>6.6. Риск случайной гибели или случайного повреждения Товара переходит к Покупател</w:t>
      </w:r>
      <w:r>
        <w:rPr>
          <w:rFonts w:ascii="Arial" w:hAnsi="Arial" w:cs="Arial"/>
          <w:color w:val="000000" w:themeColor="text1"/>
          <w:bdr w:val="none" w:sz="0" w:space="0" w:color="auto" w:frame="1"/>
        </w:rPr>
        <w:t>ю с момента передачи ему Заказа.</w:t>
      </w:r>
    </w:p>
    <w:p w:rsidR="005E72F0" w:rsidRDefault="005E72F0" w:rsidP="005E72F0">
      <w:pPr>
        <w:pStyle w:val="a3"/>
        <w:shd w:val="clear" w:color="auto" w:fill="FFFFFF"/>
        <w:spacing w:before="0" w:beforeAutospacing="0" w:after="0" w:afterAutospacing="0" w:line="336" w:lineRule="atLeast"/>
        <w:rPr>
          <w:rFonts w:ascii="Arial" w:hAnsi="Arial" w:cs="Arial"/>
          <w:color w:val="000000" w:themeColor="text1"/>
          <w:bdr w:val="none" w:sz="0" w:space="0" w:color="auto" w:frame="1"/>
        </w:rPr>
      </w:pPr>
      <w:r w:rsidRPr="005E72F0">
        <w:rPr>
          <w:rFonts w:ascii="Arial" w:hAnsi="Arial" w:cs="Arial"/>
          <w:color w:val="000000" w:themeColor="text1"/>
          <w:bdr w:val="none" w:sz="0" w:space="0" w:color="auto" w:frame="1"/>
        </w:rPr>
        <w:t xml:space="preserve">6.7. Стоимость доставки каждого Заказа </w:t>
      </w:r>
      <w:r>
        <w:rPr>
          <w:rFonts w:ascii="Arial" w:hAnsi="Arial" w:cs="Arial"/>
          <w:color w:val="000000" w:themeColor="text1"/>
          <w:bdr w:val="none" w:sz="0" w:space="0" w:color="auto" w:frame="1"/>
        </w:rPr>
        <w:t>полностью оплачивается за счет Продавца.</w:t>
      </w:r>
    </w:p>
    <w:p w:rsidR="005E72F0" w:rsidRDefault="005E72F0" w:rsidP="005E72F0">
      <w:pPr>
        <w:pStyle w:val="a3"/>
        <w:shd w:val="clear" w:color="auto" w:fill="FFFFFF"/>
        <w:spacing w:before="0" w:beforeAutospacing="0" w:after="0" w:afterAutospacing="0" w:line="336" w:lineRule="atLeast"/>
        <w:rPr>
          <w:rFonts w:ascii="Arial" w:hAnsi="Arial" w:cs="Arial"/>
          <w:color w:val="000000" w:themeColor="text1"/>
          <w:bdr w:val="none" w:sz="0" w:space="0" w:color="auto" w:frame="1"/>
        </w:rPr>
      </w:pPr>
      <w:r w:rsidRPr="005E72F0">
        <w:rPr>
          <w:rFonts w:ascii="Arial" w:hAnsi="Arial" w:cs="Arial"/>
          <w:color w:val="000000" w:themeColor="text1"/>
          <w:bdr w:val="none" w:sz="0" w:space="0" w:color="auto" w:frame="1"/>
        </w:rPr>
        <w:t xml:space="preserve">6.8. Обязанность Продавца передать товар Покупателю считается исполненной в момент вручения курьером Товара Получателю или получения Товара Получателем в заранее оговоренном месте выдачи Заказа (в том числе пункте </w:t>
      </w:r>
      <w:r>
        <w:rPr>
          <w:rFonts w:ascii="Arial" w:hAnsi="Arial" w:cs="Arial"/>
          <w:color w:val="000000" w:themeColor="text1"/>
          <w:bdr w:val="none" w:sz="0" w:space="0" w:color="auto" w:frame="1"/>
        </w:rPr>
        <w:t>выдачи</w:t>
      </w:r>
      <w:r w:rsidRPr="005E72F0">
        <w:rPr>
          <w:rFonts w:ascii="Arial" w:hAnsi="Arial" w:cs="Arial"/>
          <w:color w:val="000000" w:themeColor="text1"/>
          <w:bdr w:val="none" w:sz="0" w:space="0" w:color="auto" w:frame="1"/>
        </w:rPr>
        <w:t>).</w:t>
      </w:r>
      <w:r w:rsidRPr="005E72F0">
        <w:rPr>
          <w:rFonts w:ascii="Arial" w:hAnsi="Arial" w:cs="Arial"/>
          <w:color w:val="000000" w:themeColor="text1"/>
          <w:bdr w:val="none" w:sz="0" w:space="0" w:color="auto" w:frame="1"/>
        </w:rPr>
        <w:br/>
      </w:r>
      <w:r>
        <w:rPr>
          <w:rFonts w:ascii="Arial" w:hAnsi="Arial" w:cs="Arial"/>
          <w:color w:val="000000" w:themeColor="text1"/>
          <w:bdr w:val="none" w:sz="0" w:space="0" w:color="auto" w:frame="1"/>
        </w:rPr>
        <w:t>6.9</w:t>
      </w:r>
      <w:r w:rsidRPr="005E72F0">
        <w:rPr>
          <w:rFonts w:ascii="Arial" w:hAnsi="Arial" w:cs="Arial"/>
          <w:color w:val="000000" w:themeColor="text1"/>
          <w:bdr w:val="none" w:sz="0" w:space="0" w:color="auto" w:frame="1"/>
        </w:rPr>
        <w:t>. Товар, представленный в Интернет-магазине соответствует требованиям законодательства РФ.</w:t>
      </w:r>
      <w:r>
        <w:rPr>
          <w:rFonts w:ascii="Arial" w:hAnsi="Arial" w:cs="Arial"/>
          <w:color w:val="000000" w:themeColor="text1"/>
          <w:bdr w:val="none" w:sz="0" w:space="0" w:color="auto" w:frame="1"/>
        </w:rPr>
        <w:br/>
        <w:t>6.10</w:t>
      </w:r>
      <w:r w:rsidRPr="005E72F0">
        <w:rPr>
          <w:rFonts w:ascii="Arial" w:hAnsi="Arial" w:cs="Arial"/>
          <w:color w:val="000000" w:themeColor="text1"/>
          <w:bdr w:val="none" w:sz="0" w:space="0" w:color="auto" w:frame="1"/>
        </w:rPr>
        <w:t>. Уточнить дату, время и при необходимости маршрут доставки, можно у оператора/менеджера, любым способом связи, указанным в Интернет-магазине.</w:t>
      </w:r>
      <w:r w:rsidRPr="005E72F0">
        <w:rPr>
          <w:rFonts w:ascii="Arial" w:hAnsi="Arial" w:cs="Arial"/>
          <w:color w:val="000000" w:themeColor="text1"/>
          <w:bdr w:val="none" w:sz="0" w:space="0" w:color="auto" w:frame="1"/>
        </w:rPr>
        <w:br/>
      </w:r>
    </w:p>
    <w:p w:rsidR="005E72F0" w:rsidRPr="005E72F0" w:rsidRDefault="005E72F0" w:rsidP="005E72F0">
      <w:pPr>
        <w:pStyle w:val="a3"/>
        <w:shd w:val="clear" w:color="auto" w:fill="FFFFFF"/>
        <w:spacing w:before="0" w:beforeAutospacing="0" w:after="0" w:afterAutospacing="0" w:line="336" w:lineRule="atLeast"/>
        <w:rPr>
          <w:rStyle w:val="a4"/>
          <w:rFonts w:ascii="Arial" w:hAnsi="Arial" w:cs="Arial"/>
          <w:color w:val="000000" w:themeColor="text1"/>
          <w:sz w:val="32"/>
          <w:szCs w:val="32"/>
          <w:bdr w:val="none" w:sz="0" w:space="0" w:color="auto" w:frame="1"/>
        </w:rPr>
      </w:pPr>
      <w:r w:rsidRPr="005E72F0">
        <w:rPr>
          <w:rFonts w:ascii="Arial" w:hAnsi="Arial" w:cs="Arial"/>
          <w:color w:val="000000" w:themeColor="text1"/>
          <w:bdr w:val="none" w:sz="0" w:space="0" w:color="auto" w:frame="1"/>
        </w:rPr>
        <w:br/>
      </w:r>
      <w:r w:rsidRPr="005E72F0">
        <w:rPr>
          <w:rStyle w:val="a4"/>
          <w:rFonts w:ascii="Arial" w:hAnsi="Arial" w:cs="Arial"/>
          <w:color w:val="000000" w:themeColor="text1"/>
          <w:sz w:val="32"/>
          <w:szCs w:val="32"/>
          <w:bdr w:val="none" w:sz="0" w:space="0" w:color="auto" w:frame="1"/>
        </w:rPr>
        <w:t>7. Оплата товара.</w:t>
      </w:r>
    </w:p>
    <w:p w:rsidR="005E72F0" w:rsidRDefault="005E72F0" w:rsidP="005E72F0">
      <w:pPr>
        <w:pStyle w:val="a3"/>
        <w:shd w:val="clear" w:color="auto" w:fill="FFFFFF"/>
        <w:spacing w:before="0" w:beforeAutospacing="0" w:after="0" w:afterAutospacing="0" w:line="336" w:lineRule="atLeast"/>
        <w:rPr>
          <w:rStyle w:val="a4"/>
          <w:rFonts w:ascii="Arial" w:hAnsi="Arial" w:cs="Arial"/>
          <w:color w:val="000000" w:themeColor="text1"/>
          <w:bdr w:val="none" w:sz="0" w:space="0" w:color="auto" w:frame="1"/>
        </w:rPr>
      </w:pPr>
      <w:r w:rsidRPr="005E72F0">
        <w:rPr>
          <w:rFonts w:ascii="Arial" w:hAnsi="Arial" w:cs="Arial"/>
          <w:color w:val="000000" w:themeColor="text1"/>
          <w:bdr w:val="none" w:sz="0" w:space="0" w:color="auto" w:frame="1"/>
        </w:rPr>
        <w:br/>
        <w:t>7.1. Цена Товара указывается в Интернет-магазине. В случае неверного указания цены заказанного Покупателем Товара, Продавец информирует об этом Покупателя для подтверждения Заказа по исправленной цене либо аннулирования Заказа. При невозможности связаться с Покупателем данный Заказ считается аннулированным. Если Заказ был оплачен, Продавец возвращает Покупателю оплаченную за Заказ сумму тем же способом, которым она была уплачена.</w:t>
      </w:r>
      <w:r w:rsidRPr="005E72F0">
        <w:rPr>
          <w:rFonts w:ascii="Arial" w:hAnsi="Arial" w:cs="Arial"/>
          <w:color w:val="000000" w:themeColor="text1"/>
          <w:bdr w:val="none" w:sz="0" w:space="0" w:color="auto" w:frame="1"/>
        </w:rPr>
        <w:br/>
        <w:t>7.2. Цена Товара в Интернет-магазине может быть изменена Продавцом в одностороннем порядке. Цена Заказа, совершенного до изменения цены Товара изменению не подлежит.</w:t>
      </w:r>
      <w:r w:rsidRPr="005E72F0">
        <w:rPr>
          <w:rFonts w:ascii="Arial" w:hAnsi="Arial" w:cs="Arial"/>
          <w:color w:val="000000" w:themeColor="text1"/>
          <w:bdr w:val="none" w:sz="0" w:space="0" w:color="auto" w:frame="1"/>
        </w:rPr>
        <w:br/>
        <w:t>7.3. Физическими лицами оплата производится с помощью банковских карт при оформлении заказа на сайте Продавца путем перехода на защищенную страницу процессинговой системы.</w:t>
      </w:r>
      <w:r>
        <w:rPr>
          <w:rFonts w:ascii="Arial" w:hAnsi="Arial" w:cs="Arial"/>
          <w:color w:val="000000" w:themeColor="text1"/>
          <w:bdr w:val="none" w:sz="0" w:space="0" w:color="auto" w:frame="1"/>
        </w:rPr>
        <w:br/>
        <w:t>7.4</w:t>
      </w:r>
      <w:r w:rsidRPr="005E72F0">
        <w:rPr>
          <w:rFonts w:ascii="Arial" w:hAnsi="Arial" w:cs="Arial"/>
          <w:color w:val="000000" w:themeColor="text1"/>
          <w:bdr w:val="none" w:sz="0" w:space="0" w:color="auto" w:frame="1"/>
        </w:rPr>
        <w:t>. Особенности оплаты Товара с помощью банковских карт.</w:t>
      </w:r>
      <w:r>
        <w:rPr>
          <w:rFonts w:ascii="Arial" w:hAnsi="Arial" w:cs="Arial"/>
          <w:color w:val="000000" w:themeColor="text1"/>
          <w:bdr w:val="none" w:sz="0" w:space="0" w:color="auto" w:frame="1"/>
        </w:rPr>
        <w:br/>
        <w:t>7.4</w:t>
      </w:r>
      <w:r w:rsidRPr="005E72F0">
        <w:rPr>
          <w:rFonts w:ascii="Arial" w:hAnsi="Arial" w:cs="Arial"/>
          <w:color w:val="000000" w:themeColor="text1"/>
          <w:bdr w:val="none" w:sz="0" w:space="0" w:color="auto" w:frame="1"/>
        </w:rPr>
        <w:t xml:space="preserve">.1. В соответствии с положением ЦБ РФ «Об эмиссии банковских карт и об </w:t>
      </w:r>
      <w:r w:rsidRPr="005E72F0">
        <w:rPr>
          <w:rFonts w:ascii="Arial" w:hAnsi="Arial" w:cs="Arial"/>
          <w:color w:val="000000" w:themeColor="text1"/>
          <w:bdr w:val="none" w:sz="0" w:space="0" w:color="auto" w:frame="1"/>
        </w:rPr>
        <w:lastRenderedPageBreak/>
        <w:t>операциях, совершаемых с использованием платежных карт» от 24.12.2004 № 266-П операции по банковским картам совершаются держателем карты либо уполномоченным им лицом.</w:t>
      </w:r>
      <w:r>
        <w:rPr>
          <w:rFonts w:ascii="Arial" w:hAnsi="Arial" w:cs="Arial"/>
          <w:color w:val="000000" w:themeColor="text1"/>
          <w:bdr w:val="none" w:sz="0" w:space="0" w:color="auto" w:frame="1"/>
        </w:rPr>
        <w:br/>
        <w:t>7.4</w:t>
      </w:r>
      <w:r w:rsidRPr="005E72F0">
        <w:rPr>
          <w:rFonts w:ascii="Arial" w:hAnsi="Arial" w:cs="Arial"/>
          <w:color w:val="000000" w:themeColor="text1"/>
          <w:bdr w:val="none" w:sz="0" w:space="0" w:color="auto" w:frame="1"/>
        </w:rPr>
        <w:t>.2. Авторизация операций по банковским картам осуществляется банком. Если у банка есть основания полагать, что операция носит мошеннический характер, то банк вправе отказать в осуществлении данной операции.</w:t>
      </w:r>
      <w:r>
        <w:rPr>
          <w:rFonts w:ascii="Arial" w:hAnsi="Arial" w:cs="Arial"/>
          <w:color w:val="000000" w:themeColor="text1"/>
          <w:bdr w:val="none" w:sz="0" w:space="0" w:color="auto" w:frame="1"/>
        </w:rPr>
        <w:br/>
        <w:t>7.4</w:t>
      </w:r>
      <w:r w:rsidRPr="005E72F0">
        <w:rPr>
          <w:rFonts w:ascii="Arial" w:hAnsi="Arial" w:cs="Arial"/>
          <w:color w:val="000000" w:themeColor="text1"/>
          <w:bdr w:val="none" w:sz="0" w:space="0" w:color="auto" w:frame="1"/>
        </w:rPr>
        <w:t>.3. Во избежание случаев различного рода неправомерного использования банковских карт при оплате все Заказы, оплачиваемые банковской картой, проверяются Продавцом. В целях проверки личности владельца и его правомочности на использование карты Продавец вправе потребовать от Покупателя, оформившего такой заказ, предъявления документа, удостоверяющего личность.</w:t>
      </w:r>
      <w:r w:rsidRPr="005E72F0">
        <w:rPr>
          <w:rFonts w:ascii="Arial" w:hAnsi="Arial" w:cs="Arial"/>
          <w:color w:val="000000" w:themeColor="text1"/>
          <w:bdr w:val="none" w:sz="0" w:space="0" w:color="auto" w:frame="1"/>
        </w:rPr>
        <w:br/>
        <w:t>7.6. Продавец вправе предоставлять скидки на Товары и устанавливать программу бонусов. Виды скидок, бонусов, порядок и условия начисления определяются Продавцом самостоятельно и указываются в Интернет-магазине.</w:t>
      </w:r>
      <w:r w:rsidRPr="005E72F0">
        <w:rPr>
          <w:rFonts w:ascii="Arial" w:hAnsi="Arial" w:cs="Arial"/>
          <w:color w:val="000000" w:themeColor="text1"/>
          <w:bdr w:val="none" w:sz="0" w:space="0" w:color="auto" w:frame="1"/>
        </w:rPr>
        <w:br/>
      </w:r>
      <w:r w:rsidRPr="005E72F0">
        <w:rPr>
          <w:rFonts w:ascii="Arial" w:hAnsi="Arial" w:cs="Arial"/>
          <w:color w:val="000000" w:themeColor="text1"/>
          <w:bdr w:val="none" w:sz="0" w:space="0" w:color="auto" w:frame="1"/>
        </w:rPr>
        <w:br/>
      </w:r>
      <w:r w:rsidRPr="005E72F0">
        <w:rPr>
          <w:rStyle w:val="a4"/>
          <w:rFonts w:ascii="Arial" w:hAnsi="Arial" w:cs="Arial"/>
          <w:color w:val="000000" w:themeColor="text1"/>
          <w:sz w:val="32"/>
          <w:szCs w:val="32"/>
          <w:bdr w:val="none" w:sz="0" w:space="0" w:color="auto" w:frame="1"/>
        </w:rPr>
        <w:t>8. Возврат товара.</w:t>
      </w:r>
    </w:p>
    <w:p w:rsidR="005E72F0" w:rsidRPr="005E72F0" w:rsidRDefault="005E72F0" w:rsidP="005E72F0">
      <w:pPr>
        <w:pStyle w:val="a3"/>
        <w:shd w:val="clear" w:color="auto" w:fill="FFFFFF"/>
        <w:spacing w:before="0" w:beforeAutospacing="0" w:after="0" w:afterAutospacing="0" w:line="336" w:lineRule="atLeast"/>
        <w:rPr>
          <w:rFonts w:ascii="Arial" w:hAnsi="Arial" w:cs="Arial"/>
          <w:color w:val="000000" w:themeColor="text1"/>
          <w:bdr w:val="none" w:sz="0" w:space="0" w:color="auto" w:frame="1"/>
        </w:rPr>
      </w:pPr>
      <w:r w:rsidRPr="005E72F0">
        <w:rPr>
          <w:rFonts w:ascii="Arial" w:hAnsi="Arial" w:cs="Arial"/>
          <w:color w:val="000000" w:themeColor="text1"/>
          <w:bdr w:val="none" w:sz="0" w:space="0" w:color="auto" w:frame="1"/>
        </w:rPr>
        <w:br/>
        <w:t>8.1. Покупатель вправе вернуть товар в течение 14 дней со дня покупки</w:t>
      </w:r>
      <w:r>
        <w:rPr>
          <w:rFonts w:ascii="Arial" w:hAnsi="Arial" w:cs="Arial"/>
          <w:color w:val="000000" w:themeColor="text1"/>
          <w:bdr w:val="none" w:sz="0" w:space="0" w:color="auto" w:frame="1"/>
        </w:rPr>
        <w:t xml:space="preserve"> согласно </w:t>
      </w:r>
      <w:r w:rsidRPr="005E72F0">
        <w:rPr>
          <w:rFonts w:ascii="Arial" w:hAnsi="Arial" w:cs="Arial"/>
          <w:color w:val="000000" w:themeColor="text1"/>
          <w:spacing w:val="4"/>
        </w:rPr>
        <w:t>ст.24 и ст.25 закона о защите прав потребителей 07.02.1992 N 2300-1</w:t>
      </w:r>
      <w:r>
        <w:rPr>
          <w:rFonts w:ascii="Arial" w:hAnsi="Arial" w:cs="Arial"/>
          <w:color w:val="000000" w:themeColor="text1"/>
          <w:spacing w:val="4"/>
        </w:rPr>
        <w:t>.</w:t>
      </w:r>
      <w:r w:rsidRPr="005E72F0">
        <w:rPr>
          <w:rFonts w:ascii="Arial" w:hAnsi="Arial" w:cs="Arial"/>
          <w:color w:val="000000" w:themeColor="text1"/>
          <w:bdr w:val="none" w:sz="0" w:space="0" w:color="auto" w:frame="1"/>
        </w:rPr>
        <w:br/>
        <w:t>8.2. К возврату принимается товар, не бывший в употреблении, если были сохранены его потребительские св</w:t>
      </w:r>
      <w:r>
        <w:rPr>
          <w:rFonts w:ascii="Arial" w:hAnsi="Arial" w:cs="Arial"/>
          <w:color w:val="000000" w:themeColor="text1"/>
          <w:bdr w:val="none" w:sz="0" w:space="0" w:color="auto" w:frame="1"/>
        </w:rPr>
        <w:t>ойства, товарный вид, упаковка</w:t>
      </w:r>
      <w:r w:rsidRPr="005E72F0">
        <w:rPr>
          <w:rFonts w:ascii="Arial" w:hAnsi="Arial" w:cs="Arial"/>
          <w:color w:val="000000" w:themeColor="text1"/>
          <w:bdr w:val="none" w:sz="0" w:space="0" w:color="auto" w:frame="1"/>
        </w:rPr>
        <w:t>, а так же товарный и кассовый чеки подтверждающие факт покупки, документация к товару.</w:t>
      </w:r>
      <w:r w:rsidRPr="005E72F0">
        <w:rPr>
          <w:rFonts w:ascii="Arial" w:hAnsi="Arial" w:cs="Arial"/>
          <w:color w:val="000000" w:themeColor="text1"/>
          <w:bdr w:val="none" w:sz="0" w:space="0" w:color="auto" w:frame="1"/>
        </w:rPr>
        <w:br/>
        <w:t>Товар должен быть надлежащего качества ( исправен, не имел вмятин, трещин, царапин, сколов и других механических повреждений, за исключением скрытых производственных дефектов).</w:t>
      </w:r>
      <w:r w:rsidRPr="005E72F0">
        <w:rPr>
          <w:rFonts w:ascii="Arial" w:hAnsi="Arial" w:cs="Arial"/>
          <w:color w:val="000000" w:themeColor="text1"/>
          <w:bdr w:val="none" w:sz="0" w:space="0" w:color="auto" w:frame="1"/>
        </w:rPr>
        <w:br/>
        <w:t>8.3. Возврат товара осуществляется силами Покупателя</w:t>
      </w:r>
      <w:r>
        <w:rPr>
          <w:rFonts w:ascii="Arial" w:hAnsi="Arial" w:cs="Arial"/>
          <w:color w:val="000000" w:themeColor="text1"/>
          <w:bdr w:val="none" w:sz="0" w:space="0" w:color="auto" w:frame="1"/>
        </w:rPr>
        <w:t>,</w:t>
      </w:r>
      <w:r w:rsidRPr="005E72F0">
        <w:rPr>
          <w:rFonts w:ascii="Arial" w:hAnsi="Arial" w:cs="Arial"/>
          <w:color w:val="000000" w:themeColor="text1"/>
          <w:bdr w:val="none" w:sz="0" w:space="0" w:color="auto" w:frame="1"/>
        </w:rPr>
        <w:t xml:space="preserve"> </w:t>
      </w:r>
      <w:r>
        <w:rPr>
          <w:rFonts w:ascii="Arial" w:hAnsi="Arial" w:cs="Arial"/>
          <w:color w:val="000000" w:themeColor="text1"/>
          <w:bdr w:val="none" w:sz="0" w:space="0" w:color="auto" w:frame="1"/>
        </w:rPr>
        <w:t>путем отправки обратной посылки с товаром по адресу</w:t>
      </w:r>
      <w:r w:rsidRPr="005E72F0">
        <w:rPr>
          <w:rFonts w:ascii="Arial" w:hAnsi="Arial" w:cs="Arial"/>
          <w:color w:val="000000" w:themeColor="text1"/>
          <w:bdr w:val="none" w:sz="0" w:space="0" w:color="auto" w:frame="1"/>
        </w:rPr>
        <w:t xml:space="preserve">: </w:t>
      </w:r>
      <w:r w:rsidRPr="005E72F0">
        <w:rPr>
          <w:rFonts w:ascii="Arial" w:hAnsi="Arial" w:cs="Arial"/>
          <w:color w:val="000000" w:themeColor="text1"/>
          <w:shd w:val="clear" w:color="auto" w:fill="FFFFFF"/>
        </w:rPr>
        <w:t xml:space="preserve">Улица Полиграфистов, </w:t>
      </w:r>
      <w:r w:rsidR="004E4E78">
        <w:rPr>
          <w:rFonts w:ascii="Arial" w:hAnsi="Arial" w:cs="Arial"/>
          <w:color w:val="000000" w:themeColor="text1"/>
          <w:shd w:val="clear" w:color="auto" w:fill="FFFFFF"/>
        </w:rPr>
        <w:t xml:space="preserve">дом </w:t>
      </w:r>
      <w:r w:rsidRPr="005E72F0">
        <w:rPr>
          <w:rFonts w:ascii="Arial" w:hAnsi="Arial" w:cs="Arial"/>
          <w:color w:val="000000" w:themeColor="text1"/>
          <w:shd w:val="clear" w:color="auto" w:fill="FFFFFF"/>
        </w:rPr>
        <w:t>11В,</w:t>
      </w:r>
      <w:r w:rsidR="004E4E78">
        <w:rPr>
          <w:rFonts w:ascii="Arial" w:hAnsi="Arial" w:cs="Arial"/>
          <w:color w:val="000000" w:themeColor="text1"/>
          <w:shd w:val="clear" w:color="auto" w:fill="FFFFFF"/>
        </w:rPr>
        <w:t xml:space="preserve"> офис 27,</w:t>
      </w:r>
      <w:r w:rsidRPr="005E72F0">
        <w:rPr>
          <w:rFonts w:ascii="Arial" w:hAnsi="Arial" w:cs="Arial"/>
          <w:color w:val="000000" w:themeColor="text1"/>
          <w:shd w:val="clear" w:color="auto" w:fill="FFFFFF"/>
        </w:rPr>
        <w:t xml:space="preserve"> Чехов, Московская обл., Россия</w:t>
      </w:r>
      <w:r w:rsidR="004E4E78">
        <w:rPr>
          <w:rFonts w:ascii="Arial" w:hAnsi="Arial" w:cs="Arial"/>
          <w:color w:val="000000" w:themeColor="text1"/>
          <w:shd w:val="clear" w:color="auto" w:fill="FFFFFF"/>
        </w:rPr>
        <w:t>.</w:t>
      </w:r>
    </w:p>
    <w:p w:rsidR="004E4E78" w:rsidRPr="004E4E78" w:rsidRDefault="005E72F0" w:rsidP="005E72F0">
      <w:pPr>
        <w:pStyle w:val="a3"/>
        <w:shd w:val="clear" w:color="auto" w:fill="FFFFFF"/>
        <w:spacing w:before="0" w:beforeAutospacing="0" w:after="0" w:afterAutospacing="0" w:line="336" w:lineRule="atLeast"/>
        <w:rPr>
          <w:rStyle w:val="a4"/>
          <w:rFonts w:ascii="Arial" w:hAnsi="Arial" w:cs="Arial"/>
          <w:color w:val="000000" w:themeColor="text1"/>
          <w:sz w:val="32"/>
          <w:szCs w:val="32"/>
          <w:bdr w:val="none" w:sz="0" w:space="0" w:color="auto" w:frame="1"/>
        </w:rPr>
      </w:pPr>
      <w:r w:rsidRPr="005E72F0">
        <w:rPr>
          <w:rFonts w:ascii="Arial" w:hAnsi="Arial" w:cs="Arial"/>
          <w:color w:val="000000" w:themeColor="text1"/>
          <w:bdr w:val="none" w:sz="0" w:space="0" w:color="auto" w:frame="1"/>
        </w:rPr>
        <w:br/>
      </w:r>
      <w:r w:rsidRPr="004E4E78">
        <w:rPr>
          <w:rStyle w:val="a4"/>
          <w:rFonts w:ascii="Arial" w:hAnsi="Arial" w:cs="Arial"/>
          <w:color w:val="000000" w:themeColor="text1"/>
          <w:sz w:val="32"/>
          <w:szCs w:val="32"/>
          <w:bdr w:val="none" w:sz="0" w:space="0" w:color="auto" w:frame="1"/>
        </w:rPr>
        <w:t>9. Срок действия Публичной оферты.</w:t>
      </w:r>
    </w:p>
    <w:p w:rsidR="004E4E78" w:rsidRDefault="005E72F0" w:rsidP="005E72F0">
      <w:pPr>
        <w:pStyle w:val="a3"/>
        <w:shd w:val="clear" w:color="auto" w:fill="FFFFFF"/>
        <w:spacing w:before="0" w:beforeAutospacing="0" w:after="0" w:afterAutospacing="0" w:line="336" w:lineRule="atLeast"/>
        <w:rPr>
          <w:rFonts w:ascii="Arial" w:hAnsi="Arial" w:cs="Arial"/>
          <w:color w:val="000000" w:themeColor="text1"/>
          <w:bdr w:val="none" w:sz="0" w:space="0" w:color="auto" w:frame="1"/>
        </w:rPr>
      </w:pPr>
      <w:r w:rsidRPr="005E72F0">
        <w:rPr>
          <w:rFonts w:ascii="Arial" w:hAnsi="Arial" w:cs="Arial"/>
          <w:color w:val="000000" w:themeColor="text1"/>
          <w:bdr w:val="none" w:sz="0" w:space="0" w:color="auto" w:frame="1"/>
        </w:rPr>
        <w:br/>
        <w:t>9.1. Настоящая Публичная оферта вступает в силу с момента ее акцепта Посетителем/Покупателем, и действует до момента отзыва акцепта Публичной оферты.</w:t>
      </w:r>
    </w:p>
    <w:p w:rsidR="004E4E78" w:rsidRPr="004E4E78" w:rsidRDefault="005E72F0" w:rsidP="005E72F0">
      <w:pPr>
        <w:pStyle w:val="a3"/>
        <w:shd w:val="clear" w:color="auto" w:fill="FFFFFF"/>
        <w:spacing w:before="0" w:beforeAutospacing="0" w:after="0" w:afterAutospacing="0" w:line="336" w:lineRule="atLeast"/>
        <w:rPr>
          <w:rStyle w:val="a4"/>
          <w:rFonts w:ascii="Arial" w:hAnsi="Arial" w:cs="Arial"/>
          <w:color w:val="000000" w:themeColor="text1"/>
          <w:sz w:val="32"/>
          <w:szCs w:val="32"/>
          <w:bdr w:val="none" w:sz="0" w:space="0" w:color="auto" w:frame="1"/>
        </w:rPr>
      </w:pPr>
      <w:r w:rsidRPr="005E72F0">
        <w:rPr>
          <w:rFonts w:ascii="Arial" w:hAnsi="Arial" w:cs="Arial"/>
          <w:color w:val="000000" w:themeColor="text1"/>
          <w:bdr w:val="none" w:sz="0" w:space="0" w:color="auto" w:frame="1"/>
        </w:rPr>
        <w:br/>
      </w:r>
      <w:r w:rsidRPr="004E4E78">
        <w:rPr>
          <w:rStyle w:val="a4"/>
          <w:rFonts w:ascii="Arial" w:hAnsi="Arial" w:cs="Arial"/>
          <w:color w:val="000000" w:themeColor="text1"/>
          <w:sz w:val="32"/>
          <w:szCs w:val="32"/>
          <w:bdr w:val="none" w:sz="0" w:space="0" w:color="auto" w:frame="1"/>
        </w:rPr>
        <w:t>10. Дополнительные условия.</w:t>
      </w:r>
    </w:p>
    <w:p w:rsidR="005E72F0" w:rsidRPr="005E72F0" w:rsidRDefault="005E72F0" w:rsidP="005E72F0">
      <w:pPr>
        <w:pStyle w:val="a3"/>
        <w:shd w:val="clear" w:color="auto" w:fill="FFFFFF"/>
        <w:spacing w:before="0" w:beforeAutospacing="0" w:after="0" w:afterAutospacing="0" w:line="336" w:lineRule="atLeast"/>
        <w:rPr>
          <w:rFonts w:ascii="Montserrat" w:hAnsi="Montserrat"/>
          <w:color w:val="000000" w:themeColor="text1"/>
        </w:rPr>
      </w:pPr>
      <w:r w:rsidRPr="005E72F0">
        <w:rPr>
          <w:rFonts w:ascii="Arial" w:hAnsi="Arial" w:cs="Arial"/>
          <w:color w:val="000000" w:themeColor="text1"/>
          <w:bdr w:val="none" w:sz="0" w:space="0" w:color="auto" w:frame="1"/>
        </w:rPr>
        <w:br/>
        <w:t>10.1. Продавец вправе переуступать либо каким-либо иным способом передавать свои права и обязанности, вытекающие из его отношений с Покупателем, третьим лицам.</w:t>
      </w:r>
      <w:r w:rsidRPr="005E72F0">
        <w:rPr>
          <w:rFonts w:ascii="Arial" w:hAnsi="Arial" w:cs="Arial"/>
          <w:color w:val="000000" w:themeColor="text1"/>
          <w:bdr w:val="none" w:sz="0" w:space="0" w:color="auto" w:frame="1"/>
        </w:rPr>
        <w:br/>
        <w:t xml:space="preserve">10.2. Интернет-магазин и предоставляемые сервисы могут быть временно частично или </w:t>
      </w:r>
      <w:bookmarkStart w:id="0" w:name="_GoBack"/>
      <w:bookmarkEnd w:id="0"/>
      <w:r w:rsidRPr="005E72F0">
        <w:rPr>
          <w:rFonts w:ascii="Arial" w:hAnsi="Arial" w:cs="Arial"/>
          <w:color w:val="000000" w:themeColor="text1"/>
          <w:bdr w:val="none" w:sz="0" w:space="0" w:color="auto" w:frame="1"/>
        </w:rPr>
        <w:t xml:space="preserve">полностью недоступны по причине проведения профилактических </w:t>
      </w:r>
      <w:r w:rsidRPr="005E72F0">
        <w:rPr>
          <w:rFonts w:ascii="Arial" w:hAnsi="Arial" w:cs="Arial"/>
          <w:color w:val="000000" w:themeColor="text1"/>
          <w:bdr w:val="none" w:sz="0" w:space="0" w:color="auto" w:frame="1"/>
        </w:rPr>
        <w:lastRenderedPageBreak/>
        <w:t>или иных работ, или по любым другим причинам технического характера. Техническая служба Продавца имеет право периодически проводить необходимые профилактические или иные работы с предварительным уведомлением Покупателей или без такового.</w:t>
      </w:r>
      <w:r w:rsidRPr="005E72F0">
        <w:rPr>
          <w:rFonts w:ascii="Arial" w:hAnsi="Arial" w:cs="Arial"/>
          <w:color w:val="000000" w:themeColor="text1"/>
          <w:bdr w:val="none" w:sz="0" w:space="0" w:color="auto" w:frame="1"/>
        </w:rPr>
        <w:br/>
        <w:t>10.3. В случае возникновения вопросов и претензий со стороны Пользователя/Покупателя он должен обратиться к Продавцу по телефону или иным доступным способом. Все возникающее споры стороны будут стараться решить путем переговоров, при не достижении соглашения спор будет передан на рассмотрение в судебный орган в соответствии с действующим законодательством РФ.</w:t>
      </w:r>
    </w:p>
    <w:p w:rsidR="005D3AC7" w:rsidRPr="005E72F0" w:rsidRDefault="005D3AC7">
      <w:pPr>
        <w:rPr>
          <w:color w:val="000000" w:themeColor="text1"/>
          <w:sz w:val="24"/>
          <w:szCs w:val="24"/>
        </w:rPr>
      </w:pPr>
    </w:p>
    <w:sectPr w:rsidR="005D3AC7" w:rsidRPr="005E72F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Montserrat">
    <w:panose1 w:val="00000500000000000000"/>
    <w:charset w:val="00"/>
    <w:family w:val="modern"/>
    <w:notTrueType/>
    <w:pitch w:val="variable"/>
    <w:sig w:usb0="2000020F" w:usb1="00000003" w:usb2="00000000" w:usb3="00000000" w:csb0="00000197"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4E05"/>
    <w:rsid w:val="004E4E78"/>
    <w:rsid w:val="005D3AC7"/>
    <w:rsid w:val="005E72F0"/>
    <w:rsid w:val="00DB4E0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1FA7A7"/>
  <w15:chartTrackingRefBased/>
  <w15:docId w15:val="{6F7E6217-CDB1-47ED-B027-42505275CD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5E72F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5E72F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7416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5</Pages>
  <Words>1407</Words>
  <Characters>8026</Characters>
  <Application>Microsoft Office Word</Application>
  <DocSecurity>0</DocSecurity>
  <Lines>66</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Legioner</dc:creator>
  <cp:keywords/>
  <dc:description/>
  <cp:lastModifiedBy>Legioner</cp:lastModifiedBy>
  <cp:revision>2</cp:revision>
  <dcterms:created xsi:type="dcterms:W3CDTF">2021-11-03T15:57:00Z</dcterms:created>
  <dcterms:modified xsi:type="dcterms:W3CDTF">2021-11-03T16:15:00Z</dcterms:modified>
</cp:coreProperties>
</file>