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7CEB" w14:textId="77777777" w:rsidR="00CB0E13" w:rsidRPr="006B194F" w:rsidRDefault="00000000">
      <w:pPr>
        <w:spacing w:after="40"/>
        <w:jc w:val="center"/>
        <w:rPr>
          <w:lang w:val="es-VE"/>
        </w:rPr>
      </w:pPr>
      <w:r w:rsidRPr="006B194F">
        <w:rPr>
          <w:b/>
          <w:color w:val="002B49"/>
          <w:sz w:val="19"/>
          <w:lang w:val="es-VE"/>
        </w:rPr>
        <w:t>REPÚBLICA BOLIVARIANA DE VENEZUELA</w:t>
      </w:r>
      <w:r w:rsidRPr="006B194F">
        <w:rPr>
          <w:b/>
          <w:color w:val="002B49"/>
          <w:sz w:val="19"/>
          <w:lang w:val="es-VE"/>
        </w:rPr>
        <w:br/>
        <w:t>MINISTERIO DEL PODER POPULAR PARA LA ENERGÍA ELÉCTRICA (MPPEE)</w:t>
      </w:r>
      <w:r w:rsidRPr="006B194F">
        <w:rPr>
          <w:b/>
          <w:color w:val="002B49"/>
          <w:sz w:val="19"/>
          <w:lang w:val="es-VE"/>
        </w:rPr>
        <w:br/>
        <w:t>CORPORACIÓN ELÉCTRICA NACIONAL, S.A. (CORPOELEC)</w:t>
      </w:r>
      <w:r w:rsidRPr="006B194F">
        <w:rPr>
          <w:b/>
          <w:color w:val="002B49"/>
          <w:sz w:val="19"/>
          <w:lang w:val="es-VE"/>
        </w:rPr>
        <w:br/>
        <w:t>GERENCIA GENERAL DE PLANIFICACIÓN DE DISTRIBUCIÓN (GGPD)</w:t>
      </w:r>
    </w:p>
    <w:p w14:paraId="19C30802" w14:textId="77777777" w:rsidR="00CB0E13" w:rsidRPr="006B194F" w:rsidRDefault="00CB0E13">
      <w:pPr>
        <w:spacing w:after="80"/>
        <w:rPr>
          <w:lang w:val="es-VE"/>
        </w:rPr>
      </w:pPr>
    </w:p>
    <w:p w14:paraId="6A16F6E3" w14:textId="77777777" w:rsidR="00CB0E13" w:rsidRPr="006B194F" w:rsidRDefault="00000000">
      <w:pPr>
        <w:spacing w:before="80" w:after="160"/>
        <w:rPr>
          <w:lang w:val="es-VE"/>
        </w:rPr>
      </w:pPr>
      <w:r w:rsidRPr="006B194F">
        <w:rPr>
          <w:rFonts w:ascii="Consolas" w:hAnsi="Consolas"/>
          <w:color w:val="64748B"/>
          <w:sz w:val="16"/>
          <w:lang w:val="es-VE"/>
        </w:rPr>
        <w:t>====================================================================================================</w:t>
      </w:r>
      <w:r w:rsidRPr="006B194F">
        <w:rPr>
          <w:rFonts w:ascii="Consolas" w:hAnsi="Consolas"/>
          <w:color w:val="64748B"/>
          <w:sz w:val="16"/>
          <w:lang w:val="es-VE"/>
        </w:rPr>
        <w:br/>
        <w:t>REPORTE DE PRUEBA DE PENETRACIÓN (PENTEST) — SIGAD v1.0 · SIGA-SEN v1.0</w:t>
      </w:r>
      <w:r w:rsidRPr="006B194F">
        <w:rPr>
          <w:rFonts w:ascii="Consolas" w:hAnsi="Consolas"/>
          <w:color w:val="64748B"/>
          <w:sz w:val="16"/>
          <w:lang w:val="es-VE"/>
        </w:rPr>
        <w:br/>
        <w:t>====================================================================================================</w:t>
      </w:r>
      <w:r w:rsidRPr="006B194F">
        <w:rPr>
          <w:rFonts w:ascii="Consolas" w:hAnsi="Consolas"/>
          <w:color w:val="64748B"/>
          <w:sz w:val="16"/>
          <w:lang w:val="es-VE"/>
        </w:rPr>
        <w:br/>
        <w:t>CÓDIGO INSTITUCIONAL : GGPD-SGM-PENT-001 (v1.0 ISO)</w:t>
      </w:r>
      <w:r w:rsidRPr="006B194F">
        <w:rPr>
          <w:rFonts w:ascii="Consolas" w:hAnsi="Consolas"/>
          <w:color w:val="64748B"/>
          <w:sz w:val="16"/>
          <w:lang w:val="es-VE"/>
        </w:rPr>
        <w:br/>
        <w:t>NOMENCLATURA ARCHIVO : NAC_2026_GGPD_PENTEST_SIGAD_SIGASEN_V01.md</w:t>
      </w:r>
      <w:r w:rsidRPr="006B194F">
        <w:rPr>
          <w:rFonts w:ascii="Consolas" w:hAnsi="Consolas"/>
          <w:color w:val="64748B"/>
          <w:sz w:val="16"/>
          <w:lang w:val="es-VE"/>
        </w:rPr>
        <w:br/>
        <w:t>CÓDIGO DOCUMENTAL    : DOC-GGPD-2026-PENT-SIGAD-SIGASEN-001</w:t>
      </w:r>
      <w:r w:rsidRPr="006B194F">
        <w:rPr>
          <w:rFonts w:ascii="Consolas" w:hAnsi="Consolas"/>
          <w:color w:val="64748B"/>
          <w:sz w:val="16"/>
          <w:lang w:val="es-VE"/>
        </w:rPr>
        <w:br/>
        <w:t>APLICACIONES OBJETIVO: SIGAD v1.0 (Puerto 3007) · SIGA-SEN v1.0 (Puerto 3008) — Prioridad Nacional</w:t>
      </w:r>
      <w:r w:rsidRPr="006B194F">
        <w:rPr>
          <w:rFonts w:ascii="Consolas" w:hAnsi="Consolas"/>
          <w:color w:val="64748B"/>
          <w:sz w:val="16"/>
          <w:lang w:val="es-VE"/>
        </w:rPr>
        <w:br/>
        <w:t>BACKEND OBJETIVO     : InsForge `ggpd-data-maestra-0002` (https://wxkeqf37.ap-southeast.insforge.app)</w:t>
      </w:r>
      <w:r w:rsidRPr="006B194F">
        <w:rPr>
          <w:rFonts w:ascii="Consolas" w:hAnsi="Consolas"/>
          <w:color w:val="64748B"/>
          <w:sz w:val="16"/>
          <w:lang w:val="es-VE"/>
        </w:rPr>
        <w:br/>
        <w:t>CLASIFICACIÓN        : CONFIDENCIAL · Uso restringido (ATIT, Auditoría, GGPD, Ciberseguridad)</w:t>
      </w:r>
      <w:r w:rsidRPr="006B194F">
        <w:rPr>
          <w:rFonts w:ascii="Consolas" w:hAnsi="Consolas"/>
          <w:color w:val="64748B"/>
          <w:sz w:val="16"/>
          <w:lang w:val="es-VE"/>
        </w:rPr>
        <w:br/>
        <w:t>TIPO DE PRUEBA       : Black-box parcial (sin credenciales de servicio) · NO destructiva · Autorizada por GGPD</w:t>
      </w:r>
      <w:r w:rsidRPr="006B194F">
        <w:rPr>
          <w:rFonts w:ascii="Consolas" w:hAnsi="Consolas"/>
          <w:color w:val="64748B"/>
          <w:sz w:val="16"/>
          <w:lang w:val="es-VE"/>
        </w:rPr>
        <w:br/>
        <w:t>METODOLOGÍA          : OWASP ASVS v4.0 (Nivel 2) · OWASP Top 10 (2021) · ISACA COBIT 2019 (MEA02)</w:t>
      </w:r>
      <w:r w:rsidRPr="006B194F">
        <w:rPr>
          <w:rFonts w:ascii="Consolas" w:hAnsi="Consolas"/>
          <w:color w:val="64748B"/>
          <w:sz w:val="16"/>
          <w:lang w:val="es-VE"/>
        </w:rPr>
        <w:br/>
        <w:t>FECHA DE EJECUCIÓN   : 12 de Octubre de 2026 (VET / UTC-4)</w:t>
      </w:r>
      <w:r w:rsidRPr="006B194F">
        <w:rPr>
          <w:rFonts w:ascii="Consolas" w:hAnsi="Consolas"/>
          <w:color w:val="64748B"/>
          <w:sz w:val="16"/>
          <w:lang w:val="es-VE"/>
        </w:rPr>
        <w:br/>
        <w:t>FECHA DE EMISIÓN     : 12 de Octubre de 2026</w:t>
      </w:r>
      <w:r w:rsidRPr="006B194F">
        <w:rPr>
          <w:rFonts w:ascii="Consolas" w:hAnsi="Consolas"/>
          <w:color w:val="64748B"/>
          <w:sz w:val="16"/>
          <w:lang w:val="es-VE"/>
        </w:rPr>
        <w:br/>
        <w:t>ESTADO               : Hallazgos abiertos → Remediación propuesta → Retest programado (2026-12)</w:t>
      </w:r>
      <w:r w:rsidRPr="006B194F">
        <w:rPr>
          <w:rFonts w:ascii="Consolas" w:hAnsi="Consolas"/>
          <w:color w:val="64748B"/>
          <w:sz w:val="16"/>
          <w:lang w:val="es-VE"/>
        </w:rPr>
        <w:br/>
        <w:t>====================================================================================================</w:t>
      </w:r>
    </w:p>
    <w:p w14:paraId="0E0A4B38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📋</w:t>
      </w:r>
      <w:r w:rsidRPr="006B194F">
        <w:rPr>
          <w:rFonts w:ascii="Calibri" w:hAnsi="Calibri"/>
          <w:color w:val="002B49"/>
          <w:sz w:val="26"/>
          <w:lang w:val="es-VE"/>
        </w:rPr>
        <w:t xml:space="preserve"> 1. IDENTIFICACIÓN Y CONTROL DEL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0819B17A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45446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Parámetro Institucional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1CC5C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Especificación Técnica y Normativa</w:t>
            </w:r>
          </w:p>
        </w:tc>
      </w:tr>
      <w:tr w:rsidR="00CB0E13" w14:paraId="0579AA9B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A56CE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11398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2CA2095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29D81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Organización Emisora: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1233F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Corporación Eléctrica Nacional, S.A. (CORPOELEC)</w:t>
            </w:r>
          </w:p>
        </w:tc>
      </w:tr>
      <w:tr w:rsidR="00CB0E13" w:rsidRPr="006B194F" w14:paraId="3B6688EA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E410D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Órgano Rector / Adscripción: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26AC2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Ministerio del Poder Popular para la Energía Eléctrica (MPPEE)</w:t>
            </w:r>
          </w:p>
        </w:tc>
      </w:tr>
      <w:tr w:rsidR="00CB0E13" w:rsidRPr="006B194F" w14:paraId="50F2E32A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F5D2F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Gerencia Responsable: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6CEA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Gerencia General de Planificación de Distribución (GGPD)</w:t>
            </w:r>
          </w:p>
        </w:tc>
      </w:tr>
      <w:tr w:rsidR="00CB0E13" w:rsidRPr="006B194F" w14:paraId="3C5114FD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19DD3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Título del Instrumento: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059C9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b/>
                <w:sz w:val="18"/>
                <w:lang w:val="es-VE"/>
              </w:rPr>
              <w:t>Reporte de Prueba de Penetración de los Sistemas SIGAD v1.0 y SIGA-SEN v1.0 y su Infraestructura de Datos (InsForge)</w:t>
            </w:r>
          </w:p>
        </w:tc>
      </w:tr>
      <w:tr w:rsidR="00CB0E13" w:rsidRPr="006B194F" w14:paraId="3DA9D6F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F04C1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Naturaleza del Documento: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62799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Evidencia técnica del ciclo de </w:t>
            </w:r>
            <w:r w:rsidRPr="006B194F">
              <w:rPr>
                <w:b/>
                <w:sz w:val="18"/>
                <w:lang w:val="es-VE"/>
              </w:rPr>
              <w:t>pruebas de seguridad activas</w:t>
            </w:r>
            <w:r w:rsidRPr="006B194F">
              <w:rPr>
                <w:sz w:val="18"/>
                <w:lang w:val="es-VE"/>
              </w:rPr>
              <w:t xml:space="preserve"> autorizadas. Documenta alcance, reglas de enfrentamiento, superficie de ataque, hallazgos calificados (CVSS v3.1), controles verificados y plan de retest. Complementa a </w:t>
            </w:r>
            <w:r w:rsidRPr="006B194F">
              <w:rPr>
                <w:rFonts w:ascii="Consolas" w:hAnsi="Consolas"/>
                <w:sz w:val="18"/>
                <w:lang w:val="es-VE"/>
              </w:rPr>
              <w:t>NAC_2026_GGPD_REPORTE_SEGURIDAD_SIGAD_SIGASEN_V01.md</w:t>
            </w:r>
            <w:r w:rsidRPr="006B194F">
              <w:rPr>
                <w:sz w:val="18"/>
                <w:lang w:val="es-VE"/>
              </w:rPr>
              <w:t xml:space="preserve"> (fase defensiva) — este reporte es la </w:t>
            </w:r>
            <w:r w:rsidRPr="006B194F">
              <w:rPr>
                <w:b/>
                <w:sz w:val="18"/>
                <w:lang w:val="es-VE"/>
              </w:rPr>
              <w:t>fase ofensiva</w:t>
            </w:r>
            <w:r w:rsidRPr="006B194F">
              <w:rPr>
                <w:sz w:val="18"/>
                <w:lang w:val="es-VE"/>
              </w:rPr>
              <w:t xml:space="preserve"> solicitada y autorizada por la GGPD.</w:t>
            </w:r>
          </w:p>
        </w:tc>
      </w:tr>
      <w:tr w:rsidR="00CB0E13" w:rsidRPr="006B194F" w14:paraId="77CCAD7E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9DA3E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Clasificación de Confidencialidad: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63BB1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b/>
                <w:sz w:val="18"/>
                <w:lang w:val="es-VE"/>
              </w:rPr>
              <w:t>CONFIDENCIAL</w:t>
            </w:r>
            <w:r w:rsidRPr="006B194F">
              <w:rPr>
                <w:sz w:val="18"/>
                <w:lang w:val="es-VE"/>
              </w:rPr>
              <w:t xml:space="preserve"> — no contiene claves API, contraseñas ni hashes. Referencia claves solo de forma enmascarada (</w:t>
            </w:r>
            <w:r w:rsidRPr="006B194F">
              <w:rPr>
                <w:rFonts w:ascii="Consolas" w:hAnsi="Consolas"/>
                <w:sz w:val="18"/>
                <w:lang w:val="es-VE"/>
              </w:rPr>
              <w:t>anon_53b1e…</w:t>
            </w:r>
            <w:r w:rsidRPr="006B194F">
              <w:rPr>
                <w:sz w:val="18"/>
                <w:lang w:val="es-VE"/>
              </w:rPr>
              <w:t>, rol público).</w:t>
            </w:r>
          </w:p>
        </w:tc>
      </w:tr>
      <w:tr w:rsidR="00CB0E13" w14:paraId="50D79C22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8C3D2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Código Nomenclatura Oficial: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D0B4E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NAC_2026_GGPD_PENTEST_SIGAD_SIGASEN_V01</w:t>
            </w:r>
            <w:r>
              <w:rPr>
                <w:sz w:val="18"/>
              </w:rPr>
              <w:t xml:space="preserve"> (Base </w:t>
            </w:r>
            <w:r>
              <w:rPr>
                <w:rFonts w:ascii="Consolas" w:hAnsi="Consolas"/>
                <w:sz w:val="18"/>
              </w:rPr>
              <w:t>GGPD-SGM-PENT-001 v1.0 ISO</w:t>
            </w:r>
            <w:r>
              <w:rPr>
                <w:sz w:val="18"/>
              </w:rPr>
              <w:t>)</w:t>
            </w:r>
          </w:p>
        </w:tc>
      </w:tr>
      <w:tr w:rsidR="00CB0E13" w:rsidRPr="006B194F" w14:paraId="68C7BB40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DAB60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Autorización: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478B7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Orden escrita de la </w:t>
            </w:r>
            <w:r w:rsidRPr="006B194F">
              <w:rPr>
                <w:b/>
                <w:sz w:val="18"/>
                <w:lang w:val="es-VE"/>
              </w:rPr>
              <w:t>Gerencia General de Planificación de Distribución (GGPD)</w:t>
            </w:r>
            <w:r w:rsidRPr="006B194F">
              <w:rPr>
                <w:sz w:val="18"/>
                <w:lang w:val="es-VE"/>
              </w:rPr>
              <w:t xml:space="preserve">, dueña funcional de las aplicaciones y del proyecto InsForge </w:t>
            </w:r>
            <w:r w:rsidRPr="006B194F">
              <w:rPr>
                <w:rFonts w:ascii="Consolas" w:hAnsi="Consolas"/>
                <w:sz w:val="18"/>
                <w:lang w:val="es-VE"/>
              </w:rPr>
              <w:t>ggpd-data-maestra-0002</w:t>
            </w:r>
            <w:r w:rsidRPr="006B194F">
              <w:rPr>
                <w:sz w:val="18"/>
                <w:lang w:val="es-VE"/>
              </w:rPr>
              <w:t>.</w:t>
            </w:r>
          </w:p>
        </w:tc>
      </w:tr>
      <w:tr w:rsidR="00CB0E13" w14:paraId="15D8044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77DFC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Fecha de Aprobación: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9106E" w14:textId="77777777" w:rsidR="00CB0E13" w:rsidRDefault="00000000">
            <w:pPr>
              <w:spacing w:after="40"/>
            </w:pPr>
            <w:r>
              <w:rPr>
                <w:sz w:val="18"/>
              </w:rPr>
              <w:t>12 de Octubre de 2026</w:t>
            </w:r>
          </w:p>
        </w:tc>
      </w:tr>
      <w:tr w:rsidR="00CB0E13" w:rsidRPr="006B194F" w14:paraId="22A515F8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14F5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Próxima Revisión Ordinaria / Retest: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2AEB5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Diciembre de 2026 (o inmediato a la remediación de los hallazgos abiertos)</w:t>
            </w:r>
          </w:p>
        </w:tc>
      </w:tr>
    </w:tbl>
    <w:p w14:paraId="3248981F" w14:textId="77777777" w:rsidR="00CB0E13" w:rsidRPr="006B194F" w:rsidRDefault="00CB0E13">
      <w:pPr>
        <w:spacing w:after="80"/>
        <w:rPr>
          <w:lang w:val="es-VE"/>
        </w:rPr>
      </w:pPr>
    </w:p>
    <w:p w14:paraId="2600AC9D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📄</w:t>
      </w:r>
      <w:r w:rsidRPr="006B194F">
        <w:rPr>
          <w:rFonts w:ascii="Calibri" w:hAnsi="Calibri"/>
          <w:color w:val="002B49"/>
          <w:sz w:val="26"/>
          <w:lang w:val="es-VE"/>
        </w:rPr>
        <w:t xml:space="preserve"> 2. RESUMEN EJECUTIVO</w:t>
      </w:r>
    </w:p>
    <w:p w14:paraId="02EAC43A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Se ejecutó una </w:t>
      </w:r>
      <w:r w:rsidRPr="006B194F">
        <w:rPr>
          <w:b/>
          <w:lang w:val="es-VE"/>
        </w:rPr>
        <w:t>prueba de penetración no destructiva, autorizada</w:t>
      </w:r>
      <w:r w:rsidRPr="006B194F">
        <w:rPr>
          <w:lang w:val="es-VE"/>
        </w:rPr>
        <w:t xml:space="preserve"> contra las aplicaciones de Prioridad Nacional </w:t>
      </w:r>
      <w:r w:rsidRPr="006B194F">
        <w:rPr>
          <w:b/>
          <w:lang w:val="es-VE"/>
        </w:rPr>
        <w:t>SIGAD y SIGA-SEN</w:t>
      </w:r>
      <w:r w:rsidRPr="006B194F">
        <w:rPr>
          <w:lang w:val="es-VE"/>
        </w:rPr>
        <w:t xml:space="preserve"> (despliegues VibeHost) y su backend compartido InsForge </w:t>
      </w:r>
      <w:r w:rsidRPr="006B194F">
        <w:rPr>
          <w:rFonts w:ascii="Consolas" w:hAnsi="Consolas"/>
          <w:lang w:val="es-VE"/>
        </w:rPr>
        <w:t>ggpd-data-maestra-0002</w:t>
      </w:r>
      <w:r w:rsidRPr="006B194F">
        <w:rPr>
          <w:lang w:val="es-VE"/>
        </w:rPr>
        <w:t xml:space="preserve">, empleando </w:t>
      </w:r>
      <w:r w:rsidRPr="006B194F">
        <w:rPr>
          <w:b/>
          <w:lang w:val="es-VE"/>
        </w:rPr>
        <w:t>únicamente el vector de atacante externo</w:t>
      </w:r>
      <w:r w:rsidRPr="006B194F">
        <w:rPr>
          <w:lang w:val="es-VE"/>
        </w:rPr>
        <w:t>: la clave pública (</w:t>
      </w:r>
      <w:r w:rsidRPr="006B194F">
        <w:rPr>
          <w:rFonts w:ascii="Consolas" w:hAnsi="Consolas"/>
          <w:lang w:val="es-VE"/>
        </w:rPr>
        <w:t>anon_…</w:t>
      </w:r>
      <w:r w:rsidRPr="006B194F">
        <w:rPr>
          <w:lang w:val="es-VE"/>
        </w:rPr>
        <w:t>) extraíble del bundle del navegador — exactamente lo que cualquier persona en Internet puede obtener.</w:t>
      </w:r>
    </w:p>
    <w:p w14:paraId="03769999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b/>
          <w:lang w:val="es-VE"/>
        </w:rPr>
        <w:t>Veredicto general — Madurez DEFENSIVA ALTA, sin compromiso de credenciales ni de la IAM:</w:t>
      </w:r>
    </w:p>
    <w:p w14:paraId="77EF42B8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lang w:val="es-VE"/>
        </w:rPr>
        <w:t xml:space="preserve">✅ </w:t>
      </w:r>
      <w:r w:rsidRPr="006B194F">
        <w:rPr>
          <w:b/>
          <w:lang w:val="es-VE"/>
        </w:rPr>
        <w:t>Protegido por diseño:</w:t>
      </w:r>
      <w:r w:rsidRPr="006B194F">
        <w:rPr>
          <w:lang w:val="es-VE"/>
        </w:rPr>
        <w:t xml:space="preserve"> </w:t>
      </w:r>
      <w:r w:rsidRPr="006B194F">
        <w:rPr>
          <w:rFonts w:ascii="Consolas" w:hAnsi="Consolas"/>
          <w:lang w:val="es-VE"/>
        </w:rPr>
        <w:t>core.mae_usuarios_sistema</w:t>
      </w:r>
      <w:r w:rsidRPr="006B194F">
        <w:rPr>
          <w:lang w:val="es-VE"/>
        </w:rPr>
        <w:t xml:space="preserve"> (hashes bcrypt) → </w:t>
      </w:r>
      <w:r w:rsidRPr="006B194F">
        <w:rPr>
          <w:b/>
          <w:lang w:val="es-VE"/>
        </w:rPr>
        <w:t>HTTP 401 `permission denied`</w:t>
      </w:r>
      <w:r w:rsidRPr="006B194F">
        <w:rPr>
          <w:lang w:val="es-VE"/>
        </w:rPr>
        <w:t xml:space="preserve">. Esquemas de otras apps → denegados. </w:t>
      </w:r>
      <w:r w:rsidRPr="006B194F">
        <w:rPr>
          <w:rFonts w:ascii="Consolas" w:hAnsi="Consolas"/>
          <w:lang w:val="es-VE"/>
        </w:rPr>
        <w:t>rawsql</w:t>
      </w:r>
      <w:r w:rsidRPr="006B194F">
        <w:rPr>
          <w:lang w:val="es-VE"/>
        </w:rPr>
        <w:t xml:space="preserve"> → 401. </w:t>
      </w:r>
      <w:r w:rsidRPr="006B194F">
        <w:rPr>
          <w:b/>
          <w:lang w:val="es-VE"/>
        </w:rPr>
        <w:t>Ninguna inyección SQL logró autenticación ni lectura no autorizada.</w:t>
      </w:r>
    </w:p>
    <w:p w14:paraId="30DF9043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lang w:val="es-VE"/>
        </w:rPr>
        <w:t xml:space="preserve">✅ </w:t>
      </w:r>
      <w:r w:rsidRPr="006B194F">
        <w:rPr>
          <w:b/>
          <w:lang w:val="es-VE"/>
        </w:rPr>
        <w:t>Sin difusión de secretos:</w:t>
      </w:r>
      <w:r w:rsidRPr="006B194F">
        <w:rPr>
          <w:lang w:val="es-VE"/>
        </w:rPr>
        <w:t xml:space="preserve"> los bundles </w:t>
      </w:r>
      <w:r w:rsidRPr="006B194F">
        <w:rPr>
          <w:b/>
          <w:lang w:val="es-VE"/>
        </w:rPr>
        <w:t>no contienen</w:t>
      </w:r>
      <w:r w:rsidRPr="006B194F">
        <w:rPr>
          <w:lang w:val="es-VE"/>
        </w:rPr>
        <w:t xml:space="preserve"> la clave de servicio (</w:t>
      </w:r>
      <w:r w:rsidRPr="006B194F">
        <w:rPr>
          <w:rFonts w:ascii="Consolas" w:hAnsi="Consolas"/>
          <w:lang w:val="es-VE"/>
        </w:rPr>
        <w:t>ik_…</w:t>
      </w:r>
      <w:r w:rsidRPr="006B194F">
        <w:rPr>
          <w:lang w:val="es-VE"/>
        </w:rPr>
        <w:t>); solo la clave pública por diseño. Sin sourcemaps, sin JWT hardcodeados, sin PAT ni claves de terceros.</w:t>
      </w:r>
    </w:p>
    <w:p w14:paraId="0BAE159D" w14:textId="77777777" w:rsidR="00CB0E13" w:rsidRDefault="00000000">
      <w:pPr>
        <w:pStyle w:val="Listaconvietas"/>
        <w:spacing w:after="60"/>
      </w:pPr>
      <w:r>
        <w:t xml:space="preserve">✅ </w:t>
      </w:r>
      <w:r>
        <w:rPr>
          <w:b/>
        </w:rPr>
        <w:t>Cabeceras web completas (Cloudflare):</w:t>
      </w:r>
      <w:r>
        <w:t xml:space="preserve"> CSP (header + </w:t>
      </w:r>
      <w:r>
        <w:rPr>
          <w:rFonts w:ascii="Consolas" w:hAnsi="Consolas"/>
        </w:rPr>
        <w:t>&lt;meta&gt;</w:t>
      </w:r>
      <w:r>
        <w:t xml:space="preserve">), </w:t>
      </w:r>
      <w:r>
        <w:rPr>
          <w:rFonts w:ascii="Consolas" w:hAnsi="Consolas"/>
        </w:rPr>
        <w:t>X-Content-Type-Options: nosniff</w:t>
      </w:r>
      <w:r>
        <w:t xml:space="preserve">, </w:t>
      </w:r>
      <w:r>
        <w:rPr>
          <w:rFonts w:ascii="Consolas" w:hAnsi="Consolas"/>
        </w:rPr>
        <w:t>X-Frame-Options: SAMEORIGIN</w:t>
      </w:r>
      <w:r>
        <w:t xml:space="preserve">, HSTS (1 año), </w:t>
      </w:r>
      <w:r>
        <w:rPr>
          <w:rFonts w:ascii="Consolas" w:hAnsi="Consolas"/>
        </w:rPr>
        <w:t>Referrer-Policy: same-origin</w:t>
      </w:r>
      <w:r>
        <w:t xml:space="preserve">. </w:t>
      </w:r>
      <w:r>
        <w:rPr>
          <w:b/>
        </w:rPr>
        <w:t>TLS válido</w:t>
      </w:r>
      <w:r>
        <w:t xml:space="preserve"> (Google Trust Services, vigencia 2026-12-20).</w:t>
      </w:r>
    </w:p>
    <w:p w14:paraId="307FCF26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lang w:val="es-VE"/>
        </w:rPr>
        <w:t>⚠</w:t>
      </w:r>
      <w:r>
        <w:t>️</w:t>
      </w:r>
      <w:r w:rsidRPr="006B194F">
        <w:rPr>
          <w:lang w:val="es-VE"/>
        </w:rPr>
        <w:t xml:space="preserve"> </w:t>
      </w:r>
      <w:r w:rsidRPr="006B194F">
        <w:rPr>
          <w:b/>
          <w:lang w:val="es-VE"/>
        </w:rPr>
        <w:t>5 hallazgos</w:t>
      </w:r>
      <w:r w:rsidRPr="006B194F">
        <w:rPr>
          <w:lang w:val="es-VE"/>
        </w:rPr>
        <w:t xml:space="preserve"> documentados (ninguno crítico): 1 de severidad </w:t>
      </w:r>
      <w:r w:rsidRPr="006B194F">
        <w:rPr>
          <w:b/>
          <w:lang w:val="es-VE"/>
        </w:rPr>
        <w:t>Media-Alta</w:t>
      </w:r>
      <w:r w:rsidRPr="006B194F">
        <w:rPr>
          <w:lang w:val="es-VE"/>
        </w:rPr>
        <w:t xml:space="preserve"> (CORS reflectante), 1 </w:t>
      </w:r>
      <w:r w:rsidRPr="006B194F">
        <w:rPr>
          <w:b/>
          <w:lang w:val="es-VE"/>
        </w:rPr>
        <w:t>Media</w:t>
      </w:r>
      <w:r w:rsidRPr="006B194F">
        <w:rPr>
          <w:lang w:val="es-VE"/>
        </w:rPr>
        <w:t xml:space="preserve"> (exposición transversal de datos SCTIS vía la clave anónima compartida), 1 </w:t>
      </w:r>
      <w:r w:rsidRPr="006B194F">
        <w:rPr>
          <w:b/>
          <w:lang w:val="es-VE"/>
        </w:rPr>
        <w:t>Media-Baja</w:t>
      </w:r>
      <w:r w:rsidRPr="006B194F">
        <w:rPr>
          <w:lang w:val="es-VE"/>
        </w:rPr>
        <w:t xml:space="preserve"> (ausencia de rate-limiting HTTP sobre el RPC de login), 1 </w:t>
      </w:r>
      <w:r w:rsidRPr="006B194F">
        <w:rPr>
          <w:b/>
          <w:lang w:val="es-VE"/>
        </w:rPr>
        <w:t>Baja</w:t>
      </w:r>
      <w:r w:rsidRPr="006B194F">
        <w:rPr>
          <w:lang w:val="es-VE"/>
        </w:rPr>
        <w:t xml:space="preserve"> (enumeración de usuarios) e información complementaria.</w:t>
      </w:r>
    </w:p>
    <w:p w14:paraId="323AB79A" w14:textId="77777777" w:rsidR="00CB0E13" w:rsidRDefault="00000000">
      <w:pPr>
        <w:spacing w:after="120"/>
      </w:pPr>
      <w:r>
        <w:rPr>
          <w:b/>
        </w:rPr>
        <w:t>Tabla resumen de hallazgos: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CB0E13" w14:paraId="49553D2B" w14:textId="77777777">
        <w:trPr>
          <w:jc w:val="center"/>
        </w:trPr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25DC6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2BB4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D69C3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F41B7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90E8D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CVSS v3.1</w:t>
            </w:r>
          </w:p>
        </w:tc>
        <w:tc>
          <w:tcPr>
            <w:tcW w:w="1632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027D8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CB0E13" w14:paraId="2478B5CF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88132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14E8D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F6CEF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2F461" w14:textId="77777777" w:rsidR="00CB0E13" w:rsidRDefault="00000000"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5E1EB" w14:textId="77777777" w:rsidR="00CB0E13" w:rsidRDefault="00000000"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89C16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14:paraId="7F337DA2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39A6B" w14:textId="77777777" w:rsidR="00CB0E13" w:rsidRDefault="00000000">
            <w:pPr>
              <w:spacing w:after="40"/>
            </w:pPr>
            <w:r>
              <w:rPr>
                <w:sz w:val="18"/>
              </w:rPr>
              <w:t>H-PT-01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7DB01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CORS: reflejo de cualquier </w:t>
            </w:r>
            <w:r>
              <w:rPr>
                <w:rFonts w:ascii="Consolas" w:hAnsi="Consolas"/>
                <w:sz w:val="18"/>
              </w:rPr>
              <w:t>Origin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Access-Control-Allow-Credentials: true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990EE" w14:textId="77777777" w:rsidR="00CB0E13" w:rsidRDefault="00000000">
            <w:pPr>
              <w:spacing w:after="40"/>
            </w:pPr>
            <w:r>
              <w:rPr>
                <w:sz w:val="18"/>
              </w:rPr>
              <w:t>Configuración API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AC96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Media-Alta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EE430" w14:textId="77777777" w:rsidR="00CB0E13" w:rsidRDefault="00000000">
            <w:pPr>
              <w:spacing w:after="40"/>
            </w:pPr>
            <w:r>
              <w:rPr>
                <w:sz w:val="18"/>
              </w:rPr>
              <w:t>6.5 (estructural) / 4.3 (efectivo hoy)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4DC47" w14:textId="77777777" w:rsidR="00CB0E13" w:rsidRDefault="00000000">
            <w:pPr>
              <w:spacing w:after="40"/>
            </w:pPr>
            <w:r>
              <w:rPr>
                <w:sz w:val="18"/>
              </w:rPr>
              <w:t>Abierto</w:t>
            </w:r>
          </w:p>
        </w:tc>
      </w:tr>
      <w:tr w:rsidR="00CB0E13" w:rsidRPr="006B194F" w14:paraId="02214A71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7BAFE" w14:textId="77777777" w:rsidR="00CB0E13" w:rsidRDefault="00000000">
            <w:pPr>
              <w:spacing w:after="40"/>
            </w:pPr>
            <w:r>
              <w:rPr>
                <w:sz w:val="18"/>
              </w:rPr>
              <w:t>H-PT-02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D87F4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Clave anónima compartida del proyecto habilita lectura de datos SCTIS (</w:t>
            </w:r>
            <w:r w:rsidRPr="006B194F">
              <w:rPr>
                <w:rFonts w:ascii="Consolas" w:hAnsi="Consolas"/>
                <w:sz w:val="18"/>
                <w:lang w:val="es-VE"/>
              </w:rPr>
              <w:t>public.v_sctis_tiras_interrupcion</w:t>
            </w:r>
            <w:r w:rsidRPr="006B194F">
              <w:rPr>
                <w:sz w:val="18"/>
                <w:lang w:val="es-VE"/>
              </w:rPr>
              <w:t>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561DA" w14:textId="77777777" w:rsidR="00CB0E13" w:rsidRDefault="00000000">
            <w:pPr>
              <w:spacing w:after="40"/>
            </w:pPr>
            <w:r>
              <w:rPr>
                <w:sz w:val="18"/>
              </w:rPr>
              <w:t>Aislamiento entre apps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A33D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Media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E3A18" w14:textId="77777777" w:rsidR="00CB0E13" w:rsidRDefault="00000000">
            <w:pPr>
              <w:spacing w:after="40"/>
            </w:pPr>
            <w:r>
              <w:rPr>
                <w:sz w:val="18"/>
              </w:rPr>
              <w:t>4.3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789E1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Abierto (planificado en fase SCTIS)</w:t>
            </w:r>
          </w:p>
        </w:tc>
      </w:tr>
      <w:tr w:rsidR="00CB0E13" w:rsidRPr="006B194F" w14:paraId="415ACC49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19263" w14:textId="77777777" w:rsidR="00CB0E13" w:rsidRDefault="00000000">
            <w:pPr>
              <w:spacing w:after="40"/>
            </w:pPr>
            <w:r>
              <w:rPr>
                <w:sz w:val="18"/>
              </w:rPr>
              <w:t>H-PT-03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9C8CB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Sin limitación de intentos a nivel HTTP en el RPC de autenticación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8E2A6" w14:textId="77777777" w:rsidR="00CB0E13" w:rsidRDefault="00000000">
            <w:pPr>
              <w:spacing w:after="40"/>
            </w:pPr>
            <w:r>
              <w:rPr>
                <w:sz w:val="18"/>
              </w:rPr>
              <w:t>Autenticación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BB80C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Media-Baja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0719D" w14:textId="77777777" w:rsidR="00CB0E13" w:rsidRDefault="00000000">
            <w:pPr>
              <w:spacing w:after="40"/>
            </w:pPr>
            <w:r>
              <w:rPr>
                <w:sz w:val="18"/>
              </w:rPr>
              <w:t>5.3 (teórico)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351EC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Abierto (mitigado parcialmente por bloqueo de cuenta in-app)</w:t>
            </w:r>
          </w:p>
        </w:tc>
      </w:tr>
      <w:tr w:rsidR="00CB0E13" w14:paraId="6531CBDD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BE89B" w14:textId="77777777" w:rsidR="00CB0E13" w:rsidRDefault="00000000">
            <w:pPr>
              <w:spacing w:after="40"/>
            </w:pPr>
            <w:r>
              <w:rPr>
                <w:sz w:val="18"/>
              </w:rPr>
              <w:t>H-PT-04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7653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Enumeración de usuarios por mensajes de error diferenciados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2BFD4" w14:textId="77777777" w:rsidR="00CB0E13" w:rsidRDefault="00000000">
            <w:pPr>
              <w:spacing w:after="40"/>
            </w:pPr>
            <w:r>
              <w:rPr>
                <w:sz w:val="18"/>
              </w:rPr>
              <w:t>Autenticación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6017B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>Baja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3A0E1" w14:textId="77777777" w:rsidR="00CB0E13" w:rsidRDefault="00000000">
            <w:pPr>
              <w:spacing w:after="40"/>
            </w:pPr>
            <w:r>
              <w:rPr>
                <w:sz w:val="18"/>
              </w:rPr>
              <w:t>3.7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F9F5E" w14:textId="77777777" w:rsidR="00CB0E13" w:rsidRDefault="00000000">
            <w:pPr>
              <w:spacing w:after="40"/>
            </w:pPr>
            <w:r>
              <w:rPr>
                <w:sz w:val="18"/>
              </w:rPr>
              <w:t>Abierto</w:t>
            </w:r>
          </w:p>
        </w:tc>
      </w:tr>
      <w:tr w:rsidR="00CB0E13" w14:paraId="577541FC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6BAB9" w14:textId="77777777" w:rsidR="00CB0E13" w:rsidRDefault="00000000">
            <w:pPr>
              <w:spacing w:after="40"/>
            </w:pPr>
            <w:r>
              <w:rPr>
                <w:sz w:val="18"/>
              </w:rPr>
              <w:lastRenderedPageBreak/>
              <w:t>H-PT-05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61216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Catálogos </w:t>
            </w:r>
            <w:r w:rsidRPr="006B194F">
              <w:rPr>
                <w:rFonts w:ascii="Consolas" w:hAnsi="Consolas"/>
                <w:sz w:val="18"/>
                <w:lang w:val="es-VE"/>
              </w:rPr>
              <w:t>core.mae_subestaciones</w:t>
            </w:r>
            <w:r w:rsidRPr="006B194F">
              <w:rPr>
                <w:sz w:val="18"/>
                <w:lang w:val="es-VE"/>
              </w:rPr>
              <w:t>/</w:t>
            </w:r>
            <w:r w:rsidRPr="006B194F">
              <w:rPr>
                <w:rFonts w:ascii="Consolas" w:hAnsi="Consolas"/>
                <w:sz w:val="18"/>
                <w:lang w:val="es-VE"/>
              </w:rPr>
              <w:t>core.mae_circuitos</w:t>
            </w:r>
            <w:r w:rsidRPr="006B194F">
              <w:rPr>
                <w:sz w:val="18"/>
                <w:lang w:val="es-VE"/>
              </w:rPr>
              <w:t xml:space="preserve"> legibles por anónimos (por diseño; validar sensibilidad)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0CFC0" w14:textId="77777777" w:rsidR="00CB0E13" w:rsidRDefault="00000000">
            <w:pPr>
              <w:spacing w:after="40"/>
            </w:pPr>
            <w:r>
              <w:rPr>
                <w:sz w:val="18"/>
              </w:rPr>
              <w:t>Datos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ED908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ℹ️ </w:t>
            </w:r>
            <w:r>
              <w:rPr>
                <w:b/>
                <w:sz w:val="18"/>
              </w:rPr>
              <w:t>Informativo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8F167" w14:textId="77777777" w:rsidR="00CB0E13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1F307" w14:textId="77777777" w:rsidR="00CB0E13" w:rsidRDefault="00000000">
            <w:pPr>
              <w:spacing w:after="40"/>
            </w:pPr>
            <w:r>
              <w:rPr>
                <w:sz w:val="18"/>
              </w:rPr>
              <w:t>Bajo revisión</w:t>
            </w:r>
          </w:p>
        </w:tc>
      </w:tr>
    </w:tbl>
    <w:p w14:paraId="487156B5" w14:textId="77777777" w:rsidR="00CB0E13" w:rsidRDefault="00CB0E13">
      <w:pPr>
        <w:spacing w:after="80"/>
      </w:pPr>
    </w:p>
    <w:p w14:paraId="3F1848C0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🎯</w:t>
      </w:r>
      <w:r w:rsidRPr="006B194F">
        <w:rPr>
          <w:rFonts w:ascii="Calibri" w:hAnsi="Calibri"/>
          <w:color w:val="002B49"/>
          <w:sz w:val="26"/>
          <w:lang w:val="es-VE"/>
        </w:rPr>
        <w:t xml:space="preserve"> 3. ALCANCE, AUTORIZACIÓN Y REGLAS DE ENFRENTAMIENTO (RoE)</w:t>
      </w:r>
    </w:p>
    <w:p w14:paraId="21ABD647" w14:textId="77777777" w:rsidR="00CB0E13" w:rsidRDefault="00000000">
      <w:pPr>
        <w:pStyle w:val="Ttulo2"/>
        <w:spacing w:before="120" w:after="80"/>
      </w:pPr>
      <w:r>
        <w:rPr>
          <w:rFonts w:ascii="Calibri" w:hAnsi="Calibri"/>
          <w:color w:val="0072CE"/>
          <w:sz w:val="23"/>
        </w:rPr>
        <w:t>3.1. Alcance autorizado</w:t>
      </w:r>
    </w:p>
    <w:p w14:paraId="5848242E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En alcance:</w:t>
      </w:r>
      <w:r w:rsidRPr="006B194F">
        <w:rPr>
          <w:lang w:val="es-VE"/>
        </w:rPr>
        <w:t xml:space="preserve"> SIGAD y SIGA-SEN (nubes), API InsForge del proyecto </w:t>
      </w:r>
      <w:r w:rsidRPr="006B194F">
        <w:rPr>
          <w:rFonts w:ascii="Consolas" w:hAnsi="Consolas"/>
          <w:lang w:val="es-VE"/>
        </w:rPr>
        <w:t>ggpd-data-maestra-0002</w:t>
      </w:r>
      <w:r w:rsidRPr="006B194F">
        <w:rPr>
          <w:lang w:val="es-VE"/>
        </w:rPr>
        <w:t xml:space="preserve"> con </w:t>
      </w:r>
      <w:r w:rsidRPr="006B194F">
        <w:rPr>
          <w:b/>
          <w:lang w:val="es-VE"/>
        </w:rPr>
        <w:t>credencial de rol público</w:t>
      </w:r>
      <w:r w:rsidRPr="006B194F">
        <w:rPr>
          <w:lang w:val="es-VE"/>
        </w:rPr>
        <w:t xml:space="preserve"> (vector externo), supervivencias web servidas por VibeHost/Cloudflare.</w:t>
      </w:r>
    </w:p>
    <w:p w14:paraId="62A0D000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Fuera de alcance:</w:t>
      </w:r>
      <w:r w:rsidRPr="006B194F">
        <w:rPr>
          <w:lang w:val="es-VE"/>
        </w:rPr>
        <w:t xml:space="preserve"> las otras 6 aplicaciones (se testean en fase posterior, según instrucción de la GGPD), el backend local de contingencia (</w:t>
      </w:r>
      <w:r w:rsidRPr="006B194F">
        <w:rPr>
          <w:rFonts w:ascii="Consolas" w:hAnsi="Consolas"/>
          <w:lang w:val="es-VE"/>
        </w:rPr>
        <w:t>127.0.0.1:5431</w:t>
      </w:r>
      <w:r w:rsidRPr="006B194F">
        <w:rPr>
          <w:lang w:val="es-VE"/>
        </w:rPr>
        <w:t>, no alcanzable desde Internet), infraestructura de VibeHost/Cloudflare/InsForge (terceros).</w:t>
      </w:r>
    </w:p>
    <w:p w14:paraId="4E58814B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3.2. Reglas de enfrentamiento (cumplidas)</w:t>
      </w:r>
    </w:p>
    <w:p w14:paraId="3464E64D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1. </w:t>
      </w:r>
      <w:r w:rsidRPr="006B194F">
        <w:rPr>
          <w:b/>
          <w:lang w:val="es-VE"/>
        </w:rPr>
        <w:t>Prohibido:</w:t>
      </w:r>
      <w:r w:rsidRPr="006B194F">
        <w:rPr>
          <w:lang w:val="es-VE"/>
        </w:rPr>
        <w:t xml:space="preserve"> pruebas destructivas, inyección/corrupción de datos maestros, DoS, exfiltración de datos, fuerza bruta contra cuentas reales (se usó identidad desechable), escritura sobre datos de SCTIS, inyección SQL destructiva.</w:t>
      </w:r>
    </w:p>
    <w:p w14:paraId="1DE3D976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2. </w:t>
      </w:r>
      <w:r w:rsidRPr="006B194F">
        <w:rPr>
          <w:b/>
          <w:lang w:val="es-VE"/>
        </w:rPr>
        <w:t>Permitido:</w:t>
      </w:r>
      <w:r w:rsidRPr="006B194F">
        <w:rPr>
          <w:lang w:val="es-VE"/>
        </w:rPr>
        <w:t xml:space="preserve"> consultas read-only, payloads benignos de inyección (sin explotación), manipulación de métodos (sin filas afectadas), verificación de escritura con valores que el servidor </w:t>
      </w:r>
      <w:r w:rsidRPr="006B194F">
        <w:rPr>
          <w:b/>
          <w:lang w:val="es-VE"/>
        </w:rPr>
        <w:t>rechaza</w:t>
      </w:r>
      <w:r w:rsidRPr="006B194F">
        <w:rPr>
          <w:lang w:val="es-VE"/>
        </w:rPr>
        <w:t xml:space="preserve"> (</w:t>
      </w:r>
      <w:r w:rsidRPr="006B194F">
        <w:rPr>
          <w:rFonts w:ascii="Consolas" w:hAnsi="Consolas"/>
          <w:lang w:val="es-VE"/>
        </w:rPr>
        <w:t>id=null</w:t>
      </w:r>
      <w:r w:rsidRPr="006B194F">
        <w:rPr>
          <w:lang w:val="es-VE"/>
        </w:rPr>
        <w:t>) o sin coincidencias, cabeceras CORS, enumeración de rutas comunes.</w:t>
      </w:r>
    </w:p>
    <w:p w14:paraId="491A5444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3. </w:t>
      </w:r>
      <w:r w:rsidRPr="006B194F">
        <w:rPr>
          <w:b/>
          <w:lang w:val="es-VE"/>
        </w:rPr>
        <w:t>Integridad de datos:</w:t>
      </w:r>
      <w:r w:rsidRPr="006B194F">
        <w:rPr>
          <w:lang w:val="es-VE"/>
        </w:rPr>
        <w:t xml:space="preserve"> se verificó que </w:t>
      </w:r>
      <w:r w:rsidRPr="006B194F">
        <w:rPr>
          <w:b/>
          <w:lang w:val="es-VE"/>
        </w:rPr>
        <w:t>0 filas</w:t>
      </w:r>
      <w:r w:rsidRPr="006B194F">
        <w:rPr>
          <w:lang w:val="es-VE"/>
        </w:rPr>
        <w:t xml:space="preserve"> se crearon/modificaron/eliminaron.</w:t>
      </w:r>
    </w:p>
    <w:p w14:paraId="121F8AB9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4. </w:t>
      </w:r>
      <w:r w:rsidRPr="006B194F">
        <w:rPr>
          <w:b/>
          <w:lang w:val="es-VE"/>
        </w:rPr>
        <w:t>Postura ofensiva realista:</w:t>
      </w:r>
      <w:r w:rsidRPr="006B194F">
        <w:rPr>
          <w:lang w:val="es-VE"/>
        </w:rPr>
        <w:t xml:space="preserve"> el único secreto usado fue la </w:t>
      </w:r>
      <w:r w:rsidRPr="006B194F">
        <w:rPr>
          <w:rFonts w:ascii="Consolas" w:hAnsi="Consolas"/>
          <w:lang w:val="es-VE"/>
        </w:rPr>
        <w:t>ANON_KEY</w:t>
      </w:r>
      <w:r w:rsidRPr="006B194F">
        <w:rPr>
          <w:lang w:val="es-VE"/>
        </w:rPr>
        <w:t xml:space="preserve"> </w:t>
      </w:r>
      <w:r w:rsidRPr="006B194F">
        <w:rPr>
          <w:b/>
          <w:lang w:val="es-VE"/>
        </w:rPr>
        <w:t>pública</w:t>
      </w:r>
      <w:r w:rsidRPr="006B194F">
        <w:rPr>
          <w:lang w:val="es-VE"/>
        </w:rPr>
        <w:t>, obtenida del bundle desplegado (misma vía que usaría un atacante externo).</w:t>
      </w:r>
    </w:p>
    <w:p w14:paraId="5F19A2C3" w14:textId="77777777" w:rsidR="00CB0E13" w:rsidRDefault="00000000">
      <w:pPr>
        <w:pStyle w:val="Ttulo1"/>
        <w:spacing w:before="200" w:after="80"/>
      </w:pPr>
      <w:r>
        <w:rPr>
          <w:rFonts w:ascii="Calibri" w:hAnsi="Calibri"/>
          <w:color w:val="002B49"/>
          <w:sz w:val="26"/>
        </w:rPr>
        <w:t>🔧 4. METODOLOGÍA Y HERRAMIENTAS</w:t>
      </w:r>
    </w:p>
    <w:p w14:paraId="7585FE95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Metodología:</w:t>
      </w:r>
      <w:r w:rsidRPr="006B194F">
        <w:rPr>
          <w:lang w:val="es-VE"/>
        </w:rPr>
        <w:t xml:space="preserve"> OWASP ASVS v4.0 (L2) · OWASP Top 10 (2021) · matriz de control MEA02 (COBIT 2019).</w:t>
      </w:r>
    </w:p>
    <w:p w14:paraId="3084A1FA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Herramientas:</w:t>
      </w:r>
      <w:r w:rsidRPr="006B194F">
        <w:rPr>
          <w:lang w:val="es-VE"/>
        </w:rPr>
        <w:t xml:space="preserve"> inspección estática de bundles (</w:t>
      </w:r>
      <w:r w:rsidRPr="006B194F">
        <w:rPr>
          <w:rFonts w:ascii="Consolas" w:hAnsi="Consolas"/>
          <w:lang w:val="es-VE"/>
        </w:rPr>
        <w:t>dist/assets/*.js</w:t>
      </w:r>
      <w:r w:rsidRPr="006B194F">
        <w:rPr>
          <w:lang w:val="es-VE"/>
        </w:rPr>
        <w:t>), solicitudes HTTP/HTTPS controladas (curl/Python stdlib), verificación TLS (SslStream), análisis de cabeceras y CSP, pruebas RPC/REpresentational State Transfer sobre la API de InsForge.</w:t>
      </w:r>
    </w:p>
    <w:p w14:paraId="6B46B36F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Fases:</w:t>
      </w:r>
      <w:r w:rsidRPr="006B194F">
        <w:rPr>
          <w:lang w:val="es-VE"/>
        </w:rPr>
        <w:t xml:space="preserve"> (1) Reconocimiento y cabeceras → (2) Análisis estático de bundles → (3) Matriz de autorización (lectura/escritura no destructiva) → (4) Pruebas de autenticación (enumeración, inyección benigna, tipo confuso, límites) → (5) CORS y métodos → (6) Validación de datos y cierre (verificación de 0 filas).</w:t>
      </w:r>
    </w:p>
    <w:p w14:paraId="7D2F04D9" w14:textId="77777777" w:rsidR="006B194F" w:rsidRPr="006B194F" w:rsidRDefault="006B194F">
      <w:pPr>
        <w:rPr>
          <w:rFonts w:eastAsiaTheme="majorEastAsia" w:cstheme="majorBidi"/>
          <w:b/>
          <w:bCs/>
          <w:color w:val="002B49"/>
          <w:sz w:val="26"/>
          <w:szCs w:val="28"/>
          <w:lang w:val="es-VE"/>
        </w:rPr>
      </w:pPr>
      <w:r w:rsidRPr="006B194F">
        <w:rPr>
          <w:color w:val="002B49"/>
          <w:sz w:val="26"/>
          <w:lang w:val="es-VE"/>
        </w:rPr>
        <w:br w:type="page"/>
      </w:r>
    </w:p>
    <w:p w14:paraId="125E8B55" w14:textId="296AB1AD" w:rsidR="00CB0E13" w:rsidRDefault="00000000">
      <w:pPr>
        <w:pStyle w:val="Ttulo1"/>
        <w:spacing w:before="200" w:after="80"/>
      </w:pPr>
      <w:r>
        <w:rPr>
          <w:rFonts w:ascii="Calibri" w:hAnsi="Calibri"/>
          <w:color w:val="002B49"/>
          <w:sz w:val="26"/>
        </w:rPr>
        <w:lastRenderedPageBreak/>
        <w:t>🗺️ 5. SUPERFICIE DE ATAQUE RELEVADA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039AC187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405D5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0A0EF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CB0E13" w14:paraId="4647C82F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EFD35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4B7B0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419633C9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869E" w14:textId="77777777" w:rsidR="00CB0E13" w:rsidRDefault="00000000">
            <w:pPr>
              <w:spacing w:after="40"/>
            </w:pPr>
            <w:r>
              <w:rPr>
                <w:sz w:val="18"/>
              </w:rPr>
              <w:t>Aplicaciones (HTTP)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498B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2 URLs HTTPS (SIGAD, SIGA-SEN) tras Cloudflare</w:t>
            </w:r>
          </w:p>
        </w:tc>
      </w:tr>
      <w:tr w:rsidR="00CB0E13" w:rsidRPr="006B194F" w14:paraId="61E34D7F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D7B24" w14:textId="77777777" w:rsidR="00CB0E13" w:rsidRDefault="00000000">
            <w:pPr>
              <w:spacing w:after="40"/>
            </w:pPr>
            <w:r>
              <w:rPr>
                <w:sz w:val="18"/>
              </w:rPr>
              <w:t>Bundle JS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9D4B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index-DBCDapw4.js</w:t>
            </w:r>
            <w:r w:rsidRPr="006B194F">
              <w:rPr>
                <w:sz w:val="18"/>
                <w:lang w:val="es-VE"/>
              </w:rPr>
              <w:t xml:space="preserve"> (SIGAD) · </w:t>
            </w:r>
            <w:r w:rsidRPr="006B194F">
              <w:rPr>
                <w:rFonts w:ascii="Consolas" w:hAnsi="Consolas"/>
                <w:sz w:val="18"/>
                <w:lang w:val="es-VE"/>
              </w:rPr>
              <w:t>index-BbcaNgO0.js</w:t>
            </w:r>
            <w:r w:rsidRPr="006B194F">
              <w:rPr>
                <w:sz w:val="18"/>
                <w:lang w:val="es-VE"/>
              </w:rPr>
              <w:t xml:space="preserve"> (SIGA-SEN) — clave pública </w:t>
            </w:r>
            <w:r w:rsidRPr="006B194F">
              <w:rPr>
                <w:rFonts w:ascii="Consolas" w:hAnsi="Consolas"/>
                <w:sz w:val="18"/>
                <w:lang w:val="es-VE"/>
              </w:rPr>
              <w:t>anon_53b1e…</w:t>
            </w:r>
            <w:r w:rsidRPr="006B194F">
              <w:rPr>
                <w:sz w:val="18"/>
                <w:lang w:val="es-VE"/>
              </w:rPr>
              <w:t xml:space="preserve"> embebida (por diseño)</w:t>
            </w:r>
          </w:p>
        </w:tc>
      </w:tr>
      <w:tr w:rsidR="00CB0E13" w14:paraId="335E6C92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0DE1F" w14:textId="77777777" w:rsidR="00CB0E13" w:rsidRDefault="00000000">
            <w:pPr>
              <w:spacing w:after="40"/>
            </w:pPr>
            <w:r>
              <w:rPr>
                <w:sz w:val="18"/>
              </w:rPr>
              <w:t>API de datos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350F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Subsistema </w:t>
            </w:r>
            <w:r>
              <w:rPr>
                <w:rFonts w:ascii="Consolas" w:hAnsi="Consolas"/>
                <w:sz w:val="18"/>
              </w:rPr>
              <w:t>https://wxkeqf37.ap-southeast.insforge.app/api/database/…</w:t>
            </w:r>
          </w:p>
        </w:tc>
      </w:tr>
      <w:tr w:rsidR="00CB0E13" w:rsidRPr="006B194F" w14:paraId="15494086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7FB00" w14:textId="77777777" w:rsidR="00CB0E13" w:rsidRDefault="00000000">
            <w:pPr>
              <w:spacing w:after="40"/>
            </w:pPr>
            <w:r>
              <w:rPr>
                <w:sz w:val="18"/>
              </w:rPr>
              <w:t>RPC expuesto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5004C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1 único: </w:t>
            </w:r>
            <w:r w:rsidRPr="006B194F">
              <w:rPr>
                <w:rFonts w:ascii="Consolas" w:hAnsi="Consolas"/>
                <w:sz w:val="18"/>
                <w:lang w:val="es-VE"/>
              </w:rPr>
              <w:t>verificar_credencial_sistema</w:t>
            </w:r>
            <w:r w:rsidRPr="006B194F">
              <w:rPr>
                <w:sz w:val="18"/>
                <w:lang w:val="es-VE"/>
              </w:rPr>
              <w:t xml:space="preserve"> (parámetros </w:t>
            </w:r>
            <w:r w:rsidRPr="006B194F">
              <w:rPr>
                <w:rFonts w:ascii="Consolas" w:hAnsi="Consolas"/>
                <w:sz w:val="18"/>
                <w:lang w:val="es-VE"/>
              </w:rPr>
              <w:t>p_identifier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p_password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p_app</w:t>
            </w:r>
            <w:r w:rsidRPr="006B194F">
              <w:rPr>
                <w:sz w:val="18"/>
                <w:lang w:val="es-VE"/>
              </w:rPr>
              <w:t>)</w:t>
            </w:r>
          </w:p>
        </w:tc>
      </w:tr>
      <w:tr w:rsidR="00CB0E13" w14:paraId="099F1F2A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D1126" w14:textId="77777777" w:rsidR="00CB0E13" w:rsidRDefault="00000000">
            <w:pPr>
              <w:spacing w:after="40"/>
            </w:pPr>
            <w:r>
              <w:rPr>
                <w:sz w:val="18"/>
              </w:rPr>
              <w:t>Lectura REST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7A8AF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GET /api/database/records/{tabla}?schema={esquema}&amp;limit=N</w:t>
            </w:r>
          </w:p>
        </w:tc>
      </w:tr>
      <w:tr w:rsidR="00CB0E13" w14:paraId="08F93ED0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B3CB7" w14:textId="77777777" w:rsidR="00CB0E13" w:rsidRDefault="00000000">
            <w:pPr>
              <w:spacing w:after="40"/>
            </w:pPr>
            <w:r>
              <w:rPr>
                <w:sz w:val="18"/>
              </w:rPr>
              <w:t>Escritura REST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503A2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POST /records/{tabla}</w:t>
            </w:r>
            <w:r>
              <w:rPr>
                <w:sz w:val="18"/>
              </w:rPr>
              <w:t xml:space="preserve"> (array) · </w:t>
            </w:r>
            <w:r>
              <w:rPr>
                <w:rFonts w:ascii="Consolas" w:hAnsi="Consolas"/>
                <w:sz w:val="18"/>
              </w:rPr>
              <w:t>PATCH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DELETE</w:t>
            </w:r>
            <w:r>
              <w:rPr>
                <w:sz w:val="18"/>
              </w:rPr>
              <w:t xml:space="preserve"> por filtro</w:t>
            </w:r>
          </w:p>
        </w:tc>
      </w:tr>
      <w:tr w:rsidR="00CB0E13" w14:paraId="7F4F3119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B66D6" w14:textId="77777777" w:rsidR="00CB0E13" w:rsidRDefault="00000000">
            <w:pPr>
              <w:spacing w:after="40"/>
            </w:pPr>
            <w:r>
              <w:rPr>
                <w:sz w:val="18"/>
              </w:rPr>
              <w:t>SQL arbitraria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4FF33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POST /api/database/advance/rawsql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401 (denegado)</w:t>
            </w:r>
          </w:p>
        </w:tc>
      </w:tr>
      <w:tr w:rsidR="00CB0E13" w14:paraId="41DE1D04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89AA" w14:textId="77777777" w:rsidR="00CB0E13" w:rsidRDefault="00000000">
            <w:pPr>
              <w:spacing w:after="40"/>
            </w:pPr>
            <w:r>
              <w:rPr>
                <w:sz w:val="18"/>
              </w:rPr>
              <w:t>Sourcemaps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D02B7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404 (no expuestos)</w:t>
            </w:r>
          </w:p>
        </w:tc>
      </w:tr>
    </w:tbl>
    <w:p w14:paraId="010C09EF" w14:textId="77777777" w:rsidR="00CB0E13" w:rsidRDefault="00CB0E13">
      <w:pPr>
        <w:spacing w:after="80"/>
      </w:pPr>
    </w:p>
    <w:p w14:paraId="45E5C361" w14:textId="77777777" w:rsidR="00CB0E13" w:rsidRDefault="00000000">
      <w:pPr>
        <w:pStyle w:val="Ttulo1"/>
        <w:spacing w:before="200" w:after="80"/>
      </w:pPr>
      <w:r>
        <w:rPr>
          <w:rFonts w:ascii="Calibri" w:hAnsi="Calibri"/>
          <w:color w:val="002B49"/>
          <w:sz w:val="26"/>
        </w:rPr>
        <w:t>🔬 6. RESULTADOS DETALLADOS POR DOMINIO</w:t>
      </w:r>
    </w:p>
    <w:p w14:paraId="1A854ADD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6.1. Identidad y Autenticación (RPC login)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B0E13" w14:paraId="534F26B4" w14:textId="77777777">
        <w:trPr>
          <w:jc w:val="center"/>
        </w:trPr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5D170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05E4D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E74B0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 real</w:t>
            </w:r>
          </w:p>
        </w:tc>
      </w:tr>
      <w:tr w:rsidR="00CB0E13" w14:paraId="4F7096F3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CAC06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0137C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84375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14:paraId="0A8BE12D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BD201" w14:textId="77777777" w:rsidR="00CB0E13" w:rsidRDefault="00000000">
            <w:pPr>
              <w:spacing w:after="40"/>
            </w:pPr>
            <w:r>
              <w:rPr>
                <w:sz w:val="18"/>
              </w:rPr>
              <w:t>Credenciales vacías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42F27" w14:textId="77777777" w:rsidR="00CB0E13" w:rsidRDefault="00000000">
            <w:pPr>
              <w:spacing w:after="40"/>
            </w:pPr>
            <w:r>
              <w:rPr>
                <w:sz w:val="18"/>
              </w:rPr>
              <w:t>Denegar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1CD3F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"Credenciales incompletas."</w:t>
            </w:r>
            <w:r>
              <w:rPr>
                <w:sz w:val="18"/>
              </w:rPr>
              <w:t xml:space="preserve"> (success=false)</w:t>
            </w:r>
          </w:p>
        </w:tc>
      </w:tr>
      <w:tr w:rsidR="00CB0E13" w:rsidRPr="006B194F" w14:paraId="69598F90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356B" w14:textId="77777777" w:rsidR="00CB0E13" w:rsidRDefault="00000000">
            <w:pPr>
              <w:spacing w:after="40"/>
            </w:pPr>
            <w:r>
              <w:rPr>
                <w:sz w:val="18"/>
              </w:rPr>
              <w:t>Usuario inexistente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01AF2" w14:textId="77777777" w:rsidR="00CB0E13" w:rsidRDefault="00000000">
            <w:pPr>
              <w:spacing w:after="40"/>
            </w:pPr>
            <w:r>
              <w:rPr>
                <w:sz w:val="18"/>
              </w:rPr>
              <w:t>Denegar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67DEB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rFonts w:ascii="Consolas" w:hAnsi="Consolas"/>
                <w:sz w:val="18"/>
                <w:lang w:val="es-VE"/>
              </w:rPr>
              <w:t>"Usuario, correo institucional o cédula no encontrado."</w:t>
            </w:r>
          </w:p>
        </w:tc>
      </w:tr>
      <w:tr w:rsidR="00CB0E13" w14:paraId="755C92F2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5766F" w14:textId="77777777" w:rsidR="00CB0E13" w:rsidRDefault="00000000">
            <w:pPr>
              <w:spacing w:after="40"/>
            </w:pPr>
            <w:r>
              <w:rPr>
                <w:sz w:val="18"/>
              </w:rPr>
              <w:t>Usuario real + contraseña incorrecta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D421D" w14:textId="77777777" w:rsidR="00CB0E13" w:rsidRDefault="00000000">
            <w:pPr>
              <w:spacing w:after="40"/>
            </w:pPr>
            <w:r>
              <w:rPr>
                <w:sz w:val="18"/>
              </w:rPr>
              <w:t>Denegar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E1872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"Contraseña incorrecta."</w:t>
            </w:r>
            <w:r>
              <w:rPr>
                <w:sz w:val="18"/>
              </w:rPr>
              <w:t xml:space="preserve"> (success=false)</w:t>
            </w:r>
          </w:p>
        </w:tc>
      </w:tr>
      <w:tr w:rsidR="00CB0E13" w:rsidRPr="006B194F" w14:paraId="42E94E87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E3D54" w14:textId="77777777" w:rsidR="00CB0E13" w:rsidRDefault="00000000">
            <w:pPr>
              <w:spacing w:after="40"/>
            </w:pPr>
            <w:r>
              <w:rPr>
                <w:sz w:val="18"/>
              </w:rPr>
              <w:t>App sin permiso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3C39D" w14:textId="77777777" w:rsidR="00CB0E13" w:rsidRDefault="00000000">
            <w:pPr>
              <w:spacing w:after="40"/>
            </w:pPr>
            <w:r>
              <w:rPr>
                <w:sz w:val="18"/>
              </w:rPr>
              <w:t>Denegar (fail-closed)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440DD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rFonts w:ascii="Consolas" w:hAnsi="Consolas"/>
                <w:sz w:val="18"/>
                <w:lang w:val="es-VE"/>
              </w:rPr>
              <w:t>"La cuenta no tiene permiso para esta aplicación."</w:t>
            </w:r>
          </w:p>
        </w:tc>
      </w:tr>
      <w:tr w:rsidR="00CB0E13" w:rsidRPr="006B194F" w14:paraId="6EC42C8E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66EC8" w14:textId="77777777" w:rsidR="00CB0E13" w:rsidRDefault="00000000">
            <w:pPr>
              <w:spacing w:after="40"/>
            </w:pPr>
            <w:r>
              <w:rPr>
                <w:sz w:val="18"/>
              </w:rPr>
              <w:t>SQLi en identificador (</w:t>
            </w:r>
            <w:r>
              <w:rPr>
                <w:rFonts w:ascii="Consolas" w:hAnsi="Consolas"/>
                <w:sz w:val="18"/>
              </w:rPr>
              <w:t>' OR '1'='1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admin'--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' UNION SELECT…--</w:t>
            </w:r>
            <w:r>
              <w:rPr>
                <w:sz w:val="18"/>
              </w:rPr>
              <w:t>)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4AB0C" w14:textId="77777777" w:rsidR="00CB0E13" w:rsidRDefault="00000000">
            <w:pPr>
              <w:spacing w:after="40"/>
            </w:pPr>
            <w:r>
              <w:rPr>
                <w:sz w:val="18"/>
              </w:rPr>
              <w:t>Denegar sin bypass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2D4A2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Denegado; mensajes normales; </w:t>
            </w:r>
            <w:r w:rsidRPr="006B194F">
              <w:rPr>
                <w:b/>
                <w:sz w:val="18"/>
                <w:lang w:val="es-VE"/>
              </w:rPr>
              <w:t>sin error SQL ni 500</w:t>
            </w:r>
            <w:r w:rsidRPr="006B194F">
              <w:rPr>
                <w:sz w:val="18"/>
                <w:lang w:val="es-VE"/>
              </w:rPr>
              <w:t xml:space="preserve"> (consultas parametrizadas)</w:t>
            </w:r>
          </w:p>
        </w:tc>
      </w:tr>
      <w:tr w:rsidR="00CB0E13" w14:paraId="261B19B6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E3E64" w14:textId="77777777" w:rsidR="00CB0E13" w:rsidRDefault="00000000">
            <w:pPr>
              <w:spacing w:after="40"/>
            </w:pPr>
            <w:r>
              <w:rPr>
                <w:sz w:val="18"/>
              </w:rPr>
              <w:t>SQLi en contraseña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C7771" w14:textId="77777777" w:rsidR="00CB0E13" w:rsidRDefault="00000000">
            <w:pPr>
              <w:spacing w:after="40"/>
            </w:pPr>
            <w:r>
              <w:rPr>
                <w:sz w:val="18"/>
              </w:rPr>
              <w:t>Denegar sin bypass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004C" w14:textId="77777777" w:rsidR="00CB0E13" w:rsidRDefault="00000000">
            <w:pPr>
              <w:spacing w:after="40"/>
            </w:pPr>
            <w:r>
              <w:rPr>
                <w:sz w:val="18"/>
              </w:rPr>
              <w:t>✅ Denegado</w:t>
            </w:r>
          </w:p>
        </w:tc>
      </w:tr>
      <w:tr w:rsidR="00CB0E13" w:rsidRPr="006B194F" w14:paraId="087973A7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61422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Tipo confuso (array en identificador, número en contraseña, </w:t>
            </w:r>
            <w:r w:rsidRPr="006B194F">
              <w:rPr>
                <w:rFonts w:ascii="Consolas" w:hAnsi="Consolas"/>
                <w:sz w:val="18"/>
                <w:lang w:val="es-VE"/>
              </w:rPr>
              <w:t>null</w:t>
            </w:r>
            <w:r w:rsidRPr="006B194F">
              <w:rPr>
                <w:sz w:val="18"/>
                <w:lang w:val="es-VE"/>
              </w:rPr>
              <w:t>)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F6551" w14:textId="77777777" w:rsidR="00CB0E13" w:rsidRDefault="00000000">
            <w:pPr>
              <w:spacing w:after="40"/>
            </w:pPr>
            <w:r>
              <w:rPr>
                <w:sz w:val="18"/>
              </w:rPr>
              <w:t>Manejo limpio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ED620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Sin 500 ni stack traces; respuestas normalizadas</w:t>
            </w:r>
          </w:p>
        </w:tc>
      </w:tr>
      <w:tr w:rsidR="00CB0E13" w:rsidRPr="006B194F" w14:paraId="4C891B8E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681F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b/>
                <w:sz w:val="18"/>
                <w:lang w:val="es-VE"/>
              </w:rPr>
              <w:t>Enumeración de usuarios (H-PT-04)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4D8B1" w14:textId="77777777" w:rsidR="00CB0E13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9D0B9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⚠</w:t>
            </w:r>
            <w:r>
              <w:rPr>
                <w:sz w:val="18"/>
              </w:rPr>
              <w:t>️</w:t>
            </w:r>
            <w:r w:rsidRPr="006B194F">
              <w:rPr>
                <w:sz w:val="18"/>
                <w:lang w:val="es-VE"/>
              </w:rPr>
              <w:t xml:space="preserve"> Los mensajes 1 vs 2 difieren (usuario inexistente vs clave incorrecta) → permite </w:t>
            </w:r>
            <w:r w:rsidRPr="006B194F">
              <w:rPr>
                <w:sz w:val="18"/>
                <w:lang w:val="es-VE"/>
              </w:rPr>
              <w:lastRenderedPageBreak/>
              <w:t>confirmar la existencia de cuentas</w:t>
            </w:r>
          </w:p>
        </w:tc>
      </w:tr>
      <w:tr w:rsidR="00CB0E13" w:rsidRPr="006B194F" w14:paraId="3A0F9E99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2E1F7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lastRenderedPageBreak/>
              <w:t>Rate-limiting HTTP (H-PT-03)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3903A" w14:textId="77777777" w:rsidR="00CB0E13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0F68F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⚠</w:t>
            </w:r>
            <w:r>
              <w:rPr>
                <w:sz w:val="18"/>
              </w:rPr>
              <w:t>️</w:t>
            </w:r>
            <w:r w:rsidRPr="006B194F">
              <w:rPr>
                <w:sz w:val="18"/>
                <w:lang w:val="es-VE"/>
              </w:rPr>
              <w:t xml:space="preserve"> 6 intentos consecutivos con identidad desechable: </w:t>
            </w:r>
            <w:r w:rsidRPr="006B194F">
              <w:rPr>
                <w:b/>
                <w:sz w:val="18"/>
                <w:lang w:val="es-VE"/>
              </w:rPr>
              <w:t>sin cabecera 429/limitación observable</w:t>
            </w:r>
            <w:r w:rsidRPr="006B194F">
              <w:rPr>
                <w:sz w:val="18"/>
                <w:lang w:val="es-VE"/>
              </w:rPr>
              <w:t xml:space="preserve"> a nivel HTTP (el bloqueo de cuenta es compensación in-app; no se probó con cuenta real por RoE)</w:t>
            </w:r>
          </w:p>
        </w:tc>
      </w:tr>
    </w:tbl>
    <w:p w14:paraId="04441479" w14:textId="77777777" w:rsidR="00CB0E13" w:rsidRPr="006B194F" w:rsidRDefault="00CB0E13">
      <w:pPr>
        <w:spacing w:after="80"/>
        <w:rPr>
          <w:lang w:val="es-VE"/>
        </w:rPr>
      </w:pPr>
    </w:p>
    <w:p w14:paraId="42D224F9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6.2. Autorización y RLS (matriz de lectura como anónimo)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B0E13" w14:paraId="00384A26" w14:textId="77777777">
        <w:trPr>
          <w:jc w:val="center"/>
        </w:trPr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13515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E2B30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3264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BB1FE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CB0E13" w14:paraId="2F8F837F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14470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B2BBF" w14:textId="77777777" w:rsidR="00CB0E13" w:rsidRDefault="00000000"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A02F0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69563BEE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47A40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core.mae_usuarios_sistema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2BE4B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401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B234D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rFonts w:ascii="Consolas" w:hAnsi="Consolas"/>
                <w:sz w:val="18"/>
                <w:lang w:val="es-VE"/>
              </w:rPr>
              <w:t>permission denied for table mae_usuarios_sistema</w:t>
            </w:r>
            <w:r w:rsidRPr="006B194F">
              <w:rPr>
                <w:sz w:val="18"/>
                <w:lang w:val="es-VE"/>
              </w:rPr>
              <w:t xml:space="preserve"> — hashes bcrypt protegidos (</w:t>
            </w:r>
            <w:r w:rsidRPr="006B194F">
              <w:rPr>
                <w:b/>
                <w:sz w:val="18"/>
                <w:lang w:val="es-VE"/>
              </w:rPr>
              <w:t>control crítico verificado</w:t>
            </w:r>
            <w:r w:rsidRPr="006B194F">
              <w:rPr>
                <w:sz w:val="18"/>
                <w:lang w:val="es-VE"/>
              </w:rPr>
              <w:t>)</w:t>
            </w:r>
          </w:p>
        </w:tc>
      </w:tr>
      <w:tr w:rsidR="00CB0E13" w:rsidRPr="006B194F" w14:paraId="7B6A0BCE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5F626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core.mae_subestaciones</w:t>
            </w:r>
            <w:r w:rsidRPr="006B194F">
              <w:rPr>
                <w:sz w:val="18"/>
                <w:lang w:val="es-VE"/>
              </w:rPr>
              <w:t xml:space="preserve"> · </w:t>
            </w:r>
            <w:r w:rsidRPr="006B194F">
              <w:rPr>
                <w:rFonts w:ascii="Consolas" w:hAnsi="Consolas"/>
                <w:sz w:val="18"/>
                <w:lang w:val="es-VE"/>
              </w:rPr>
              <w:t>core.mae_circuitos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0DDBC" w14:textId="77777777" w:rsidR="00CB0E13" w:rsidRDefault="00000000">
            <w:pPr>
              <w:spacing w:after="40"/>
            </w:pPr>
            <w:r>
              <w:rPr>
                <w:sz w:val="18"/>
              </w:rPr>
              <w:t>200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7252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Catálogos legibles (diseño deliberado para el render de tableros) — H-PT-05 bajo revisión de sensibilidad</w:t>
            </w:r>
          </w:p>
        </w:tc>
      </w:tr>
      <w:tr w:rsidR="00CB0E13" w:rsidRPr="006B194F" w14:paraId="1FDBFAB1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3E396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sigad.estructuras_subestaciones</w:t>
            </w:r>
            <w:r w:rsidRPr="006B194F">
              <w:rPr>
                <w:sz w:val="18"/>
                <w:lang w:val="es-VE"/>
              </w:rPr>
              <w:t xml:space="preserve"> · </w:t>
            </w:r>
            <w:r w:rsidRPr="006B194F">
              <w:rPr>
                <w:rFonts w:ascii="Consolas" w:hAnsi="Consolas"/>
                <w:sz w:val="18"/>
                <w:lang w:val="es-VE"/>
              </w:rPr>
              <w:t>sigad.eventos_historial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EADCF" w14:textId="77777777" w:rsidR="00CB0E13" w:rsidRDefault="00000000">
            <w:pPr>
              <w:spacing w:after="40"/>
            </w:pPr>
            <w:r>
              <w:rPr>
                <w:sz w:val="18"/>
              </w:rPr>
              <w:t>200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EC081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Lectura concedida por RLS </w:t>
            </w:r>
            <w:r w:rsidRPr="006B194F">
              <w:rPr>
                <w:rFonts w:ascii="Consolas" w:hAnsi="Consolas"/>
                <w:sz w:val="18"/>
                <w:lang w:val="es-VE"/>
              </w:rPr>
              <w:t>FOR ALL TO anon</w:t>
            </w:r>
            <w:r w:rsidRPr="006B194F">
              <w:rPr>
                <w:sz w:val="18"/>
                <w:lang w:val="es-VE"/>
              </w:rPr>
              <w:t xml:space="preserve"> (diseño); 0 filas en consulta no calificada</w:t>
            </w:r>
          </w:p>
        </w:tc>
      </w:tr>
      <w:tr w:rsidR="00CB0E13" w:rsidRPr="006B194F" w14:paraId="54F336B0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D2C5F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Esquemas ajenos (</w:t>
            </w:r>
            <w:r w:rsidRPr="006B194F">
              <w:rPr>
                <w:rFonts w:ascii="Consolas" w:hAnsi="Consolas"/>
                <w:sz w:val="18"/>
                <w:lang w:val="es-VE"/>
              </w:rPr>
              <w:t>scgcc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scppe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scmtp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sigi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scein</w:t>
            </w:r>
            <w:r w:rsidRPr="006B194F">
              <w:rPr>
                <w:sz w:val="18"/>
                <w:lang w:val="es-VE"/>
              </w:rPr>
              <w:t xml:space="preserve">, </w:t>
            </w:r>
            <w:r w:rsidRPr="006B194F">
              <w:rPr>
                <w:rFonts w:ascii="Consolas" w:hAnsi="Consolas"/>
                <w:sz w:val="18"/>
                <w:lang w:val="es-VE"/>
              </w:rPr>
              <w:t>sctis</w:t>
            </w:r>
            <w:r w:rsidRPr="006B194F">
              <w:rPr>
                <w:sz w:val="18"/>
                <w:lang w:val="es-VE"/>
              </w:rPr>
              <w:t>)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C0AB5" w14:textId="77777777" w:rsidR="00CB0E13" w:rsidRDefault="00000000">
            <w:pPr>
              <w:spacing w:after="40"/>
            </w:pPr>
            <w:r>
              <w:rPr>
                <w:sz w:val="18"/>
              </w:rPr>
              <w:t>401/404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3A590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Denegados — </w:t>
            </w:r>
            <w:r w:rsidRPr="006B194F">
              <w:rPr>
                <w:b/>
                <w:sz w:val="18"/>
                <w:lang w:val="es-VE"/>
              </w:rPr>
              <w:t>aislamiento entre aplicaciones verificado</w:t>
            </w:r>
          </w:p>
        </w:tc>
      </w:tr>
      <w:tr w:rsidR="00CB0E13" w:rsidRPr="006B194F" w14:paraId="0B676349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5F2A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public.v_sctis_tiras_interrupcion</w:t>
            </w:r>
            <w:r w:rsidRPr="006B194F">
              <w:rPr>
                <w:sz w:val="18"/>
                <w:lang w:val="es-VE"/>
              </w:rPr>
              <w:t xml:space="preserve"> (SCTIS)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BB089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200 con datos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61D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⚠</w:t>
            </w:r>
            <w:r>
              <w:rPr>
                <w:sz w:val="18"/>
              </w:rPr>
              <w:t>️</w:t>
            </w:r>
            <w:r w:rsidRPr="006B194F">
              <w:rPr>
                <w:sz w:val="18"/>
                <w:lang w:val="es-VE"/>
              </w:rPr>
              <w:t xml:space="preserve"> </w:t>
            </w:r>
            <w:r w:rsidRPr="006B194F">
              <w:rPr>
                <w:b/>
                <w:sz w:val="18"/>
                <w:lang w:val="es-VE"/>
              </w:rPr>
              <w:t>H-PT-02:</w:t>
            </w:r>
            <w:r w:rsidRPr="006B194F">
              <w:rPr>
                <w:sz w:val="18"/>
                <w:lang w:val="es-VE"/>
              </w:rPr>
              <w:t xml:space="preserve"> la clave anónima compartida del proyecto lee datos reales de SCTIS (tiras con subestaciones, circuitos y fechas)</w:t>
            </w:r>
          </w:p>
        </w:tc>
      </w:tr>
      <w:tr w:rsidR="00CB0E13" w:rsidRPr="006B194F" w14:paraId="20491954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88EB6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advance/rawsql</w:t>
            </w:r>
            <w:r>
              <w:rPr>
                <w:sz w:val="18"/>
              </w:rPr>
              <w:t xml:space="preserve"> (SQL arbitrario)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78F85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401</w:t>
            </w:r>
          </w:p>
        </w:tc>
        <w:tc>
          <w:tcPr>
            <w:tcW w:w="326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9AC05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Denegado (requiere rol de servicio, nunca embebido)</w:t>
            </w:r>
          </w:p>
        </w:tc>
      </w:tr>
      <w:tr w:rsidR="00CB0E13" w14:paraId="717ECDEF" w14:textId="77777777">
        <w:trPr>
          <w:jc w:val="center"/>
        </w:trPr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D795E" w14:textId="77777777" w:rsidR="00CB0E13" w:rsidRDefault="00000000">
            <w:pPr>
              <w:spacing w:after="40"/>
            </w:pPr>
            <w:r>
              <w:rPr>
                <w:sz w:val="18"/>
              </w:rPr>
              <w:t>RPC no autorizados (enumeración)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5DA6D" w14:textId="77777777" w:rsidR="00CB0E13" w:rsidRDefault="00000000">
            <w:pPr>
              <w:spacing w:after="40"/>
            </w:pPr>
            <w:r>
              <w:rPr>
                <w:sz w:val="18"/>
              </w:rPr>
              <w:t>404 PGRST202</w:t>
            </w:r>
          </w:p>
        </w:tc>
        <w:tc>
          <w:tcPr>
            <w:tcW w:w="326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941D1" w14:textId="77777777" w:rsidR="00CB0E13" w:rsidRDefault="00000000">
            <w:pPr>
              <w:spacing w:after="40"/>
            </w:pPr>
            <w:r>
              <w:rPr>
                <w:sz w:val="18"/>
              </w:rPr>
              <w:t>✅ Sin fuga de funciones</w:t>
            </w:r>
          </w:p>
        </w:tc>
      </w:tr>
    </w:tbl>
    <w:p w14:paraId="28AF2FF4" w14:textId="77777777" w:rsidR="00CB0E13" w:rsidRDefault="00CB0E13">
      <w:pPr>
        <w:spacing w:after="80"/>
      </w:pPr>
    </w:p>
    <w:p w14:paraId="63CF6D4B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6.3. Escritura (no destructiva — verificación de 0 filas)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4B401B34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0C54B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D8910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CB0E13" w14:paraId="5C6F180B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08569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B0016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459CBB74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A45D9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INSERT</w:t>
            </w:r>
            <w:r w:rsidRPr="006B194F">
              <w:rPr>
                <w:sz w:val="18"/>
                <w:lang w:val="es-VE"/>
              </w:rPr>
              <w:t xml:space="preserve"> con </w:t>
            </w:r>
            <w:r w:rsidRPr="006B194F">
              <w:rPr>
                <w:rFonts w:ascii="Consolas" w:hAnsi="Consolas"/>
                <w:sz w:val="18"/>
                <w:lang w:val="es-VE"/>
              </w:rPr>
              <w:t>id:null</w:t>
            </w:r>
            <w:r w:rsidRPr="006B194F">
              <w:rPr>
                <w:sz w:val="18"/>
                <w:lang w:val="es-VE"/>
              </w:rPr>
              <w:t xml:space="preserve"> (fila marcadora)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6663C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b/>
                <w:sz w:val="18"/>
                <w:lang w:val="es-VE"/>
              </w:rPr>
              <w:t>HTTP 400</w:t>
            </w:r>
            <w:r w:rsidRPr="006B194F">
              <w:rPr>
                <w:sz w:val="18"/>
                <w:lang w:val="es-VE"/>
              </w:rPr>
              <w:t xml:space="preserve"> — rechazado en validación de esquema, </w:t>
            </w:r>
            <w:r w:rsidRPr="006B194F">
              <w:rPr>
                <w:b/>
                <w:sz w:val="18"/>
                <w:lang w:val="es-VE"/>
              </w:rPr>
              <w:t>0 filas creadas</w:t>
            </w:r>
          </w:p>
        </w:tc>
      </w:tr>
      <w:tr w:rsidR="00CB0E13" w:rsidRPr="006B194F" w14:paraId="6E29ADA0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018B3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PATCH</w:t>
            </w:r>
            <w:r w:rsidRPr="006B194F">
              <w:rPr>
                <w:sz w:val="18"/>
                <w:lang w:val="es-VE"/>
              </w:rPr>
              <w:t xml:space="preserve"> sin coincidencia (id inexistente)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05069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Rechazado por columna (validación), 0 filas</w:t>
            </w:r>
          </w:p>
        </w:tc>
      </w:tr>
      <w:tr w:rsidR="00CB0E13" w:rsidRPr="006B194F" w14:paraId="75C64E34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B907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rFonts w:ascii="Consolas" w:hAnsi="Consolas"/>
                <w:sz w:val="18"/>
                <w:lang w:val="es-VE"/>
              </w:rPr>
              <w:t>DELETE</w:t>
            </w:r>
            <w:r w:rsidRPr="006B194F">
              <w:rPr>
                <w:sz w:val="18"/>
                <w:lang w:val="es-VE"/>
              </w:rPr>
              <w:t xml:space="preserve"> sin coincidencia (id inexistente)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51C95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b/>
                <w:sz w:val="18"/>
                <w:lang w:val="es-VE"/>
              </w:rPr>
              <w:t>HTTP 204</w:t>
            </w:r>
            <w:r w:rsidRPr="006B194F">
              <w:rPr>
                <w:sz w:val="18"/>
                <w:lang w:val="es-VE"/>
              </w:rPr>
              <w:t xml:space="preserve"> (permiso de borrado RLS por diseño) — </w:t>
            </w:r>
            <w:r w:rsidRPr="006B194F">
              <w:rPr>
                <w:b/>
                <w:sz w:val="18"/>
                <w:lang w:val="es-VE"/>
              </w:rPr>
              <w:t>0 filas eliminadas</w:t>
            </w:r>
          </w:p>
        </w:tc>
      </w:tr>
      <w:tr w:rsidR="00CB0E13" w:rsidRPr="006B194F" w14:paraId="5AF46D7B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30512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Verificación de fila marcadora post-pruebas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657D6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Ausente (no se creó nada)</w:t>
            </w:r>
          </w:p>
        </w:tc>
      </w:tr>
    </w:tbl>
    <w:p w14:paraId="6E18DF1F" w14:textId="77777777" w:rsidR="00CB0E13" w:rsidRPr="006B194F" w:rsidRDefault="00CB0E13">
      <w:pPr>
        <w:spacing w:after="80"/>
        <w:rPr>
          <w:lang w:val="es-VE"/>
        </w:rPr>
      </w:pPr>
    </w:p>
    <w:p w14:paraId="4B34A77D" w14:textId="77777777" w:rsidR="00CB0E13" w:rsidRDefault="00000000">
      <w:pPr>
        <w:pStyle w:val="Ttulo2"/>
        <w:spacing w:before="120" w:after="80"/>
      </w:pPr>
      <w:r>
        <w:rPr>
          <w:rFonts w:ascii="Calibri" w:hAnsi="Calibri"/>
          <w:color w:val="0072CE"/>
          <w:sz w:val="23"/>
        </w:rPr>
        <w:lastRenderedPageBreak/>
        <w:t>6.4. Configuración Web y Transporte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11933F13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50BC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0C79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CB0E13" w14:paraId="7769EFAB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76975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59821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14:paraId="1ECB8812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C707A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b/>
                <w:sz w:val="18"/>
                <w:lang w:val="es-VE"/>
              </w:rPr>
              <w:t>CSP</w:t>
            </w:r>
            <w:r w:rsidRPr="006B194F">
              <w:rPr>
                <w:sz w:val="18"/>
                <w:lang w:val="es-VE"/>
              </w:rPr>
              <w:t xml:space="preserve"> (header hosting + </w:t>
            </w:r>
            <w:r w:rsidRPr="006B194F">
              <w:rPr>
                <w:rFonts w:ascii="Consolas" w:hAnsi="Consolas"/>
                <w:sz w:val="18"/>
                <w:lang w:val="es-VE"/>
              </w:rPr>
              <w:t>&lt;meta&gt;</w:t>
            </w:r>
            <w:r w:rsidRPr="006B194F">
              <w:rPr>
                <w:sz w:val="18"/>
                <w:lang w:val="es-VE"/>
              </w:rPr>
              <w:t xml:space="preserve"> de la app)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3CDCF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✅ Estricta: </w:t>
            </w:r>
            <w:r>
              <w:rPr>
                <w:rFonts w:ascii="Consolas" w:hAnsi="Consolas"/>
                <w:sz w:val="18"/>
              </w:rPr>
              <w:t>default-src 'self'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script-src 'self'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object-src 'none'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frame-src 'none'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connect-src</w:t>
            </w:r>
            <w:r>
              <w:rPr>
                <w:sz w:val="18"/>
              </w:rPr>
              <w:t xml:space="preserve"> limitado a InsForge + puente local</w:t>
            </w:r>
          </w:p>
        </w:tc>
      </w:tr>
      <w:tr w:rsidR="00CB0E13" w14:paraId="174095C6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FD669" w14:textId="77777777" w:rsidR="00CB0E13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X-Frame-Options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X-Content-Type-Options</w:t>
            </w:r>
            <w:r>
              <w:rPr>
                <w:sz w:val="18"/>
              </w:rPr>
              <w:t xml:space="preserve">, HSTS, </w:t>
            </w:r>
            <w:r>
              <w:rPr>
                <w:rFonts w:ascii="Consolas" w:hAnsi="Consolas"/>
                <w:sz w:val="18"/>
              </w:rPr>
              <w:t>Referrer-Policy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132A4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SAMEORIGIN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nosniff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max-age=31536000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same-origin</w:t>
            </w:r>
          </w:p>
        </w:tc>
      </w:tr>
      <w:tr w:rsidR="00CB0E13" w14:paraId="68966272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E83E4" w14:textId="77777777" w:rsidR="00CB0E13" w:rsidRDefault="00000000">
            <w:pPr>
              <w:spacing w:after="40"/>
            </w:pPr>
            <w:r>
              <w:rPr>
                <w:b/>
                <w:sz w:val="18"/>
              </w:rPr>
              <w:t>CORS (H-PT-01)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69170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Refleja cualquier `Origin`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sz w:val="18"/>
              </w:rPr>
              <w:t>Access-Control-Allow-Credentials: true</w:t>
            </w:r>
            <w:r>
              <w:rPr>
                <w:sz w:val="18"/>
              </w:rPr>
              <w:t xml:space="preserve"> (Vary: Origin) — ver 6.5</w:t>
            </w:r>
          </w:p>
        </w:tc>
      </w:tr>
      <w:tr w:rsidR="00CB0E13" w14:paraId="79252790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B8F05" w14:textId="77777777" w:rsidR="00CB0E13" w:rsidRDefault="00000000">
            <w:pPr>
              <w:spacing w:after="40"/>
            </w:pPr>
            <w:r>
              <w:rPr>
                <w:sz w:val="18"/>
              </w:rPr>
              <w:t>TLS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AAA54" w14:textId="77777777" w:rsidR="00CB0E13" w:rsidRDefault="00000000">
            <w:pPr>
              <w:spacing w:after="40"/>
            </w:pPr>
            <w:r>
              <w:rPr>
                <w:sz w:val="18"/>
              </w:rPr>
              <w:t>✅ Válido (emisor WE1/Google Trust Services, vigencia 2026-12-20)</w:t>
            </w:r>
          </w:p>
        </w:tc>
      </w:tr>
      <w:tr w:rsidR="00CB0E13" w:rsidRPr="006B194F" w14:paraId="2D57F1EC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BB15B" w14:textId="77777777" w:rsidR="00CB0E13" w:rsidRDefault="00000000">
            <w:pPr>
              <w:spacing w:after="40"/>
            </w:pPr>
            <w:r>
              <w:rPr>
                <w:sz w:val="18"/>
              </w:rPr>
              <w:t>Rutas no SPA (</w:t>
            </w:r>
            <w:r>
              <w:rPr>
                <w:rFonts w:ascii="Consolas" w:hAnsi="Consolas"/>
                <w:sz w:val="18"/>
              </w:rPr>
              <w:t>/.env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/config.json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/robots.txt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/server-status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/sitemap.xml</w:t>
            </w:r>
            <w:r>
              <w:rPr>
                <w:sz w:val="18"/>
              </w:rPr>
              <w:t>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FB53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</w:t>
            </w:r>
            <w:r w:rsidRPr="006B194F">
              <w:rPr>
                <w:b/>
                <w:sz w:val="18"/>
                <w:lang w:val="es-VE"/>
              </w:rPr>
              <w:t>HTTP 403</w:t>
            </w:r>
            <w:r w:rsidRPr="006B194F">
              <w:rPr>
                <w:sz w:val="18"/>
                <w:lang w:val="es-VE"/>
              </w:rPr>
              <w:t xml:space="preserve"> (denegación por defecto) — no hay fuga de archivos</w:t>
            </w:r>
          </w:p>
        </w:tc>
      </w:tr>
      <w:tr w:rsidR="00CB0E13" w14:paraId="383B7BA1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8B6A4" w14:textId="77777777" w:rsidR="00CB0E13" w:rsidRDefault="00000000">
            <w:pPr>
              <w:spacing w:after="40"/>
            </w:pPr>
            <w:r>
              <w:rPr>
                <w:sz w:val="18"/>
              </w:rPr>
              <w:t>Sourcemaps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36520" w14:textId="77777777" w:rsidR="00CB0E13" w:rsidRDefault="00000000">
            <w:pPr>
              <w:spacing w:after="40"/>
            </w:pPr>
            <w:r>
              <w:rPr>
                <w:sz w:val="18"/>
              </w:rPr>
              <w:t>✅ 404</w:t>
            </w:r>
          </w:p>
        </w:tc>
      </w:tr>
    </w:tbl>
    <w:p w14:paraId="5D02A4D5" w14:textId="77777777" w:rsidR="00CB0E13" w:rsidRDefault="00CB0E13">
      <w:pPr>
        <w:spacing w:after="80"/>
      </w:pPr>
    </w:p>
    <w:p w14:paraId="497A54F2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6.5. CORS — detalle del hallazgo H-PT-01</w:t>
      </w:r>
    </w:p>
    <w:p w14:paraId="7519B262" w14:textId="77777777" w:rsidR="00CB0E13" w:rsidRDefault="00000000">
      <w:pPr>
        <w:pStyle w:val="Listaconvietas"/>
        <w:spacing w:after="60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</w:rPr>
        <w:t>GET/POST</w:t>
      </w:r>
      <w:r>
        <w:t xml:space="preserve"> con </w:t>
      </w:r>
      <w:r>
        <w:rPr>
          <w:rFonts w:ascii="Consolas" w:hAnsi="Consolas"/>
        </w:rPr>
        <w:t>Origin: https://evil.example.com</w:t>
      </w:r>
      <w:r>
        <w:t xml:space="preserve"> → respuesta </w:t>
      </w:r>
      <w:r>
        <w:rPr>
          <w:rFonts w:ascii="Consolas" w:hAnsi="Consolas"/>
        </w:rPr>
        <w:t>Access-Control-Allow-Origin: https://evil.example.com</w:t>
      </w:r>
      <w:r>
        <w:t xml:space="preserve"> + </w:t>
      </w:r>
      <w:r>
        <w:rPr>
          <w:rFonts w:ascii="Consolas" w:hAnsi="Consolas"/>
        </w:rPr>
        <w:t>Access-Control-Allow-Credentials: true</w:t>
      </w:r>
      <w:r>
        <w:t xml:space="preserve"> (con </w:t>
      </w:r>
      <w:r>
        <w:rPr>
          <w:rFonts w:ascii="Consolas" w:hAnsi="Consolas"/>
        </w:rPr>
        <w:t>Vary: Origin</w:t>
      </w:r>
      <w:r>
        <w:t xml:space="preserve">). Sin </w:t>
      </w:r>
      <w:r>
        <w:rPr>
          <w:rFonts w:ascii="Consolas" w:hAnsi="Consolas"/>
        </w:rPr>
        <w:t>Origin</w:t>
      </w:r>
      <w:r>
        <w:t xml:space="preserve"> → sin ACAO.</w:t>
      </w:r>
    </w:p>
    <w:p w14:paraId="75DD5E12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Análisis de impacto honesto:</w:t>
      </w:r>
      <w:r w:rsidRPr="006B194F">
        <w:rPr>
          <w:lang w:val="es-VE"/>
        </w:rPr>
        <w:t xml:space="preserve"> hoy la autenticación usa </w:t>
      </w:r>
      <w:r w:rsidRPr="006B194F">
        <w:rPr>
          <w:b/>
          <w:lang w:val="es-VE"/>
        </w:rPr>
        <w:t>cabeceras</w:t>
      </w:r>
      <w:r w:rsidRPr="006B194F">
        <w:rPr>
          <w:lang w:val="es-VE"/>
        </w:rPr>
        <w:t xml:space="preserve"> (</w:t>
      </w:r>
      <w:r w:rsidRPr="006B194F">
        <w:rPr>
          <w:rFonts w:ascii="Consolas" w:hAnsi="Consolas"/>
          <w:lang w:val="es-VE"/>
        </w:rPr>
        <w:t>Authorization: Bearer</w:t>
      </w:r>
      <w:r w:rsidRPr="006B194F">
        <w:rPr>
          <w:lang w:val="es-VE"/>
        </w:rPr>
        <w:t xml:space="preserve"> + </w:t>
      </w:r>
      <w:r w:rsidRPr="006B194F">
        <w:rPr>
          <w:rFonts w:ascii="Consolas" w:hAnsi="Consolas"/>
          <w:lang w:val="es-VE"/>
        </w:rPr>
        <w:t>apikey</w:t>
      </w:r>
      <w:r w:rsidRPr="006B194F">
        <w:rPr>
          <w:lang w:val="es-VE"/>
        </w:rPr>
        <w:t xml:space="preserve">) y la sesión vive en </w:t>
      </w:r>
      <w:r w:rsidRPr="006B194F">
        <w:rPr>
          <w:rFonts w:ascii="Consolas" w:hAnsi="Consolas"/>
          <w:lang w:val="es-VE"/>
        </w:rPr>
        <w:t>sessionStorage</w:t>
      </w:r>
      <w:r w:rsidRPr="006B194F">
        <w:rPr>
          <w:lang w:val="es-VE"/>
        </w:rPr>
        <w:t xml:space="preserve">, </w:t>
      </w:r>
      <w:r w:rsidRPr="006B194F">
        <w:rPr>
          <w:b/>
          <w:lang w:val="es-VE"/>
        </w:rPr>
        <w:t>no en cookies</w:t>
      </w:r>
      <w:r w:rsidRPr="006B194F">
        <w:rPr>
          <w:lang w:val="es-VE"/>
        </w:rPr>
        <w:t xml:space="preserve">. Un sitio malicioso no puede leer la sesión del usuario ni adjuntar sus credenciales automáticamente; la información accesible vía CORS es la misma que cualquier persona puede leer directamente con la clave pública. Por lo tanto, el </w:t>
      </w:r>
      <w:r w:rsidRPr="006B194F">
        <w:rPr>
          <w:b/>
          <w:lang w:val="es-VE"/>
        </w:rPr>
        <w:t>impacto efectivo actual es Bajo-Medio</w:t>
      </w:r>
      <w:r w:rsidRPr="006B194F">
        <w:rPr>
          <w:lang w:val="es-VE"/>
        </w:rPr>
        <w:t>.</w:t>
      </w:r>
    </w:p>
    <w:p w14:paraId="486EDE23" w14:textId="77777777" w:rsidR="00CB0E13" w:rsidRDefault="00000000">
      <w:pPr>
        <w:pStyle w:val="Listaconvietas"/>
        <w:spacing w:after="60"/>
      </w:pPr>
      <w:r w:rsidRPr="006B194F">
        <w:rPr>
          <w:b/>
          <w:lang w:val="es-VE"/>
        </w:rPr>
        <w:t>Riesgo estructural:</w:t>
      </w:r>
      <w:r w:rsidRPr="006B194F">
        <w:rPr>
          <w:lang w:val="es-VE"/>
        </w:rPr>
        <w:t xml:space="preserve"> si en el roadmap (remediación R1 del reporte de seguridad) se implementa </w:t>
      </w:r>
      <w:r w:rsidRPr="006B194F">
        <w:rPr>
          <w:b/>
          <w:lang w:val="es-VE"/>
        </w:rPr>
        <w:t>sesión JWT por cookie / autenticación por identidad de sitio</w:t>
      </w:r>
      <w:r w:rsidRPr="006B194F">
        <w:rPr>
          <w:lang w:val="es-VE"/>
        </w:rPr>
        <w:t xml:space="preserve">, esta configuración CORS se vuelve explotable (lectura de respuestas autenticadas desde orígenes arbitrarios). </w:t>
      </w:r>
      <w:r>
        <w:rPr>
          <w:b/>
        </w:rPr>
        <w:t>Debe corregirse antes de R1.</w:t>
      </w:r>
    </w:p>
    <w:p w14:paraId="604CB975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 w:rsidRPr="006B194F">
        <w:rPr>
          <w:rFonts w:ascii="Calibri" w:hAnsi="Calibri"/>
          <w:color w:val="002B49"/>
          <w:sz w:val="26"/>
          <w:lang w:val="es-VE"/>
        </w:rPr>
        <w:t>⚠</w:t>
      </w:r>
      <w:r>
        <w:rPr>
          <w:rFonts w:ascii="Calibri" w:hAnsi="Calibri"/>
          <w:color w:val="002B49"/>
          <w:sz w:val="26"/>
        </w:rPr>
        <w:t>️</w:t>
      </w:r>
      <w:r w:rsidRPr="006B194F">
        <w:rPr>
          <w:rFonts w:ascii="Calibri" w:hAnsi="Calibri"/>
          <w:color w:val="002B49"/>
          <w:sz w:val="26"/>
          <w:lang w:val="es-VE"/>
        </w:rPr>
        <w:t xml:space="preserve"> 7. HALLAZGOS (DETALLE, CVSS v3.1 Y REMEDIACIÓN)</w:t>
      </w:r>
    </w:p>
    <w:p w14:paraId="7A73A80C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H-PT-01 — CORS reflectante con credenciales (CWE-942)</w:t>
      </w:r>
    </w:p>
    <w:p w14:paraId="4202DFCD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Dominio:</w:t>
      </w:r>
      <w:r w:rsidRPr="006B194F">
        <w:rPr>
          <w:lang w:val="es-VE"/>
        </w:rPr>
        <w:t xml:space="preserve"> Configuración de la API (InsForge proxy).</w:t>
      </w:r>
    </w:p>
    <w:p w14:paraId="035096AA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Severidad:</w:t>
      </w:r>
      <w:r w:rsidRPr="006B194F">
        <w:rPr>
          <w:lang w:val="es-VE"/>
        </w:rPr>
        <w:t xml:space="preserve"> </w:t>
      </w:r>
      <w:r>
        <w:t>🟠</w:t>
      </w:r>
      <w:r w:rsidRPr="006B194F">
        <w:rPr>
          <w:lang w:val="es-VE"/>
        </w:rPr>
        <w:t xml:space="preserve"> </w:t>
      </w:r>
      <w:r w:rsidRPr="006B194F">
        <w:rPr>
          <w:b/>
          <w:lang w:val="es-VE"/>
        </w:rPr>
        <w:t>Media-Alta</w:t>
      </w:r>
      <w:r w:rsidRPr="006B194F">
        <w:rPr>
          <w:lang w:val="es-VE"/>
        </w:rPr>
        <w:t xml:space="preserve"> (CVSS estructural 6.5 · efectivo hoy 4.3).</w:t>
      </w:r>
    </w:p>
    <w:p w14:paraId="45B0AD68" w14:textId="77777777" w:rsidR="00CB0E13" w:rsidRDefault="00000000">
      <w:pPr>
        <w:pStyle w:val="Listaconvietas"/>
        <w:spacing w:after="60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</w:rPr>
        <w:t>Origin: evil</w:t>
      </w:r>
      <w:r>
        <w:t xml:space="preserve"> → </w:t>
      </w:r>
      <w:r>
        <w:rPr>
          <w:rFonts w:ascii="Consolas" w:hAnsi="Consolas"/>
        </w:rPr>
        <w:t>Access-Control-Allow-Origin: evil</w:t>
      </w:r>
      <w:r>
        <w:t xml:space="preserve"> + </w:t>
      </w:r>
      <w:r>
        <w:rPr>
          <w:rFonts w:ascii="Consolas" w:hAnsi="Consolas"/>
        </w:rPr>
        <w:t>Allow-Credentials: true</w:t>
      </w:r>
      <w:r>
        <w:t>.</w:t>
      </w:r>
    </w:p>
    <w:p w14:paraId="25F94AB9" w14:textId="77777777" w:rsidR="00CB0E13" w:rsidRDefault="00000000">
      <w:pPr>
        <w:pStyle w:val="Listaconvietas"/>
        <w:spacing w:after="60"/>
      </w:pPr>
      <w:r w:rsidRPr="006B194F">
        <w:rPr>
          <w:b/>
          <w:lang w:val="es-VE"/>
        </w:rPr>
        <w:t>Remediación:</w:t>
      </w:r>
      <w:r w:rsidRPr="006B194F">
        <w:rPr>
          <w:lang w:val="es-VE"/>
        </w:rPr>
        <w:t xml:space="preserve"> (a) Permitir únicamente los orígenes institucionales (</w:t>
      </w:r>
      <w:r w:rsidRPr="006B194F">
        <w:rPr>
          <w:rFonts w:ascii="Consolas" w:hAnsi="Consolas"/>
          <w:lang w:val="es-VE"/>
        </w:rPr>
        <w:t>https://corpoelec-*‑corpoelec-ggpd-hosting-apps.vibehost.space</w:t>
      </w:r>
      <w:r w:rsidRPr="006B194F">
        <w:rPr>
          <w:lang w:val="es-VE"/>
        </w:rPr>
        <w:t xml:space="preserve">, puente local </w:t>
      </w:r>
      <w:r w:rsidRPr="006B194F">
        <w:rPr>
          <w:rFonts w:ascii="Consolas" w:hAnsi="Consolas"/>
          <w:lang w:val="es-VE"/>
        </w:rPr>
        <w:t>localhost/127.0.0.1</w:t>
      </w:r>
      <w:r w:rsidRPr="006B194F">
        <w:rPr>
          <w:lang w:val="es-VE"/>
        </w:rPr>
        <w:t xml:space="preserve">); (b) eliminar </w:t>
      </w:r>
      <w:r w:rsidRPr="006B194F">
        <w:rPr>
          <w:rFonts w:ascii="Consolas" w:hAnsi="Consolas"/>
          <w:lang w:val="es-VE"/>
        </w:rPr>
        <w:t>Access-Control-Allow-Credentials</w:t>
      </w:r>
      <w:r w:rsidRPr="006B194F">
        <w:rPr>
          <w:lang w:val="es-VE"/>
        </w:rPr>
        <w:t xml:space="preserve"> mientras no exista autenticación por cookie; (c) mantener </w:t>
      </w:r>
      <w:r w:rsidRPr="006B194F">
        <w:rPr>
          <w:rFonts w:ascii="Consolas" w:hAnsi="Consolas"/>
          <w:lang w:val="es-VE"/>
        </w:rPr>
        <w:t>Vary: Origin</w:t>
      </w:r>
      <w:r w:rsidRPr="006B194F">
        <w:rPr>
          <w:lang w:val="es-VE"/>
        </w:rPr>
        <w:t xml:space="preserve">. </w:t>
      </w:r>
      <w:r>
        <w:rPr>
          <w:b/>
        </w:rPr>
        <w:t>Plazo:</w:t>
      </w:r>
      <w:r>
        <w:t xml:space="preserve"> antes de implementar JWT por sesión (R1).</w:t>
      </w:r>
    </w:p>
    <w:p w14:paraId="67B460D0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H-PT-02 — Lectura de datos SCTIS con la clave anónima del proyecto compartido (CWE-213)</w:t>
      </w:r>
    </w:p>
    <w:p w14:paraId="0DF301F4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Dominio:</w:t>
      </w:r>
      <w:r w:rsidRPr="006B194F">
        <w:rPr>
          <w:lang w:val="es-VE"/>
        </w:rPr>
        <w:t xml:space="preserve"> Aislamiento entre aplicaciones / gestión de claves.</w:t>
      </w:r>
    </w:p>
    <w:p w14:paraId="3E9EA0D1" w14:textId="77777777" w:rsidR="00CB0E13" w:rsidRDefault="00000000">
      <w:pPr>
        <w:pStyle w:val="Listaconvietas"/>
        <w:spacing w:after="60"/>
      </w:pPr>
      <w:r>
        <w:rPr>
          <w:b/>
        </w:rPr>
        <w:t>Severidad:</w:t>
      </w:r>
      <w:r>
        <w:t xml:space="preserve"> 🟠 </w:t>
      </w:r>
      <w:r>
        <w:rPr>
          <w:b/>
        </w:rPr>
        <w:t>Media</w:t>
      </w:r>
      <w:r>
        <w:t xml:space="preserve"> (CVSS 4.3).</w:t>
      </w:r>
    </w:p>
    <w:p w14:paraId="668C4E16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lastRenderedPageBreak/>
        <w:t>Evidencia:</w:t>
      </w:r>
      <w:r w:rsidRPr="006B194F">
        <w:rPr>
          <w:lang w:val="es-VE"/>
        </w:rPr>
        <w:t xml:space="preserve"> </w:t>
      </w:r>
      <w:r w:rsidRPr="006B194F">
        <w:rPr>
          <w:rFonts w:ascii="Consolas" w:hAnsi="Consolas"/>
          <w:lang w:val="es-VE"/>
        </w:rPr>
        <w:t>GET /api/database/records/v_sctis_tiras_interrupcion?schema=public&amp;limit=1</w:t>
      </w:r>
      <w:r w:rsidRPr="006B194F">
        <w:rPr>
          <w:lang w:val="es-VE"/>
        </w:rPr>
        <w:t xml:space="preserve"> con la </w:t>
      </w:r>
      <w:r w:rsidRPr="006B194F">
        <w:rPr>
          <w:rFonts w:ascii="Consolas" w:hAnsi="Consolas"/>
          <w:lang w:val="es-VE"/>
        </w:rPr>
        <w:t>ANON_KEY</w:t>
      </w:r>
      <w:r w:rsidRPr="006B194F">
        <w:rPr>
          <w:lang w:val="es-VE"/>
        </w:rPr>
        <w:t xml:space="preserve"> de SIGAD → </w:t>
      </w:r>
      <w:r w:rsidRPr="006B194F">
        <w:rPr>
          <w:b/>
          <w:lang w:val="es-VE"/>
        </w:rPr>
        <w:t>HTTP 200 con datos reales</w:t>
      </w:r>
      <w:r w:rsidRPr="006B194F">
        <w:rPr>
          <w:lang w:val="es-VE"/>
        </w:rPr>
        <w:t xml:space="preserve"> (ej.: </w:t>
      </w:r>
      <w:r w:rsidRPr="006B194F">
        <w:rPr>
          <w:rFonts w:ascii="Consolas" w:hAnsi="Consolas"/>
          <w:lang w:val="es-VE"/>
        </w:rPr>
        <w:t>"codigo_estado":"AMA","subestacion_nombre":"PUERTO AYACUCHO","circuito_codigo":"D-605 CERRO PERICO","fecha_apertura":"2026-01-0…"</w:t>
      </w:r>
      <w:r w:rsidRPr="006B194F">
        <w:rPr>
          <w:lang w:val="es-VE"/>
        </w:rPr>
        <w:t>).</w:t>
      </w:r>
    </w:p>
    <w:p w14:paraId="2F9C8BDE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Análisis:</w:t>
      </w:r>
      <w:r w:rsidRPr="006B194F">
        <w:rPr>
          <w:lang w:val="es-VE"/>
        </w:rPr>
        <w:t xml:space="preserve"> el proyecto único InsForge comparte el rol público entre apps; la migración de SCTIS (</w:t>
      </w:r>
      <w:r w:rsidRPr="006B194F">
        <w:rPr>
          <w:rFonts w:ascii="Consolas" w:hAnsi="Consolas"/>
          <w:lang w:val="es-VE"/>
        </w:rPr>
        <w:t>06_sctis_exposicion_publica.sql</w:t>
      </w:r>
      <w:r w:rsidRPr="006B194F">
        <w:rPr>
          <w:lang w:val="es-VE"/>
        </w:rPr>
        <w:t xml:space="preserve">) otorgó a </w:t>
      </w:r>
      <w:r w:rsidRPr="006B194F">
        <w:rPr>
          <w:rFonts w:ascii="Consolas" w:hAnsi="Consolas"/>
          <w:lang w:val="es-VE"/>
        </w:rPr>
        <w:t>anon</w:t>
      </w:r>
      <w:r w:rsidRPr="006B194F">
        <w:rPr>
          <w:lang w:val="es-VE"/>
        </w:rPr>
        <w:t xml:space="preserve"> lectura (y escritura por vista con triggers) de las tiras. SCTIS está en </w:t>
      </w:r>
      <w:r w:rsidRPr="006B194F">
        <w:rPr>
          <w:b/>
          <w:lang w:val="es-VE"/>
        </w:rPr>
        <w:t>QA</w:t>
      </w:r>
      <w:r w:rsidRPr="006B194F">
        <w:rPr>
          <w:lang w:val="es-VE"/>
        </w:rPr>
        <w:t>; no se probó escritura por RoE.</w:t>
      </w:r>
    </w:p>
    <w:p w14:paraId="23AE9061" w14:textId="77777777" w:rsidR="00CB0E13" w:rsidRDefault="00000000">
      <w:pPr>
        <w:pStyle w:val="Listaconvietas"/>
        <w:spacing w:after="60"/>
      </w:pPr>
      <w:r w:rsidRPr="006B194F">
        <w:rPr>
          <w:b/>
          <w:lang w:val="es-VE"/>
        </w:rPr>
        <w:t>Remediación (fase SCTIS):</w:t>
      </w:r>
      <w:r w:rsidRPr="006B194F">
        <w:rPr>
          <w:lang w:val="es-VE"/>
        </w:rPr>
        <w:t xml:space="preserve"> segregación RLS por app (rol por aplicación / contexto), revocar </w:t>
      </w:r>
      <w:r w:rsidRPr="006B194F">
        <w:rPr>
          <w:rFonts w:ascii="Consolas" w:hAnsi="Consolas"/>
          <w:lang w:val="es-VE"/>
        </w:rPr>
        <w:t>anon</w:t>
      </w:r>
      <w:r w:rsidRPr="006B194F">
        <w:rPr>
          <w:lang w:val="es-VE"/>
        </w:rPr>
        <w:t xml:space="preserve"> sobre </w:t>
      </w:r>
      <w:r w:rsidRPr="006B194F">
        <w:rPr>
          <w:rFonts w:ascii="Consolas" w:hAnsi="Consolas"/>
          <w:lang w:val="es-VE"/>
        </w:rPr>
        <w:t>public.v_sctis_tiras_interrupcion</w:t>
      </w:r>
      <w:r w:rsidRPr="006B194F">
        <w:rPr>
          <w:lang w:val="es-VE"/>
        </w:rPr>
        <w:t xml:space="preserve"> hasta el blindaje de SCTIS, o mover SCTIS a un proyecto/credencial propio. </w:t>
      </w:r>
      <w:r>
        <w:rPr>
          <w:b/>
        </w:rPr>
        <w:t>Plazo:</w:t>
      </w:r>
      <w:r>
        <w:t xml:space="preserve"> antes de declarar SCTIS operativo.</w:t>
      </w:r>
    </w:p>
    <w:p w14:paraId="7AE58CB6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H-PT-03 — Ausencia de limitación de intentos a nivel HTTP en el RPC de login (CWE-307)</w:t>
      </w:r>
    </w:p>
    <w:p w14:paraId="53541A27" w14:textId="77777777" w:rsidR="00CB0E13" w:rsidRDefault="00000000">
      <w:pPr>
        <w:pStyle w:val="Listaconvietas"/>
        <w:spacing w:after="60"/>
      </w:pPr>
      <w:r>
        <w:rPr>
          <w:b/>
        </w:rPr>
        <w:t>Dominio:</w:t>
      </w:r>
      <w:r>
        <w:t xml:space="preserve"> Autenticación.</w:t>
      </w:r>
    </w:p>
    <w:p w14:paraId="5C7C23B5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Severidad:</w:t>
      </w:r>
      <w:r w:rsidRPr="006B194F">
        <w:rPr>
          <w:lang w:val="es-VE"/>
        </w:rPr>
        <w:t xml:space="preserve"> </w:t>
      </w:r>
      <w:r>
        <w:t>🟡</w:t>
      </w:r>
      <w:r w:rsidRPr="006B194F">
        <w:rPr>
          <w:lang w:val="es-VE"/>
        </w:rPr>
        <w:t xml:space="preserve"> </w:t>
      </w:r>
      <w:r w:rsidRPr="006B194F">
        <w:rPr>
          <w:b/>
          <w:lang w:val="es-VE"/>
        </w:rPr>
        <w:t>Media-Baja</w:t>
      </w:r>
      <w:r w:rsidRPr="006B194F">
        <w:rPr>
          <w:lang w:val="es-VE"/>
        </w:rPr>
        <w:t xml:space="preserve"> (CVSS teórico 5.3; mitigado por bloqueo de cuenta in-app).</w:t>
      </w:r>
    </w:p>
    <w:p w14:paraId="2172B2EB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Evidencia:</w:t>
      </w:r>
      <w:r w:rsidRPr="006B194F">
        <w:rPr>
          <w:lang w:val="es-VE"/>
        </w:rPr>
        <w:t xml:space="preserve"> 6 intentos consecutivos con identidad desechable → HTTP 200 sin cabeceras de limitación (429/Retry-After).</w:t>
      </w:r>
    </w:p>
    <w:p w14:paraId="4846A4E2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Remediación:</w:t>
      </w:r>
      <w:r w:rsidRPr="006B194F">
        <w:rPr>
          <w:lang w:val="es-VE"/>
        </w:rPr>
        <w:t xml:space="preserve"> limitación por IP/identidad en el proxy (InsForge/Cloudflare); confirmar mediante </w:t>
      </w:r>
      <w:r w:rsidRPr="006B194F">
        <w:rPr>
          <w:b/>
          <w:lang w:val="es-VE"/>
        </w:rPr>
        <w:t>retest con cuenta desechable</w:t>
      </w:r>
      <w:r w:rsidRPr="006B194F">
        <w:rPr>
          <w:lang w:val="es-VE"/>
        </w:rPr>
        <w:t xml:space="preserve"> (bajo autorización) el bloqueo de cuenta tras N intentos fallidos.</w:t>
      </w:r>
    </w:p>
    <w:p w14:paraId="59303ED4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H-PT-04 — Enumeración de usuarios (CWE-204/203)</w:t>
      </w:r>
    </w:p>
    <w:p w14:paraId="2AE724DB" w14:textId="77777777" w:rsidR="00CB0E13" w:rsidRDefault="00000000">
      <w:pPr>
        <w:pStyle w:val="Listaconvietas"/>
        <w:spacing w:after="60"/>
      </w:pPr>
      <w:r>
        <w:rPr>
          <w:b/>
        </w:rPr>
        <w:t>Dominio:</w:t>
      </w:r>
      <w:r>
        <w:t xml:space="preserve"> Autenticación.</w:t>
      </w:r>
    </w:p>
    <w:p w14:paraId="007DB73C" w14:textId="77777777" w:rsidR="00CB0E13" w:rsidRDefault="00000000">
      <w:pPr>
        <w:pStyle w:val="Listaconvietas"/>
        <w:spacing w:after="60"/>
      </w:pPr>
      <w:r>
        <w:rPr>
          <w:b/>
        </w:rPr>
        <w:t>Severidad:</w:t>
      </w:r>
      <w:r>
        <w:t xml:space="preserve"> 🟢 </w:t>
      </w:r>
      <w:r>
        <w:rPr>
          <w:b/>
        </w:rPr>
        <w:t>Baja</w:t>
      </w:r>
      <w:r>
        <w:t xml:space="preserve"> (CVSS 3.7).</w:t>
      </w:r>
    </w:p>
    <w:p w14:paraId="71EB2BD2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Evidencia:</w:t>
      </w:r>
      <w:r w:rsidRPr="006B194F">
        <w:rPr>
          <w:lang w:val="es-VE"/>
        </w:rPr>
        <w:t xml:space="preserve"> mensajes diferenciados («no encontrado» vs «contraseña incorrecta»).</w:t>
      </w:r>
    </w:p>
    <w:p w14:paraId="65FD0BE0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Remediación:</w:t>
      </w:r>
      <w:r w:rsidRPr="006B194F">
        <w:rPr>
          <w:lang w:val="es-VE"/>
        </w:rPr>
        <w:t xml:space="preserve"> mensaje genérico («Credenciales inválidas») manteniendo registros detallados para auditoría (MEA02).</w:t>
      </w:r>
    </w:p>
    <w:p w14:paraId="37BD8E08" w14:textId="77777777" w:rsidR="00CB0E13" w:rsidRPr="006B194F" w:rsidRDefault="00000000">
      <w:pPr>
        <w:pStyle w:val="Ttulo2"/>
        <w:spacing w:before="120" w:after="80"/>
        <w:rPr>
          <w:lang w:val="es-VE"/>
        </w:rPr>
      </w:pPr>
      <w:r w:rsidRPr="006B194F">
        <w:rPr>
          <w:rFonts w:ascii="Calibri" w:hAnsi="Calibri"/>
          <w:color w:val="0072CE"/>
          <w:sz w:val="23"/>
          <w:lang w:val="es-VE"/>
        </w:rPr>
        <w:t>H-PT-05 — Catálogos maestros legibles por anónimos (informativo)</w:t>
      </w:r>
    </w:p>
    <w:p w14:paraId="7DFE93D5" w14:textId="77777777" w:rsidR="00CB0E13" w:rsidRDefault="00000000">
      <w:pPr>
        <w:pStyle w:val="Listaconvietas"/>
        <w:spacing w:after="60"/>
      </w:pPr>
      <w:r>
        <w:rPr>
          <w:b/>
        </w:rPr>
        <w:t>Dominio:</w:t>
      </w:r>
      <w:r>
        <w:t xml:space="preserve"> Datos.</w:t>
      </w:r>
    </w:p>
    <w:p w14:paraId="2A7A44CC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Severidad:</w:t>
      </w:r>
      <w:r w:rsidRPr="006B194F">
        <w:rPr>
          <w:lang w:val="es-VE"/>
        </w:rPr>
        <w:t xml:space="preserve"> ℹ</w:t>
      </w:r>
      <w:r>
        <w:t>️</w:t>
      </w:r>
      <w:r w:rsidRPr="006B194F">
        <w:rPr>
          <w:lang w:val="es-VE"/>
        </w:rPr>
        <w:t xml:space="preserve"> </w:t>
      </w:r>
      <w:r w:rsidRPr="006B194F">
        <w:rPr>
          <w:b/>
          <w:lang w:val="es-VE"/>
        </w:rPr>
        <w:t>Informativo</w:t>
      </w:r>
      <w:r w:rsidRPr="006B194F">
        <w:rPr>
          <w:lang w:val="es-VE"/>
        </w:rPr>
        <w:t xml:space="preserve"> — comportamiento deliberado del GRANT </w:t>
      </w:r>
      <w:r w:rsidRPr="006B194F">
        <w:rPr>
          <w:rFonts w:ascii="Consolas" w:hAnsi="Consolas"/>
          <w:lang w:val="es-VE"/>
        </w:rPr>
        <w:t>core.mae_subestaciones</w:t>
      </w:r>
      <w:r w:rsidRPr="006B194F">
        <w:rPr>
          <w:lang w:val="es-VE"/>
        </w:rPr>
        <w:t>/</w:t>
      </w:r>
      <w:r w:rsidRPr="006B194F">
        <w:rPr>
          <w:rFonts w:ascii="Consolas" w:hAnsi="Consolas"/>
          <w:lang w:val="es-VE"/>
        </w:rPr>
        <w:t>core.mae_circuitos</w:t>
      </w:r>
      <w:r w:rsidRPr="006B194F">
        <w:rPr>
          <w:lang w:val="es-VE"/>
        </w:rPr>
        <w:t xml:space="preserve"> (requerido por los tableros). Se recomienda evaluar sensibilidad conforme a la política de datos abiertos institucional.</w:t>
      </w:r>
    </w:p>
    <w:p w14:paraId="2FAE07AC" w14:textId="77777777" w:rsidR="00CB0E13" w:rsidRDefault="00000000">
      <w:pPr>
        <w:pStyle w:val="Ttulo1"/>
        <w:spacing w:before="200" w:after="80"/>
      </w:pPr>
      <w:r>
        <w:rPr>
          <w:rFonts w:ascii="Calibri" w:hAnsi="Calibri"/>
          <w:color w:val="002B49"/>
          <w:sz w:val="26"/>
        </w:rPr>
        <w:t>✅ 8. CONTROLES VERIFICADOS (RESULTADOS POSITIVOS)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5A3D31A6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928DA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10517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CB0E13" w14:paraId="44C56515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69587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34F49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6E370CB3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3ADF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Protección de la IAM (</w:t>
            </w:r>
            <w:r w:rsidRPr="006B194F">
              <w:rPr>
                <w:rFonts w:ascii="Consolas" w:hAnsi="Consolas"/>
                <w:sz w:val="18"/>
                <w:lang w:val="es-VE"/>
              </w:rPr>
              <w:t>core.mae_usuarios_sistema</w:t>
            </w:r>
            <w:r w:rsidRPr="006B194F">
              <w:rPr>
                <w:sz w:val="18"/>
                <w:lang w:val="es-VE"/>
              </w:rPr>
              <w:t>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6E18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401 </w:t>
            </w:r>
            <w:r w:rsidRPr="006B194F">
              <w:rPr>
                <w:rFonts w:ascii="Consolas" w:hAnsi="Consolas"/>
                <w:sz w:val="18"/>
                <w:lang w:val="es-VE"/>
              </w:rPr>
              <w:t>permission denied</w:t>
            </w:r>
            <w:r w:rsidRPr="006B194F">
              <w:rPr>
                <w:sz w:val="18"/>
                <w:lang w:val="es-VE"/>
              </w:rPr>
              <w:t xml:space="preserve"> — </w:t>
            </w:r>
            <w:r w:rsidRPr="006B194F">
              <w:rPr>
                <w:b/>
                <w:sz w:val="18"/>
                <w:lang w:val="es-VE"/>
              </w:rPr>
              <w:t>control crítico vigente</w:t>
            </w:r>
          </w:p>
        </w:tc>
      </w:tr>
      <w:tr w:rsidR="00CB0E13" w14:paraId="0382B40F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F1740" w14:textId="77777777" w:rsidR="00CB0E13" w:rsidRDefault="00000000">
            <w:pPr>
              <w:spacing w:after="40"/>
            </w:pPr>
            <w:r>
              <w:rPr>
                <w:sz w:val="18"/>
              </w:rPr>
              <w:t>Fail-closed del login (app, rol, credenciales)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BE590" w14:textId="77777777" w:rsidR="00CB0E13" w:rsidRDefault="00000000">
            <w:pPr>
              <w:spacing w:after="40"/>
            </w:pPr>
            <w:r>
              <w:rPr>
                <w:sz w:val="18"/>
              </w:rPr>
              <w:t>✅ Respuestas normalizadas, sin bypass</w:t>
            </w:r>
          </w:p>
        </w:tc>
      </w:tr>
      <w:tr w:rsidR="00CB0E13" w:rsidRPr="006B194F" w14:paraId="69EE0BB6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268E8" w14:textId="77777777" w:rsidR="00CB0E13" w:rsidRDefault="00000000">
            <w:pPr>
              <w:spacing w:after="40"/>
            </w:pPr>
            <w:r>
              <w:rPr>
                <w:sz w:val="18"/>
              </w:rPr>
              <w:t>Blindaje anti-SQLi (parámetros)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F74BB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14 payloads benignos denegados sin error SQL</w:t>
            </w:r>
          </w:p>
        </w:tc>
      </w:tr>
      <w:tr w:rsidR="00CB0E13" w:rsidRPr="006B194F" w14:paraId="1C91340A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446E4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RLS por fila en esquemas propios y ajenos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089C0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Sin lectura cruzada entre aplicaciones</w:t>
            </w:r>
          </w:p>
        </w:tc>
      </w:tr>
      <w:tr w:rsidR="00CB0E13" w:rsidRPr="006B194F" w14:paraId="1EE42729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61A56" w14:textId="77777777" w:rsidR="00CB0E13" w:rsidRDefault="00000000">
            <w:pPr>
              <w:spacing w:after="40"/>
            </w:pPr>
            <w:r>
              <w:rPr>
                <w:sz w:val="18"/>
              </w:rPr>
              <w:t>Secretos en bundles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CF94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Solo </w:t>
            </w:r>
            <w:r w:rsidRPr="006B194F">
              <w:rPr>
                <w:rFonts w:ascii="Consolas" w:hAnsi="Consolas"/>
                <w:sz w:val="18"/>
                <w:lang w:val="es-VE"/>
              </w:rPr>
              <w:t>ANON_KEY</w:t>
            </w:r>
            <w:r w:rsidRPr="006B194F">
              <w:rPr>
                <w:sz w:val="18"/>
                <w:lang w:val="es-VE"/>
              </w:rPr>
              <w:t xml:space="preserve"> pública; sin clave de servicio, sin JWT/PAT/claves de terceros</w:t>
            </w:r>
          </w:p>
        </w:tc>
      </w:tr>
      <w:tr w:rsidR="00CB0E13" w14:paraId="21AD26E8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F07DE" w14:textId="77777777" w:rsidR="00CB0E13" w:rsidRDefault="00000000">
            <w:pPr>
              <w:spacing w:after="40"/>
            </w:pPr>
            <w:r>
              <w:rPr>
                <w:sz w:val="18"/>
              </w:rPr>
              <w:t>Superficie mínima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D9D6D" w14:textId="77777777" w:rsidR="00CB0E13" w:rsidRDefault="00000000">
            <w:pPr>
              <w:spacing w:after="40"/>
            </w:pPr>
            <w:r>
              <w:rPr>
                <w:sz w:val="18"/>
              </w:rPr>
              <w:t>✅ 1 RPC · 0 sourcemaps · rutas no SPA → 403</w:t>
            </w:r>
          </w:p>
        </w:tc>
      </w:tr>
      <w:tr w:rsidR="00CB0E13" w:rsidRPr="006B194F" w14:paraId="13358658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A50A0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lastRenderedPageBreak/>
              <w:t>Cabeceras de seguridad (CSP, XCTO, XFO, HSTS, RP)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3C266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 xml:space="preserve">✅ Presentes (Cloudflare + </w:t>
            </w:r>
            <w:r w:rsidRPr="006B194F">
              <w:rPr>
                <w:rFonts w:ascii="Consolas" w:hAnsi="Consolas"/>
                <w:sz w:val="18"/>
                <w:lang w:val="es-VE"/>
              </w:rPr>
              <w:t>&lt;meta&gt;</w:t>
            </w:r>
            <w:r w:rsidRPr="006B194F">
              <w:rPr>
                <w:sz w:val="18"/>
                <w:lang w:val="es-VE"/>
              </w:rPr>
              <w:t>) — cierra el riesgo residual R4 del informe defensivo</w:t>
            </w:r>
          </w:p>
        </w:tc>
      </w:tr>
      <w:tr w:rsidR="00CB0E13" w14:paraId="44D0E70A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F95CB" w14:textId="77777777" w:rsidR="00CB0E13" w:rsidRDefault="00000000">
            <w:pPr>
              <w:spacing w:after="40"/>
            </w:pPr>
            <w:r>
              <w:rPr>
                <w:sz w:val="18"/>
              </w:rPr>
              <w:t>Transporte TLS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24C95" w14:textId="77777777" w:rsidR="00CB0E13" w:rsidRDefault="00000000">
            <w:pPr>
              <w:spacing w:after="40"/>
            </w:pPr>
            <w:r>
              <w:rPr>
                <w:sz w:val="18"/>
              </w:rPr>
              <w:t>✅ Certificado vigente (2026-12-20)</w:t>
            </w:r>
          </w:p>
        </w:tc>
      </w:tr>
      <w:tr w:rsidR="00CB0E13" w:rsidRPr="006B194F" w14:paraId="631C7C1E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C4E97" w14:textId="77777777" w:rsidR="00CB0E13" w:rsidRDefault="00000000">
            <w:pPr>
              <w:spacing w:after="40"/>
            </w:pPr>
            <w:r>
              <w:rPr>
                <w:sz w:val="18"/>
              </w:rPr>
              <w:t>Escrituras no autorizadas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FB62C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✅ Rechazadas o sin impacto (0 filas)</w:t>
            </w:r>
          </w:p>
        </w:tc>
      </w:tr>
    </w:tbl>
    <w:p w14:paraId="56D26556" w14:textId="77777777" w:rsidR="00CB0E13" w:rsidRPr="006B194F" w:rsidRDefault="00CB0E13">
      <w:pPr>
        <w:spacing w:after="80"/>
        <w:rPr>
          <w:lang w:val="es-VE"/>
        </w:rPr>
      </w:pPr>
    </w:p>
    <w:p w14:paraId="6086774C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🚧</w:t>
      </w:r>
      <w:r w:rsidRPr="006B194F">
        <w:rPr>
          <w:rFonts w:ascii="Calibri" w:hAnsi="Calibri"/>
          <w:color w:val="002B49"/>
          <w:sz w:val="26"/>
          <w:lang w:val="es-VE"/>
        </w:rPr>
        <w:t xml:space="preserve"> 9. LIMITACIONES DE LA PRUEBA</w:t>
      </w:r>
    </w:p>
    <w:p w14:paraId="219B7D65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1. </w:t>
      </w:r>
      <w:r w:rsidRPr="006B194F">
        <w:rPr>
          <w:b/>
          <w:lang w:val="es-VE"/>
        </w:rPr>
        <w:t>Black-box restringido:</w:t>
      </w:r>
      <w:r w:rsidRPr="006B194F">
        <w:rPr>
          <w:lang w:val="es-VE"/>
        </w:rPr>
        <w:t xml:space="preserve"> solo se usó la clave pública (vector externo); no se empleó la clave de servicio ni credenciales de administración.</w:t>
      </w:r>
    </w:p>
    <w:p w14:paraId="65265CE9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2. </w:t>
      </w:r>
      <w:r w:rsidRPr="006B194F">
        <w:rPr>
          <w:b/>
          <w:lang w:val="es-VE"/>
        </w:rPr>
        <w:t>RoE autoimpuestas:</w:t>
      </w:r>
      <w:r w:rsidRPr="006B194F">
        <w:rPr>
          <w:lang w:val="es-VE"/>
        </w:rPr>
        <w:t xml:space="preserve"> sin fuerza bruta contra cuentas reales (bloqueo de cuenta no probado en producción), sin escritura sobre datos de SCTIS, sin pruebas destructivas o de disponibilidad.</w:t>
      </w:r>
    </w:p>
    <w:p w14:paraId="0BC752F4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3. </w:t>
      </w:r>
      <w:r w:rsidRPr="006B194F">
        <w:rPr>
          <w:b/>
          <w:lang w:val="es-VE"/>
        </w:rPr>
        <w:t>Alcance acotado por instrucción de la GGPD:</w:t>
      </w:r>
      <w:r w:rsidRPr="006B194F">
        <w:rPr>
          <w:lang w:val="es-VE"/>
        </w:rPr>
        <w:t xml:space="preserve"> las otras 6 aplicaciones se testearán en una </w:t>
      </w:r>
      <w:r w:rsidRPr="006B194F">
        <w:rPr>
          <w:b/>
          <w:lang w:val="es-VE"/>
        </w:rPr>
        <w:t>fase posterior dedicada</w:t>
      </w:r>
      <w:r w:rsidRPr="006B194F">
        <w:rPr>
          <w:lang w:val="es-VE"/>
        </w:rPr>
        <w:t>.</w:t>
      </w:r>
    </w:p>
    <w:p w14:paraId="78C61B3A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4. </w:t>
      </w:r>
      <w:r w:rsidRPr="006B194F">
        <w:rPr>
          <w:b/>
          <w:lang w:val="es-VE"/>
        </w:rPr>
        <w:t>Terceros fuera de alcance:</w:t>
      </w:r>
      <w:r w:rsidRPr="006B194F">
        <w:rPr>
          <w:lang w:val="es-VE"/>
        </w:rPr>
        <w:t xml:space="preserve"> la infraestructura de VibeHost, Cloudflare e InsForge (proveedores) no fue auditada.</w:t>
      </w:r>
    </w:p>
    <w:p w14:paraId="630F6FF0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lang w:val="es-VE"/>
        </w:rPr>
        <w:t xml:space="preserve">5. </w:t>
      </w:r>
      <w:r w:rsidRPr="006B194F">
        <w:rPr>
          <w:b/>
          <w:lang w:val="es-VE"/>
        </w:rPr>
        <w:t>Sin ingeniería social, sin pruebas físicas y sin análisis del puente local</w:t>
      </w:r>
      <w:r w:rsidRPr="006B194F">
        <w:rPr>
          <w:lang w:val="es-VE"/>
        </w:rPr>
        <w:t xml:space="preserve"> (no alcanzable desde Internet).</w:t>
      </w:r>
    </w:p>
    <w:p w14:paraId="62462B5E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🗺️</w:t>
      </w:r>
      <w:r w:rsidRPr="006B194F">
        <w:rPr>
          <w:rFonts w:ascii="Calibri" w:hAnsi="Calibri"/>
          <w:color w:val="002B49"/>
          <w:sz w:val="26"/>
          <w:lang w:val="es-VE"/>
        </w:rPr>
        <w:t xml:space="preserve"> 10. PLAN DE REMEDIACIÓN Y RETEST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B0E13" w14:paraId="55A82751" w14:textId="77777777">
        <w:trPr>
          <w:jc w:val="center"/>
        </w:trPr>
        <w:tc>
          <w:tcPr>
            <w:tcW w:w="2448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AA58B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w="2448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D8AA9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448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1B9B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448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8FB94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 w:rsidR="00CB0E13" w14:paraId="790D059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9445D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079E1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07B44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5A0F8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:rsidRPr="006B194F" w14:paraId="29E0345D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C2DE1" w14:textId="77777777" w:rsidR="00CB0E13" w:rsidRDefault="00000000">
            <w:pPr>
              <w:spacing w:after="40"/>
            </w:pPr>
            <w:r>
              <w:rPr>
                <w:sz w:val="18"/>
              </w:rPr>
              <w:t>H-PT-01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8B0E3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Allowlist de orígenes CORS + retirar </w:t>
            </w:r>
            <w:r>
              <w:rPr>
                <w:rFonts w:ascii="Consolas" w:hAnsi="Consolas"/>
                <w:sz w:val="18"/>
              </w:rPr>
              <w:t>Allow-Credentials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6A506" w14:textId="77777777" w:rsidR="00CB0E13" w:rsidRDefault="00000000">
            <w:pPr>
              <w:spacing w:after="40"/>
            </w:pPr>
            <w:r>
              <w:rPr>
                <w:sz w:val="18"/>
              </w:rPr>
              <w:t>GGPD + Soporte InsForge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57F45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Antes de implementar JWT por cookie (R1)</w:t>
            </w:r>
          </w:p>
        </w:tc>
      </w:tr>
      <w:tr w:rsidR="00CB0E13" w:rsidRPr="006B194F" w14:paraId="3F2BFB2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59367" w14:textId="77777777" w:rsidR="00CB0E13" w:rsidRDefault="00000000">
            <w:pPr>
              <w:spacing w:after="40"/>
            </w:pPr>
            <w:r>
              <w:rPr>
                <w:sz w:val="18"/>
              </w:rPr>
              <w:t>H-PT-02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49210" w14:textId="77777777" w:rsidR="00CB0E13" w:rsidRDefault="00000000">
            <w:pPr>
              <w:spacing w:after="40"/>
            </w:pPr>
            <w:r>
              <w:rPr>
                <w:sz w:val="18"/>
              </w:rPr>
              <w:t xml:space="preserve">Segregar RLS por app / restringir </w:t>
            </w: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sobre SCTIS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439C5" w14:textId="77777777" w:rsidR="00CB0E13" w:rsidRDefault="00000000">
            <w:pPr>
              <w:spacing w:after="40"/>
            </w:pPr>
            <w:r>
              <w:rPr>
                <w:sz w:val="18"/>
              </w:rPr>
              <w:t>GGPD (fase SCTIS)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8F8C1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Antes de declarar SCTIS operativo</w:t>
            </w:r>
          </w:p>
        </w:tc>
      </w:tr>
      <w:tr w:rsidR="00CB0E13" w14:paraId="2B998D69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FB8E1" w14:textId="77777777" w:rsidR="00CB0E13" w:rsidRDefault="00000000">
            <w:pPr>
              <w:spacing w:after="40"/>
            </w:pPr>
            <w:r>
              <w:rPr>
                <w:sz w:val="18"/>
              </w:rPr>
              <w:t>H-PT-03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46D0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Rate-limit en proxy + retest de bloqueo con cuenta desechable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D6072" w14:textId="77777777" w:rsidR="00CB0E13" w:rsidRDefault="00000000">
            <w:pPr>
              <w:spacing w:after="40"/>
            </w:pPr>
            <w:r>
              <w:rPr>
                <w:sz w:val="18"/>
              </w:rPr>
              <w:t>GGPD + Infraestructura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9C8D0" w14:textId="77777777" w:rsidR="00CB0E13" w:rsidRDefault="00000000">
            <w:pPr>
              <w:spacing w:after="40"/>
            </w:pPr>
            <w:r>
              <w:rPr>
                <w:sz w:val="18"/>
              </w:rPr>
              <w:t>2026-11</w:t>
            </w:r>
          </w:p>
        </w:tc>
      </w:tr>
      <w:tr w:rsidR="00CB0E13" w14:paraId="566C6841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2B150" w14:textId="77777777" w:rsidR="00CB0E13" w:rsidRDefault="00000000">
            <w:pPr>
              <w:spacing w:after="40"/>
            </w:pPr>
            <w:r>
              <w:rPr>
                <w:sz w:val="18"/>
              </w:rPr>
              <w:t>H-PT-04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1E6E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Mensaje de error genérico en login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5007" w14:textId="77777777" w:rsidR="00CB0E13" w:rsidRDefault="00000000">
            <w:pPr>
              <w:spacing w:after="40"/>
            </w:pPr>
            <w:r>
              <w:rPr>
                <w:sz w:val="18"/>
              </w:rPr>
              <w:t>GGPD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8164E" w14:textId="77777777" w:rsidR="00CB0E13" w:rsidRDefault="00000000">
            <w:pPr>
              <w:spacing w:after="40"/>
            </w:pPr>
            <w:r>
              <w:rPr>
                <w:sz w:val="18"/>
              </w:rPr>
              <w:t>2026-11</w:t>
            </w:r>
          </w:p>
        </w:tc>
      </w:tr>
      <w:tr w:rsidR="00CB0E13" w14:paraId="1541BC86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86F1D" w14:textId="77777777" w:rsidR="00CB0E13" w:rsidRDefault="00000000">
            <w:pPr>
              <w:spacing w:after="40"/>
            </w:pPr>
            <w:r>
              <w:rPr>
                <w:sz w:val="18"/>
              </w:rPr>
              <w:t>H-PT-05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B7BC8" w14:textId="77777777" w:rsidR="00CB0E13" w:rsidRPr="006B194F" w:rsidRDefault="00000000">
            <w:pPr>
              <w:spacing w:after="40"/>
              <w:rPr>
                <w:lang w:val="es-VE"/>
              </w:rPr>
            </w:pPr>
            <w:r w:rsidRPr="006B194F">
              <w:rPr>
                <w:sz w:val="18"/>
                <w:lang w:val="es-VE"/>
              </w:rPr>
              <w:t>Evaluación de sensibilidad de catálogos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961A" w14:textId="77777777" w:rsidR="00CB0E13" w:rsidRDefault="00000000">
            <w:pPr>
              <w:spacing w:after="40"/>
            </w:pPr>
            <w:r>
              <w:rPr>
                <w:sz w:val="18"/>
              </w:rPr>
              <w:t>GGPD + ATIT</w:t>
            </w:r>
          </w:p>
        </w:tc>
        <w:tc>
          <w:tcPr>
            <w:tcW w:w="244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3333F" w14:textId="77777777" w:rsidR="00CB0E13" w:rsidRDefault="00000000">
            <w:pPr>
              <w:spacing w:after="40"/>
            </w:pPr>
            <w:r>
              <w:rPr>
                <w:sz w:val="18"/>
              </w:rPr>
              <w:t>2026-12</w:t>
            </w:r>
          </w:p>
        </w:tc>
      </w:tr>
    </w:tbl>
    <w:p w14:paraId="15EA22D8" w14:textId="77777777" w:rsidR="00CB0E13" w:rsidRDefault="00CB0E13">
      <w:pPr>
        <w:spacing w:after="80"/>
      </w:pPr>
    </w:p>
    <w:p w14:paraId="52477ADB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Retest programado:</w:t>
      </w:r>
      <w:r w:rsidRPr="006B194F">
        <w:rPr>
          <w:lang w:val="es-VE"/>
        </w:rPr>
        <w:t xml:space="preserve"> Diciembre de 2026, reejecutando H-PT-01 a H-PT-04 (misma metodología) para cerrar hallazgos, y extendible a las 6 apps restantes según instrucción de la GGPD.*</w:t>
      </w:r>
    </w:p>
    <w:p w14:paraId="1B40FADA" w14:textId="77777777" w:rsidR="00CB0E13" w:rsidRDefault="00000000">
      <w:pPr>
        <w:pStyle w:val="Ttulo1"/>
        <w:spacing w:before="200" w:after="80"/>
      </w:pPr>
      <w:r>
        <w:rPr>
          <w:rFonts w:ascii="Calibri" w:hAnsi="Calibri"/>
          <w:color w:val="002B49"/>
          <w:sz w:val="26"/>
        </w:rPr>
        <w:t>📖 11. GLOSARIO</w:t>
      </w:r>
    </w:p>
    <w:p w14:paraId="26E44820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Pentest:</w:t>
      </w:r>
      <w:r w:rsidRPr="006B194F">
        <w:rPr>
          <w:lang w:val="es-VE"/>
        </w:rPr>
        <w:t xml:space="preserve"> prueba de penetración autorizada para identificar vulnerabilidades explotables en un sistema real.</w:t>
      </w:r>
    </w:p>
    <w:p w14:paraId="1EAFBFAE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RoE (Rules of Engagement):</w:t>
      </w:r>
      <w:r w:rsidRPr="006B194F">
        <w:rPr>
          <w:lang w:val="es-VE"/>
        </w:rPr>
        <w:t xml:space="preserve"> reglas de enfrentamiento acordadas para la prueba (qué está permitido y qué no).</w:t>
      </w:r>
    </w:p>
    <w:p w14:paraId="575937B2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CVSS v3.1:</w:t>
      </w:r>
      <w:r w:rsidRPr="006B194F">
        <w:rPr>
          <w:lang w:val="es-VE"/>
        </w:rPr>
        <w:t xml:space="preserve"> estándar de calificación de severidad de vulnerabilidades (0-10).</w:t>
      </w:r>
    </w:p>
    <w:p w14:paraId="14BA9E6E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CORS:</w:t>
      </w:r>
      <w:r w:rsidRPr="006B194F">
        <w:rPr>
          <w:lang w:val="es-VE"/>
        </w:rPr>
        <w:t xml:space="preserve"> mecanismo del navegador que controla si una página web puede leer respuestas de otra.</w:t>
      </w:r>
    </w:p>
    <w:p w14:paraId="565C919D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RLS:</w:t>
      </w:r>
      <w:r w:rsidRPr="006B194F">
        <w:rPr>
          <w:lang w:val="es-VE"/>
        </w:rPr>
        <w:t xml:space="preserve"> control de base de datos que restringe el acceso por fila según el rol.</w:t>
      </w:r>
    </w:p>
    <w:p w14:paraId="384B21F5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lastRenderedPageBreak/>
        <w:t>ANON_KEY:</w:t>
      </w:r>
      <w:r w:rsidRPr="006B194F">
        <w:rPr>
          <w:lang w:val="es-VE"/>
        </w:rPr>
        <w:t xml:space="preserve"> credencial pública del rol </w:t>
      </w:r>
      <w:r w:rsidRPr="006B194F">
        <w:rPr>
          <w:rFonts w:ascii="Consolas" w:hAnsi="Consolas"/>
          <w:lang w:val="es-VE"/>
        </w:rPr>
        <w:t>anon</w:t>
      </w:r>
      <w:r w:rsidRPr="006B194F">
        <w:rPr>
          <w:lang w:val="es-VE"/>
        </w:rPr>
        <w:t>, embebida en el bundle por diseño; sin privilegios administrativos.</w:t>
      </w:r>
    </w:p>
    <w:p w14:paraId="35627963" w14:textId="77777777" w:rsidR="00CB0E13" w:rsidRPr="006B194F" w:rsidRDefault="00000000">
      <w:pPr>
        <w:pStyle w:val="Listaconvietas"/>
        <w:spacing w:after="60"/>
        <w:rPr>
          <w:lang w:val="es-VE"/>
        </w:rPr>
      </w:pPr>
      <w:r w:rsidRPr="006B194F">
        <w:rPr>
          <w:b/>
          <w:lang w:val="es-VE"/>
        </w:rPr>
        <w:t>Fail-closed:</w:t>
      </w:r>
      <w:r w:rsidRPr="006B194F">
        <w:rPr>
          <w:lang w:val="es-VE"/>
        </w:rPr>
        <w:t xml:space="preserve"> comportamiento seguro: ante duda o error, se niega el acceso.</w:t>
      </w:r>
    </w:p>
    <w:p w14:paraId="1DD7AC73" w14:textId="77777777" w:rsidR="00CB0E13" w:rsidRPr="006B194F" w:rsidRDefault="00000000">
      <w:pPr>
        <w:pStyle w:val="Ttulo1"/>
        <w:spacing w:before="200" w:after="80"/>
        <w:rPr>
          <w:lang w:val="es-VE"/>
        </w:rPr>
      </w:pPr>
      <w:r>
        <w:rPr>
          <w:rFonts w:ascii="Calibri" w:hAnsi="Calibri"/>
          <w:color w:val="002B49"/>
          <w:sz w:val="26"/>
        </w:rPr>
        <w:t>📎</w:t>
      </w:r>
      <w:r w:rsidRPr="006B194F">
        <w:rPr>
          <w:rFonts w:ascii="Calibri" w:hAnsi="Calibri"/>
          <w:color w:val="002B49"/>
          <w:sz w:val="26"/>
          <w:lang w:val="es-VE"/>
        </w:rPr>
        <w:t xml:space="preserve"> ANEXO A — RUTAS OBJETIVO (VERIFICADAS)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B0E13" w14:paraId="32565862" w14:textId="77777777">
        <w:trPr>
          <w:jc w:val="center"/>
        </w:trPr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F7750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w="4896" w:type="dxa"/>
            <w:shd w:val="clear" w:color="auto" w:fill="002B4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13976" w14:textId="77777777" w:rsidR="00CB0E1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 w:rsidR="00CB0E13" w14:paraId="20606053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96C63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FE20F" w14:textId="77777777" w:rsidR="00CB0E13" w:rsidRDefault="00000000"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 w:rsidR="00CB0E13" w14:paraId="1C4655E9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C01D5" w14:textId="77777777" w:rsidR="00CB0E13" w:rsidRDefault="00000000">
            <w:pPr>
              <w:spacing w:after="40"/>
            </w:pPr>
            <w:r>
              <w:rPr>
                <w:sz w:val="18"/>
              </w:rPr>
              <w:t>SIGAD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F0C43" w14:textId="77777777" w:rsidR="00CB0E13" w:rsidRDefault="00000000">
            <w:pPr>
              <w:spacing w:after="40"/>
            </w:pPr>
            <w:r>
              <w:rPr>
                <w:sz w:val="18"/>
              </w:rPr>
              <w:t>https://corpoelec-sigad-corpoelec-ggpd-hosting-apps.vibehost.space</w:t>
            </w:r>
          </w:p>
        </w:tc>
      </w:tr>
      <w:tr w:rsidR="00CB0E13" w14:paraId="100D474E" w14:textId="77777777">
        <w:trPr>
          <w:jc w:val="center"/>
        </w:trPr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A90E1" w14:textId="77777777" w:rsidR="00CB0E13" w:rsidRDefault="00000000">
            <w:pPr>
              <w:spacing w:after="40"/>
            </w:pPr>
            <w:r>
              <w:rPr>
                <w:sz w:val="18"/>
              </w:rPr>
              <w:t>SIGA-SEN</w:t>
            </w:r>
          </w:p>
        </w:tc>
        <w:tc>
          <w:tcPr>
            <w:tcW w:w="489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4DB49" w14:textId="77777777" w:rsidR="00CB0E13" w:rsidRDefault="00000000">
            <w:pPr>
              <w:spacing w:after="40"/>
            </w:pPr>
            <w:r>
              <w:rPr>
                <w:sz w:val="18"/>
              </w:rPr>
              <w:t>https://corpoelec-siga-sen-corpoelec-ggpd-hosting-apps.vibehost.space</w:t>
            </w:r>
          </w:p>
        </w:tc>
      </w:tr>
      <w:tr w:rsidR="00CB0E13" w14:paraId="703C5987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2F42" w14:textId="77777777" w:rsidR="00CB0E13" w:rsidRDefault="00000000"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w="4896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2F275" w14:textId="77777777" w:rsidR="00CB0E13" w:rsidRDefault="00000000">
            <w:pPr>
              <w:spacing w:after="40"/>
            </w:pPr>
            <w:r>
              <w:rPr>
                <w:sz w:val="18"/>
              </w:rPr>
              <w:t>https://wxkeqf37.ap-southeast.insforge.app</w:t>
            </w:r>
          </w:p>
        </w:tc>
      </w:tr>
    </w:tbl>
    <w:p w14:paraId="564386F4" w14:textId="77777777" w:rsidR="00CB0E13" w:rsidRDefault="00CB0E13">
      <w:pPr>
        <w:spacing w:after="80"/>
      </w:pPr>
    </w:p>
    <w:p w14:paraId="779D22AB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i/>
          <w:lang w:val="es-VE"/>
        </w:rPr>
        <w:t>(Evidencia técnica completa: bitácoras de prueba y salidas enmascaradas archivadas por el equipo; disponibles bajo solicitud para ATIT/Auditoría.)</w:t>
      </w:r>
    </w:p>
    <w:p w14:paraId="6247E6C4" w14:textId="77777777" w:rsidR="00CB0E13" w:rsidRPr="006B194F" w:rsidRDefault="00000000">
      <w:pPr>
        <w:spacing w:after="120"/>
        <w:rPr>
          <w:lang w:val="es-VE"/>
        </w:rPr>
      </w:pPr>
      <w:r w:rsidRPr="006B194F">
        <w:rPr>
          <w:i/>
          <w:lang w:val="es-VE"/>
        </w:rPr>
        <w:t>Fin del documento — NAC_2026_GGPD_PENTEST_SIGAD_SIGASEN_V01 · Rev. 0 · 2026-10-12 · GGPD.</w:t>
      </w:r>
    </w:p>
    <w:sectPr w:rsidR="00CB0E13" w:rsidRPr="006B194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791997">
    <w:abstractNumId w:val="8"/>
  </w:num>
  <w:num w:numId="2" w16cid:durableId="1291132137">
    <w:abstractNumId w:val="6"/>
  </w:num>
  <w:num w:numId="3" w16cid:durableId="2078085261">
    <w:abstractNumId w:val="5"/>
  </w:num>
  <w:num w:numId="4" w16cid:durableId="356195853">
    <w:abstractNumId w:val="4"/>
  </w:num>
  <w:num w:numId="5" w16cid:durableId="301153507">
    <w:abstractNumId w:val="7"/>
  </w:num>
  <w:num w:numId="6" w16cid:durableId="830216649">
    <w:abstractNumId w:val="3"/>
  </w:num>
  <w:num w:numId="7" w16cid:durableId="480540271">
    <w:abstractNumId w:val="2"/>
  </w:num>
  <w:num w:numId="8" w16cid:durableId="1474980562">
    <w:abstractNumId w:val="1"/>
  </w:num>
  <w:num w:numId="9" w16cid:durableId="158171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94F"/>
    <w:rsid w:val="00755EE6"/>
    <w:rsid w:val="00AA1D8D"/>
    <w:rsid w:val="00B47730"/>
    <w:rsid w:val="00CB0664"/>
    <w:rsid w:val="00CB0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2073A1-09B7-4EB9-BE07-FD2600DF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2847</Words>
  <Characters>15660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Dpto. Nacional Innovación</cp:lastModifiedBy>
  <cp:revision>2</cp:revision>
  <dcterms:created xsi:type="dcterms:W3CDTF">2013-12-23T23:15:00Z</dcterms:created>
  <dcterms:modified xsi:type="dcterms:W3CDTF">2026-10-13T00:01:00Z</dcterms:modified>
  <cp:category/>
</cp:coreProperties>
</file>