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 Download a sample file from github: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mkdir testdir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cd testdir </w:t>
      </w:r>
      <w:r w:rsidDel="00000000" w:rsidR="00000000" w:rsidRPr="00000000">
        <w:rPr>
          <w:rtl w:val="0"/>
        </w:rPr>
        <w:t xml:space="preserve">wget https://github.com/skiganesh/dataanalytics/blob/main/Hive/superstore.csv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 list directories in HDFS: ls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hdfs dfs -ls /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 list directories recursively in HDFS: ls -R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hdfs dfs -ls -R /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 create directory in HDFS: mkdir 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hdfs dfs -mkdir /downloads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Displays free space: df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hdfs dfs -df /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Displays sizes of files and directories contained in the given directory or the length of a file in case it’s just a file: du -h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hdfs dfs -du -h /downloads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 find file with some file with pattern: -find /path -name pattern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hdfs dfs -find / -name su*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Similar to the fs -put command, except that the source is restricted to a local file reference: copyFromLocal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hdfs dfs -copyFromLocal /home/skiganesh/testdir/superstore.csv /downloads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Similar to get command, except that the destination is restricted to a local file reference: copyToLocal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hdfs dfs -copyToLocal /downloads/superstore.csv /home/skiganesh/testdir/superstore_copy.csv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Copy files from source to destination. This command allows multiple sources as well in which case the destination must be a directory: cp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hdfs dfs -ls /downloads/fcp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hdfs dfs -ls /downloads/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hdfs dfs -cp /downloads/fcp/appendtest.txt /downloads/appmvd.txt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hdfs dfs -ls /downloads/bulkupload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hdfs dfs -put domestic-trips.csv /downloads/bulkupload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hdfs dfs -put appendtest.txt CSV_for_EDA.csv /downloads/bulkupload/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hdfs dfs -appendToFile incrfile.txt /downloads/cptxt2.txt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Displays last kilobyte of the file to stdout.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hdfs dfs -tail  /downloads/cptxt2.txt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Displays first kilobyte of the file to stdout.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hdfs dfs -head  /downloads/cptxt2.txt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Similar to put command, except that the source localsrc is deleted after it’s copied.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hdfs dfs -moveFromLocal  incrfile.txt /downloads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moveToLocal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Displays a “Not implemented yet” message.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Moves files from source to destination. This command allows multiple sources as well in which case the destination needs to be a directory.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Moving files across file systems is not permitted.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hdfs dfs -mv /downloads/mvtext.txt /downloads/fcp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delete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hadoop fs -rm -r /downloads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hadoop fs -rm /downloads/appendtest.txt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hadoop fs -rm /downloads/CSV_for_EDA.csv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hdfs dfs -rm /downloads/bulkupload/CSV_for_EDA.csv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hdfs dfs -rm /downloads/bulkupload/appendtest.txt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