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Android Studio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Importing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Open Android Studio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Android Studio, select import project and inside the directory of the project under demo choose build.gradle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Tab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Click the 1: Project tab on the bar on the left side of the screen.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Open app&gt; java&gt;hasler.fpaaapp&gt;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Utils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Location of zip files from github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Driver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Driver Fragment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Generic Driver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Target Program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Utils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debugLine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Views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DacAdcView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GeneralView.java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Copied over to OscopeView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HomeView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LpfView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OscopeView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Compile and program design onto FPAA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180"/>
        <w:contextualSpacing w:val="1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input location of zip file used to program FPAA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180"/>
        <w:contextualSpacing w:val="1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application downloads zip file and assigns it to a File object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180"/>
        <w:contextualSpacing w:val="1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will call targetProgram class to find the instruction file (targetlist.txt) inside the zip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180"/>
        <w:contextualSpacing w:val="1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based on targetlist.txt, OscopeView will send specific instructions to the FPAA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180"/>
        <w:contextualSpacing w:val="1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switchinfo and switch_program.elf are the files that are unique for each design, the switching includedby targetlist.txt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spacing w:after="0" w:lineRule="auto"/>
        <w:ind w:left="360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wav files from zip files using zip File Location within application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Play/Filter wav files and Plot data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ReadWriteView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ControllerActivity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 new fragment when creating new view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NavigationDrawerFragment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Open app&gt;res&gt;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Layout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 the layout of different views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Strings.xml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080" w:right="0" w:firstLine="432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 section titles to the application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18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Device Info, DAC ADC Example, Oscope View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00" w:right="0" w:hanging="5400"/>
        <w:contextualSpacing w:val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mogj44s4g8h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203942" cy="5129213"/>
            <wp:effectExtent b="0" l="0" r="0" t="0"/>
            <wp:docPr descr="Screenshot_2017-04-13-14-50-45.png" id="2" name="image4.png"/>
            <a:graphic>
              <a:graphicData uri="http://schemas.openxmlformats.org/drawingml/2006/picture">
                <pic:pic>
                  <pic:nvPicPr>
                    <pic:cNvPr descr="Screenshot_2017-04-13-14-50-45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3942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167082" cy="5081588"/>
            <wp:effectExtent b="0" l="0" r="0" t="0"/>
            <wp:docPr descr="Screenshot_2017-04-13-14-50-38.png" id="1" name="image2.png"/>
            <a:graphic>
              <a:graphicData uri="http://schemas.openxmlformats.org/drawingml/2006/picture">
                <pic:pic>
                  <pic:nvPicPr>
                    <pic:cNvPr descr="Screenshot_2017-04-13-14-50-38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82" cy="508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00" w:right="0" w:hanging="5400"/>
        <w:contextualSpacing w:val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rxwr8ovp5vxc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Note: rbrooksher3’s android repository on github.gatech.edu has the most updated application. </w:t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