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rs</w:t>
        </w:r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r w:rsidRPr="004A357D">
        <w:rPr>
          <w:b/>
          <w:bCs/>
        </w:rPr>
        <w:t>GalaxyUML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73213C44" w14:textId="51BD0E54" w:rsidR="00282DCD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4030" w:history="1">
            <w:r w:rsidR="00282DCD" w:rsidRPr="0010330C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282DCD">
              <w:rPr>
                <w:noProof/>
                <w:webHidden/>
              </w:rPr>
              <w:tab/>
            </w:r>
            <w:r w:rsidR="00282DCD">
              <w:rPr>
                <w:noProof/>
                <w:webHidden/>
              </w:rPr>
              <w:fldChar w:fldCharType="begin"/>
            </w:r>
            <w:r w:rsidR="00282DCD">
              <w:rPr>
                <w:noProof/>
                <w:webHidden/>
              </w:rPr>
              <w:instrText xml:space="preserve"> PAGEREF _Toc219924030 \h </w:instrText>
            </w:r>
            <w:r w:rsidR="00282DCD">
              <w:rPr>
                <w:noProof/>
                <w:webHidden/>
              </w:rPr>
            </w:r>
            <w:r w:rsidR="00282DCD"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2</w:t>
            </w:r>
            <w:r w:rsidR="00282DCD">
              <w:rPr>
                <w:noProof/>
                <w:webHidden/>
              </w:rPr>
              <w:fldChar w:fldCharType="end"/>
            </w:r>
          </w:hyperlink>
        </w:p>
        <w:p w14:paraId="5D11F5DC" w14:textId="4188ECC7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1" w:history="1">
            <w:r w:rsidRPr="0010330C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1EE30" w14:textId="6B2E70AC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2" w:history="1">
            <w:r w:rsidRPr="0010330C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B652D" w14:textId="36999436" w:rsidR="00282DCD" w:rsidRDefault="00282D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3" w:history="1">
            <w:r w:rsidRPr="0010330C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562F6" w14:textId="36D84387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4" w:history="1">
            <w:r w:rsidRPr="0010330C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25BB2" w14:textId="12946FA0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5" w:history="1">
            <w:r w:rsidRPr="0010330C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49DD1" w14:textId="68355382" w:rsidR="00282DCD" w:rsidRDefault="00282D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6" w:history="1">
            <w:r w:rsidRPr="0010330C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592F" w14:textId="65066AFE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7" w:history="1">
            <w:r w:rsidRPr="0010330C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161A" w14:textId="3415327A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8" w:history="1">
            <w:r w:rsidRPr="0010330C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9580" w14:textId="6D195145" w:rsidR="00282DCD" w:rsidRDefault="00282D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39" w:history="1">
            <w:r w:rsidRPr="0010330C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0FDE" w14:textId="31AAE281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40" w:history="1">
            <w:r w:rsidRPr="0010330C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66C3F" w14:textId="021C79CB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41" w:history="1">
            <w:r w:rsidRPr="0010330C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9A5B" w14:textId="5296FC93" w:rsidR="00282DCD" w:rsidRDefault="00282DC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42" w:history="1">
            <w:r w:rsidRPr="0010330C">
              <w:rPr>
                <w:rStyle w:val="Hyperlink"/>
                <w:noProof/>
                <w:lang w:val="sr-Cyrl-RS"/>
              </w:rPr>
              <w:t>Бихевиорални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57D5C" w14:textId="78C854CE" w:rsidR="00282DCD" w:rsidRDefault="00282D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043" w:history="1">
            <w:r w:rsidRPr="0010330C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C395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1EC70645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4030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4031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4032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4033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4034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4035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DC395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DC395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DC395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DC395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DC395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DC395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54BC74F8" w14:textId="77777777" w:rsidR="0006626A" w:rsidRDefault="0006626A" w:rsidP="0006626A">
      <w:pPr>
        <w:pStyle w:val="Heading2"/>
        <w:rPr>
          <w:lang w:val="sr-Cyrl-RS"/>
        </w:rPr>
      </w:pPr>
      <w:bookmarkStart w:id="6" w:name="_Toc219924036"/>
      <w:r>
        <w:rPr>
          <w:lang w:val="sr-Cyrl-RS"/>
        </w:rPr>
        <w:t>Техничка и пословна ограничења</w:t>
      </w:r>
      <w:bookmarkEnd w:id="6"/>
    </w:p>
    <w:p w14:paraId="5CE02C8A" w14:textId="77777777" w:rsidR="0006626A" w:rsidRDefault="0006626A" w:rsidP="0006626A">
      <w:pPr>
        <w:pStyle w:val="Heading3"/>
        <w:rPr>
          <w:lang w:val="sr-Cyrl-RS"/>
        </w:rPr>
      </w:pPr>
      <w:bookmarkStart w:id="7" w:name="_Toc219924037"/>
      <w:r w:rsidRPr="005F3148">
        <w:rPr>
          <w:lang w:val="sr-Cyrl-RS"/>
        </w:rPr>
        <w:t>Техничка ограничења</w:t>
      </w:r>
      <w:bookmarkEnd w:id="7"/>
    </w:p>
    <w:p w14:paraId="1F199595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338C3ABD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25B634AF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5A0FF71D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lastRenderedPageBreak/>
        <w:t>Серверска компонента мора подржавати event-based publish/subscribe комуникацију у push варијанти.</w:t>
      </w:r>
    </w:p>
    <w:p w14:paraId="3187EFB3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4703698A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68F49FDB" w14:textId="2A26FB39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062750FC" w14:textId="2A26FB39" w:rsidR="0006626A" w:rsidRDefault="0006626A" w:rsidP="0006626A">
      <w:pPr>
        <w:pStyle w:val="Heading3"/>
        <w:rPr>
          <w:lang w:val="sr-Cyrl-RS"/>
        </w:rPr>
      </w:pPr>
      <w:bookmarkStart w:id="8" w:name="_Toc219924038"/>
      <w:r w:rsidRPr="004A357D">
        <w:rPr>
          <w:lang w:val="sr-Cyrl-RS"/>
        </w:rPr>
        <w:t>Пословна ограничења система</w:t>
      </w:r>
      <w:bookmarkEnd w:id="8"/>
    </w:p>
    <w:p w14:paraId="2D5A7B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033D36E7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E6FE188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052BFF4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03EDA5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4EEF535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E5DBC53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7D0E9610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не захтева интеграцију са спољним комерцијалним сервисима.</w:t>
      </w:r>
    </w:p>
    <w:p w14:paraId="339FE2D1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20EB69A2" w14:textId="19E7F66D" w:rsidR="00152FD2" w:rsidRDefault="0006626A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33FB0B44" w14:textId="77777777" w:rsidR="00DC3952" w:rsidRDefault="00DC3952" w:rsidP="00152FD2">
      <w:pPr>
        <w:rPr>
          <w:lang w:val="sr-Cyrl-RS"/>
        </w:rPr>
      </w:pPr>
    </w:p>
    <w:p w14:paraId="36F8308B" w14:textId="77777777" w:rsidR="00DC3952" w:rsidRDefault="00DC3952" w:rsidP="00152FD2">
      <w:pPr>
        <w:rPr>
          <w:lang w:val="sr-Cyrl-RS"/>
        </w:rPr>
      </w:pPr>
    </w:p>
    <w:p w14:paraId="2AA878B8" w14:textId="77777777" w:rsidR="00DC3952" w:rsidRDefault="00DC3952" w:rsidP="00152FD2">
      <w:pPr>
        <w:rPr>
          <w:lang w:val="sr-Cyrl-RS"/>
        </w:rPr>
      </w:pPr>
    </w:p>
    <w:p w14:paraId="5AEB56BA" w14:textId="77777777" w:rsidR="00DC3952" w:rsidRDefault="00DC3952" w:rsidP="00152FD2">
      <w:pPr>
        <w:rPr>
          <w:lang w:val="sr-Cyrl-RS"/>
        </w:rPr>
      </w:pPr>
    </w:p>
    <w:p w14:paraId="500CA408" w14:textId="77777777" w:rsidR="00DC3952" w:rsidRDefault="00DC3952" w:rsidP="00152FD2">
      <w:pPr>
        <w:rPr>
          <w:lang w:val="sr-Cyrl-RS"/>
        </w:rPr>
      </w:pPr>
    </w:p>
    <w:p w14:paraId="5112AB13" w14:textId="77777777" w:rsidR="00DC3952" w:rsidRDefault="00DC3952" w:rsidP="00DC3952">
      <w:pPr>
        <w:pStyle w:val="Heading2"/>
        <w:rPr>
          <w:lang w:val="sr-Cyrl-RS"/>
        </w:rPr>
      </w:pPr>
      <w:bookmarkStart w:id="9" w:name="_Toc219924039"/>
      <w:r>
        <w:rPr>
          <w:lang w:val="sr-Cyrl-RS"/>
        </w:rPr>
        <w:lastRenderedPageBreak/>
        <w:t>Архитектурни дизајн софтверског система</w:t>
      </w:r>
      <w:bookmarkEnd w:id="9"/>
    </w:p>
    <w:p w14:paraId="5439C8C0" w14:textId="77777777" w:rsidR="00DC3952" w:rsidRPr="004A357D" w:rsidRDefault="00DC3952" w:rsidP="00DC3952">
      <w:pPr>
        <w:pStyle w:val="Heading3"/>
        <w:rPr>
          <w:lang w:val="sr-Cyrl-RS"/>
        </w:rPr>
      </w:pPr>
      <w:bookmarkStart w:id="10" w:name="_Toc219924040"/>
      <w:r>
        <w:rPr>
          <w:lang w:val="sr-Cyrl-RS"/>
        </w:rPr>
        <w:t>Архитектурни обрасци</w:t>
      </w:r>
      <w:bookmarkEnd w:id="10"/>
    </w:p>
    <w:p w14:paraId="1020B028" w14:textId="28D3DE2D" w:rsidR="00DC3952" w:rsidRPr="00EC7B83" w:rsidRDefault="00DC3952" w:rsidP="00152FD2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rPr>
          <w:b/>
          <w:bCs/>
        </w:rPr>
        <w:t>MVV</w:t>
      </w:r>
      <w:r w:rsidR="00EC7B83">
        <w:rPr>
          <w:b/>
          <w:bCs/>
        </w:rPr>
        <w:t>M</w:t>
      </w:r>
      <w:r>
        <w:rPr>
          <w:b/>
          <w:bCs/>
        </w:rPr>
        <w:t>/MV</w:t>
      </w:r>
      <w:r w:rsidR="00EC7B83">
        <w:rPr>
          <w:b/>
          <w:bCs/>
        </w:rPr>
        <w:t>C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Корисник повуче линију на Canvas-у</w:t>
      </w:r>
      <w:r w:rsidRPr="00C74BD8">
        <w:br/>
        <w:t>(акција мишем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 региструје догађај и активира Command</w:t>
      </w:r>
      <w:r w:rsidRPr="00C74BD8">
        <w:br/>
        <w:t>View не садржи пословну логику, већ позива DrawCommand дефинисан у ViewModel-у.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прими Command</w:t>
      </w:r>
      <w:r w:rsidRPr="00C74BD8">
        <w:br/>
        <w:t>ViewModel проверава да ли корисник има право цртања и припрема податке за нову линију.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мења Model</w:t>
      </w:r>
      <w:r w:rsidRPr="00C74BD8">
        <w:br/>
        <w:t>Креира се нови објекат типа Line, који се додаје у ObservableCollection&lt;Shape&gt;.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шаље догађај серверу</w:t>
      </w:r>
      <w:r w:rsidRPr="00C74BD8">
        <w:br/>
        <w:t>Промена се пакује у event поруку и шаље преко Communication Layer-а (publish/subscribe, push варијанта).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>Model је промењен → View се аутоматски освежава</w:t>
      </w:r>
      <w:r w:rsidRPr="00C74BD8">
        <w:br/>
        <w:t>Захваљујући data binding механизму, View аутоматски приказује нову линију без ручног освежавања.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Остали клијенти добијају догађај (push)</w:t>
      </w:r>
      <w:r w:rsidRPr="00C74BD8">
        <w:br/>
        <w:t>Њихов ViewModel ажурира Model, након чега се њихов View аутоматски освежава.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11" w:name="_Toc219924041"/>
      <w:r>
        <w:rPr>
          <w:lang w:val="sr-Cyrl-RS"/>
        </w:rPr>
        <w:t>Генерална архитектура система и структурни дијаграм</w:t>
      </w:r>
      <w:bookmarkEnd w:id="11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3D4" w14:textId="3EEF5BF5" w:rsidR="004334EA" w:rsidRDefault="004334EA" w:rsidP="004334EA">
      <w:pPr>
        <w:pStyle w:val="Heading3"/>
        <w:rPr>
          <w:lang w:val="sr-Cyrl-RS"/>
        </w:rPr>
      </w:pPr>
      <w:bookmarkStart w:id="12" w:name="_Toc219924042"/>
      <w:r>
        <w:rPr>
          <w:lang w:val="sr-Cyrl-RS"/>
        </w:rPr>
        <w:lastRenderedPageBreak/>
        <w:t>Бихевиорални дијаграм</w:t>
      </w:r>
      <w:bookmarkEnd w:id="12"/>
    </w:p>
    <w:p w14:paraId="6EBE06CF" w14:textId="2EC4F374" w:rsidR="00152FD2" w:rsidRPr="0006626A" w:rsidRDefault="004334EA" w:rsidP="00152FD2">
      <w:r>
        <w:rPr>
          <w:noProof/>
          <w:lang w:val="sr-Cyrl-RS"/>
        </w:rPr>
        <w:drawing>
          <wp:inline distT="0" distB="0" distL="0" distR="0" wp14:anchorId="6564F74D" wp14:editId="3F599B70">
            <wp:extent cx="5943600" cy="2932430"/>
            <wp:effectExtent l="0" t="0" r="0" b="1270"/>
            <wp:docPr id="15559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0047" name="Picture 15559000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3" w:name="_Toc219924043"/>
      <w:r>
        <w:rPr>
          <w:lang w:val="sr-Cyrl-RS"/>
        </w:rPr>
        <w:t>Изабрани апликациони оквири и библиотеке</w:t>
      </w:r>
      <w:bookmarkEnd w:id="13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Разлог избора: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>Модеран графички кориснички интерфејс са подршком за Canvas, toolbar и стилизоване контроле.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 xml:space="preserve">Једноставна имплементација </w:t>
      </w:r>
      <w:r w:rsidRPr="002D32AE">
        <w:rPr>
          <w:b/>
          <w:bCs/>
        </w:rPr>
        <w:t>MVVM обрасца (Model–View–ViewModel)</w:t>
      </w:r>
      <w:r w:rsidRPr="002D32AE">
        <w:t>, што омогућава јасну сепарацију GUI-ја и логике.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 xml:space="preserve">Одлична подршка за </w:t>
      </w:r>
      <w:r w:rsidRPr="002D32AE">
        <w:rPr>
          <w:b/>
          <w:bCs/>
        </w:rPr>
        <w:t>data binding</w:t>
      </w:r>
      <w:r w:rsidRPr="002D32AE">
        <w:t>, што омогућава аутоматско освежавање View-а при променама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Обрасци који се примењују у клијенту: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MVVM образац: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чува стање табле, chat порука и корисничких права.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ViewModel:</w:t>
      </w:r>
      <w:r w:rsidRPr="002D32AE">
        <w:t xml:space="preserve"> прима догађаје из View-а, ажурира Model и обрађује долазне event-е са сервера.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lastRenderedPageBreak/>
        <w:t>View:</w:t>
      </w:r>
      <w:r w:rsidRPr="002D32AE">
        <w:t xml:space="preserve"> Canvas за цртање, chat прозор и toolbar, који се аутоматски освежавају при променама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  <w:t>Клијент се претплаћује на догађаје са Blackboard сервера или message broker-а и реагује када стигну нови догађаји.</w:t>
      </w:r>
    </w:p>
    <w:p w14:paraId="2B601365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Библиотеке и алати: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за елегантно управљање догађајима и асинхроним токовима података.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Newtonsoft.Json</w:t>
      </w:r>
      <w:r w:rsidRPr="002D32AE">
        <w:t xml:space="preserve"> – за серијализацију објеката (цртежа и порука) приликом слања преко мреже.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ZeroMQ или RabbitMQ .NET клијент</w:t>
      </w:r>
      <w:r w:rsidRPr="002D32AE">
        <w:t xml:space="preserve"> – за комуникацију са сервером / broker-ом.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2. Серверска компонента (дистрибуирани сервер / Blackboard)</w:t>
      </w:r>
    </w:p>
    <w:p w14:paraId="7D7175FC" w14:textId="77777777" w:rsidR="00152FD2" w:rsidRPr="002D32AE" w:rsidRDefault="00152FD2" w:rsidP="00152FD2">
      <w:r w:rsidRPr="002D32AE">
        <w:rPr>
          <w:b/>
          <w:bCs/>
        </w:rPr>
        <w:t>Језик:</w:t>
      </w:r>
      <w:r w:rsidRPr="002D32AE">
        <w:t xml:space="preserve"> C#</w:t>
      </w:r>
      <w:r w:rsidRPr="002D32AE">
        <w:br/>
      </w:r>
      <w:r w:rsidRPr="002D32AE">
        <w:rPr>
          <w:b/>
          <w:bCs/>
        </w:rPr>
        <w:t>Тип апликације:</w:t>
      </w:r>
      <w:r w:rsidRPr="002D32AE">
        <w:t xml:space="preserve"> конзолна или сервисна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Обрасци који се примењују: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Blackboard / Repository образац:</w:t>
      </w:r>
      <w:r w:rsidRPr="002D32AE">
        <w:br/>
        <w:t>Централизовано активно складиште стања табле, историје цртежа и chat порука.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  <w:t>Сервер (Blackboard) одлучује када ће клијентима послати нове догађаје.</w:t>
      </w:r>
    </w:p>
    <w:p w14:paraId="394BECC1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Библиотеке и алати: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ZeroMQ / RabbitMQ .NET клијент</w:t>
      </w:r>
      <w:r w:rsidRPr="002D32AE">
        <w:t xml:space="preserve"> – за дистрибуцију догађаја ка свим клијентима.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за перзистенцију података у локалној или удаљеној бази података.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3. Додатне напомене</w:t>
      </w:r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>MVVM образац</w:t>
      </w:r>
      <w:r w:rsidRPr="002D32AE">
        <w:t xml:space="preserve"> се примењује искључиво на клијентску GUI логику, док сервер користи </w:t>
      </w:r>
      <w:r w:rsidRPr="002D32AE">
        <w:rPr>
          <w:b/>
          <w:bCs/>
        </w:rPr>
        <w:t>Blackboard + Event push архитектуру</w:t>
      </w:r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t>Оваква комбинација омогућава: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t>Јасну модуларност и сепарацију одговорности</w:t>
      </w:r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lastRenderedPageBreak/>
        <w:t>Једноставно проширење система (додавање нових типова објеката или догађаја)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t>Поуздану и real-time дистрибуцију догађаја свим корисницима</w:t>
      </w:r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FE08A" w14:textId="77777777" w:rsidR="00546AF8" w:rsidRDefault="00546AF8" w:rsidP="001B0FA3">
      <w:pPr>
        <w:spacing w:after="0" w:line="240" w:lineRule="auto"/>
      </w:pPr>
      <w:r>
        <w:separator/>
      </w:r>
    </w:p>
  </w:endnote>
  <w:endnote w:type="continuationSeparator" w:id="0">
    <w:p w14:paraId="30DD53C9" w14:textId="77777777" w:rsidR="00546AF8" w:rsidRDefault="00546AF8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20600" w14:textId="77777777" w:rsidR="00546AF8" w:rsidRDefault="00546AF8" w:rsidP="001B0FA3">
      <w:pPr>
        <w:spacing w:after="0" w:line="240" w:lineRule="auto"/>
      </w:pPr>
      <w:r>
        <w:separator/>
      </w:r>
    </w:p>
  </w:footnote>
  <w:footnote w:type="continuationSeparator" w:id="0">
    <w:p w14:paraId="11FF4302" w14:textId="77777777" w:rsidR="00546AF8" w:rsidRDefault="00546AF8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6626A"/>
    <w:rsid w:val="00086BA3"/>
    <w:rsid w:val="00091858"/>
    <w:rsid w:val="00152FD2"/>
    <w:rsid w:val="00183572"/>
    <w:rsid w:val="001B0FA3"/>
    <w:rsid w:val="00234ECD"/>
    <w:rsid w:val="00282DCD"/>
    <w:rsid w:val="002C19FB"/>
    <w:rsid w:val="002D32AE"/>
    <w:rsid w:val="0033070C"/>
    <w:rsid w:val="00331801"/>
    <w:rsid w:val="003330DA"/>
    <w:rsid w:val="004334EA"/>
    <w:rsid w:val="004434E4"/>
    <w:rsid w:val="00463812"/>
    <w:rsid w:val="00497551"/>
    <w:rsid w:val="004A357D"/>
    <w:rsid w:val="004E46BA"/>
    <w:rsid w:val="00546AF8"/>
    <w:rsid w:val="00586B66"/>
    <w:rsid w:val="005D2DA7"/>
    <w:rsid w:val="005E1A6F"/>
    <w:rsid w:val="005E26B2"/>
    <w:rsid w:val="005F3148"/>
    <w:rsid w:val="008829C8"/>
    <w:rsid w:val="008C28B5"/>
    <w:rsid w:val="008D52E0"/>
    <w:rsid w:val="009A4485"/>
    <w:rsid w:val="009B3D41"/>
    <w:rsid w:val="00A07ED6"/>
    <w:rsid w:val="00A439EF"/>
    <w:rsid w:val="00A71AC8"/>
    <w:rsid w:val="00AF738F"/>
    <w:rsid w:val="00B15EF5"/>
    <w:rsid w:val="00B35830"/>
    <w:rsid w:val="00C74BD8"/>
    <w:rsid w:val="00C96627"/>
    <w:rsid w:val="00CD571D"/>
    <w:rsid w:val="00D63497"/>
    <w:rsid w:val="00D64A1C"/>
    <w:rsid w:val="00D92C39"/>
    <w:rsid w:val="00DC3952"/>
    <w:rsid w:val="00DF3BEB"/>
    <w:rsid w:val="00E1626E"/>
    <w:rsid w:val="00EA0AE8"/>
    <w:rsid w:val="00EC7B83"/>
    <w:rsid w:val="00F246E5"/>
    <w:rsid w:val="00FD7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1399</Words>
  <Characters>7976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31</cp:revision>
  <cp:lastPrinted>2026-01-21T20:42:00Z</cp:lastPrinted>
  <dcterms:created xsi:type="dcterms:W3CDTF">2026-01-21T19:10:00Z</dcterms:created>
  <dcterms:modified xsi:type="dcterms:W3CDTF">2026-01-21T20:42:00Z</dcterms:modified>
</cp:coreProperties>
</file>