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[Class name]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[Lesson name]</w:t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Fonts w:ascii="Open Sans" w:cs="Open Sans" w:eastAsia="Open Sans" w:hAnsi="Open Sans"/>
          <w:i w:val="0"/>
          <w:iCs w:val="0"/>
          <w:color w:val="333333"/>
          <w:sz w:val="20"/>
          <w:szCs w:val="20"/>
          <w:rtl w:val="0"/>
        </w:rPr>
        <w:t xml:space="preserve">[Lesson summary — one or two sentences describing what this lesson covers. Keep the preview list below only if the lesson has several topics; otherwise delete it.]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[Topic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[Topic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[Topic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[Topic name]</w:t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Fonts w:ascii="Open Sans" w:cs="Open Sans" w:eastAsia="Open Sans" w:hAnsi="Open Sans"/>
          <w:i w:val="0"/>
          <w:iCs w:val="0"/>
          <w:color w:val="333333"/>
          <w:sz w:val="20"/>
          <w:szCs w:val="20"/>
          <w:rtl w:val="0"/>
        </w:rPr>
        <w:t xml:space="preserve">[Body copy for this topic. Duplicate this H3 block for each topic in the lesson.]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[Topic name]</w:t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Fonts w:ascii="Open Sans" w:cs="Open Sans" w:eastAsia="Open Sans" w:hAnsi="Open Sans"/>
          <w:i w:val="0"/>
          <w:iCs w:val="0"/>
          <w:color w:val="333333"/>
          <w:sz w:val="20"/>
          <w:szCs w:val="20"/>
          <w:rtl w:val="0"/>
        </w:rPr>
        <w:t xml:space="preserve">[Body copy for this topic.]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rPr/>
      </w:pPr>
      <w:r w:rsidDel="00000000" w:rsidR="00000000" w:rsidRPr="00000000">
        <w:rPr>
          <w:rtl w:val="0"/>
        </w:rPr>
        <w:t xml:space="preserve">[Subtopic name]</w:t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Fonts w:ascii="Open Sans" w:cs="Open Sans" w:eastAsia="Open Sans" w:hAnsi="Open Sans"/>
          <w:i w:val="0"/>
          <w:iCs w:val="0"/>
          <w:color w:val="333333"/>
          <w:sz w:val="20"/>
          <w:szCs w:val="20"/>
          <w:rtl w:val="0"/>
        </w:rPr>
        <w:t xml:space="preserve">[Body copy for this subtopic. Use H4 only for points nested under a topic — do not skip a level.]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commentRangeStart w:id="0"/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[Image or screenshot placeholder]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0f9fe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rtl w:val="0"/>
              </w:rPr>
              <w:t xml:space="preserve">TIP: </w:t>
            </w: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20"/>
                <w:szCs w:val="20"/>
                <w:rtl w:val="0"/>
              </w:rPr>
              <w:t xml:space="preserve">[Optional callout for a highlighted aside — swap the label for NOTE, IMPORTANT, or REMINDER as needed. Delete if not used.]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ode snippet, or prompt the learner can copy. Delete if not used.]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Fonts w:ascii="Open Sans" w:cs="Open Sans" w:eastAsia="Open Sans" w:hAnsi="Open Sans"/>
          <w:i w:val="0"/>
          <w:iCs w:val="0"/>
          <w:color w:val="333333"/>
          <w:sz w:val="20"/>
          <w:szCs w:val="20"/>
          <w:rtl w:val="0"/>
        </w:rPr>
        <w:t xml:space="preserve">[Introduce or explain the example above if it helps.]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[Optional] See </w:t>
      </w:r>
      <w:commentRangeStart w:id="1"/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color w:val="333333"/>
          <w:sz w:val="20"/>
          <w:szCs w:val="20"/>
          <w:rtl w:val="0"/>
        </w:rPr>
        <w:t xml:space="preserve">[Referenced lesson name]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 for a refresher.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Recommended Resources</w:t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Fonts w:ascii="Open Sans" w:cs="Open Sans" w:eastAsia="Open Sans" w:hAnsi="Open Sans"/>
          <w:i w:val="0"/>
          <w:iCs w:val="0"/>
          <w:color w:val="333333"/>
          <w:sz w:val="20"/>
          <w:szCs w:val="20"/>
          <w:rtl w:val="0"/>
        </w:rPr>
        <w:t xml:space="preserve">[Optional, not required reading. Delete this section if the lesson has no resources.]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commentRangeStart w:id="2"/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[Resource title]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: [short description of the resource].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ourse Builder Notes" w:id="0" w:date="2026-07-01T12:00:00Z"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descriptive alt text to any image or screenshot placed here.</w:t>
      </w:r>
    </w:p>
  </w:comment>
  <w:comment w:author="Course Builder Notes" w:id="2" w:date="2026-07-01T12:00:00Z"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Hyperlink each resource to its URL, keep the title as the visible link text, and set links to open in a new tab.</w:t>
      </w:r>
    </w:p>
  </w:comment>
  <w:comment w:author="Course Builder Notes" w:id="1" w:date="2026-07-01T12:00:00Z"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any referenced lesson to its page so learners can navigate back to it.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right"/>
      <w:rPr/>
    </w:pPr>
    <w:r w:rsidDel="00000000" w:rsidR="00000000" w:rsidRPr="00000000">
      <w:rPr>
        <w:rFonts w:ascii="Open Sans" w:cs="Open Sans" w:eastAsia="Open Sans" w:hAnsi="Open Sans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Open Sans" w:cs="Open Sans" w:eastAsia="Open Sans" w:hAnsi="Open Sans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jc w:val="left"/>
      <w:rPr/>
    </w:pPr>
    <w:r w:rsidDel="00000000" w:rsidR="00000000" w:rsidRPr="00000000">
      <w:rPr>
        <w:rFonts w:ascii="Open Sans" w:cs="Open Sans" w:eastAsia="Open Sans" w:hAnsi="Open Sans"/>
        <w:color w:val="666666"/>
        <w:sz w:val="18"/>
        <w:szCs w:val="18"/>
        <w:rtl w:val="0"/>
      </w:rPr>
      <w:t xml:space="preserve">[Step type]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>
        <w:rFonts w:ascii="Open Sans" w:cs="Open Sans" w:eastAsia="Open Sans" w:hAnsi="Open San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33333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0" w:before="0" w:lineRule="auto"/>
    </w:pPr>
    <w:rPr>
      <w:rFonts w:ascii="Montserrat" w:cs="Montserrat" w:eastAsia="Montserrat" w:hAnsi="Montserrat"/>
      <w:b w:val="1"/>
      <w:bCs w:val="1"/>
      <w:color w:val="f86d58"/>
      <w:sz w:val="38"/>
      <w:szCs w:val="38"/>
    </w:rPr>
  </w:style>
  <w:style w:type="paragraph" w:styleId="Heading2">
    <w:name w:val="heading 2"/>
    <w:basedOn w:val="Normal"/>
    <w:next w:val="Normal"/>
    <w:pPr>
      <w:spacing w:after="100" w:before="280" w:lineRule="auto"/>
    </w:pPr>
    <w:rPr>
      <w:rFonts w:ascii="Montserrat" w:cs="Montserrat" w:eastAsia="Montserrat" w:hAnsi="Montserrat"/>
      <w:b w:val="1"/>
      <w:bCs w:val="1"/>
      <w:color w:val="743ffd"/>
      <w:sz w:val="32"/>
      <w:szCs w:val="32"/>
    </w:rPr>
  </w:style>
  <w:style w:type="paragraph" w:styleId="Heading3">
    <w:name w:val="heading 3"/>
    <w:basedOn w:val="Normal"/>
    <w:next w:val="Normal"/>
    <w:pPr>
      <w:spacing w:after="80" w:before="200" w:lineRule="auto"/>
    </w:pPr>
    <w:rPr>
      <w:rFonts w:ascii="Montserrat" w:cs="Montserrat" w:eastAsia="Montserrat" w:hAnsi="Montserrat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spacing w:after="60" w:before="160" w:lineRule="auto"/>
    </w:pPr>
    <w:rPr>
      <w:rFonts w:ascii="Montserrat" w:cs="Montserrat" w:eastAsia="Montserrat" w:hAnsi="Montserrat"/>
      <w:b w:val="1"/>
      <w:bCs w:val="1"/>
      <w:color w:val="666666"/>
      <w:sz w:val="20"/>
      <w:szCs w:val="20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