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④ 모니터링 — Monitoring tools (2부)</w:t>
      </w:r>
    </w:p>
    <w:p>
      <w:r>
        <w:t>총 3문제</w:t>
      </w:r>
    </w:p>
    <w:p/>
    <w:p>
      <w:r>
        <w:rPr>
          <w:b/>
          <w:color w:val="C00000"/>
        </w:rPr>
        <w:t xml:space="preserve">Q1. </w:t>
      </w:r>
      <w:r>
        <w:t>156. Azure Monitor에서 성능 데이터를 저장하는 위치는 어디입니까?</w:t>
        <w:br/>
        <w:t>Log Analytics 작업 영역</w:t>
        <w:br/>
        <w:t>Azure Storage 계정</w:t>
        <w:br/>
        <w:t>Azure Event Hubs</w:t>
        <w:br/>
        <w:t>이벤트 구독</w:t>
      </w:r>
    </w:p>
    <w:p>
      <w:r>
        <w:rPr>
          <w:b/>
          <w:color w:val="0000FF"/>
        </w:rPr>
        <w:t xml:space="preserve">A. </w:t>
      </w:r>
      <w:r>
        <w:t>1</w:t>
        <w:br/>
        <w:t>156</w:t>
      </w:r>
    </w:p>
    <w:p/>
    <w:p>
      <w:r>
        <w:rPr>
          <w:b/>
          <w:color w:val="C00000"/>
        </w:rPr>
        <w:t xml:space="preserve">Q2. </w:t>
      </w:r>
      <w:r>
        <w:t>172. 당신은 Microsoft에서 계획 중인 유지 관리 작업이 Azure 구독에 배포된 리소스에 영향을</w:t>
        <w:br/>
        <w:t>미칠 수 있는 경우 알림을 받고자 합니다.</w:t>
        <w:br/>
        <w:t>다음 중 무엇을 사용해야 합니까?</w:t>
        <w:br/>
        <w:t>Azure Monitor</w:t>
        <w:br/>
        <w:t>Azure Service Health</w:t>
        <w:br/>
        <w:t>Azure Advisor</w:t>
        <w:br/>
        <w:t>Microsoft Trust Center</w:t>
      </w:r>
    </w:p>
    <w:p>
      <w:r>
        <w:rPr>
          <w:b/>
          <w:color w:val="0000FF"/>
        </w:rPr>
        <w:t xml:space="preserve">A. </w:t>
      </w:r>
      <w:r>
        <w:t>2</w:t>
        <w:br/>
        <w:t>172</w:t>
      </w:r>
    </w:p>
    <w:p/>
    <w:p>
      <w:r>
        <w:rPr>
          <w:b/>
          <w:color w:val="C00000"/>
        </w:rPr>
        <w:t xml:space="preserve">Q3. </w:t>
      </w:r>
      <w:r>
        <w:t>177. 예 아니오 문제</w:t>
        <w:br/>
        <w:t>Azure Monitor에 나타나도록 Azure AD 활동 로그를 구성할 수 있습니다.</w:t>
        <w:br/>
        <w:t>Azure Monitor에서 경고를 만들 수 있습니다.</w:t>
        <w:br/>
        <w:t>Azure Monitor에서 여러 Azure 구독에 걸쳐 리소스를 모니터링할 수 있습니다.</w:t>
      </w:r>
    </w:p>
    <w:p>
      <w:r>
        <w:rPr>
          <w:b/>
          <w:color w:val="0000FF"/>
        </w:rPr>
        <w:t xml:space="preserve">A. </w:t>
      </w:r>
      <w:r>
        <w:t>아니오-예-예</w:t>
        <w:br/>
        <w:t>177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