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ain"/>
      <w:r>
        <w:t xml:space="preserve">main</w:t>
      </w:r>
      <w:bookmarkEnd w:id="20"/>
    </w:p>
    <w:p>
      <w:pPr>
        <w:pStyle w:val="FirstParagraph"/>
      </w:pPr>
      <w:r>
        <w:t xml:space="preserve">Change your thoughts. Change your life.</w:t>
      </w:r>
      <w:r>
        <w:t xml:space="preserve"> </w:t>
      </w:r>
      <w:hyperlink r:id="rId21">
        <w:r>
          <w:rPr>
            <w:rStyle w:val="Hyperlink"/>
          </w:rPr>
          <w:t xml:space="preserve">reprise of title page</w:t>
        </w:r>
      </w:hyperlink>
    </w:p>
    <w:p>
      <w:pPr>
        <w:pStyle w:val="BodyText"/>
      </w:pPr>
      <w:r>
        <w:t xml:space="preserve">Comprehension is involuntary.</w:t>
      </w:r>
      <w:r>
        <w:t xml:space="preserve"> </w:t>
      </w:r>
      <w:r>
        <w:t xml:space="preserve">You cannot help but recognize meaning</w:t>
      </w:r>
      <w:r>
        <w:t xml:space="preserve"> </w:t>
      </w:r>
      <w:r>
        <w:t xml:space="preserve">if you see or hear language.</w:t>
      </w:r>
      <w:r>
        <w:t xml:space="preserve"> </w:t>
      </w:r>
      <w:r>
        <w:t xml:space="preserve">This means that</w:t>
      </w:r>
      <w:r>
        <w:t xml:space="preserve"> </w:t>
      </w:r>
      <w:r>
        <w:t xml:space="preserve">your involuntary response</w:t>
      </w:r>
      <w:r>
        <w:t xml:space="preserve"> </w:t>
      </w:r>
      <w:r>
        <w:t xml:space="preserve">to this section title</w:t>
      </w:r>
      <w:r>
        <w:t xml:space="preserve"> </w:t>
      </w:r>
      <w:r>
        <w:t xml:space="preserve">was likely similar to</w:t>
      </w:r>
      <w:r>
        <w:t xml:space="preserve"> </w:t>
      </w:r>
      <w:r>
        <w:t xml:space="preserve">“</w:t>
      </w:r>
      <w:r>
        <w:t xml:space="preserve">Easier said than done.</w:t>
      </w:r>
      <w:r>
        <w:t xml:space="preserve">”</w:t>
      </w:r>
    </w:p>
    <w:p>
      <w:pPr>
        <w:pStyle w:val="BodyText"/>
      </w:pPr>
      <w:r>
        <w:t xml:space="preserve">Sometimes real meaning requires voluntary thought.</w:t>
      </w:r>
      <w:r>
        <w:t xml:space="preserve"> </w:t>
      </w:r>
      <w:r>
        <w:t xml:space="preserve">Often, all it takes is a</w:t>
      </w:r>
      <w:r>
        <w:t xml:space="preserve"> </w:t>
      </w:r>
      <w:r>
        <w:t xml:space="preserve">seemingly incompatible pair</w:t>
      </w:r>
      <w:r>
        <w:t xml:space="preserve"> </w:t>
      </w:r>
      <w:r>
        <w:t xml:space="preserve">of ideas.</w:t>
      </w:r>
      <w:r>
        <w:t xml:space="preserve"> </w:t>
      </w:r>
      <w:r>
        <w:t xml:space="preserve">For example,</w:t>
      </w:r>
      <w:r>
        <w:t xml:space="preserve"> </w:t>
      </w:r>
      <w:r>
        <w:t xml:space="preserve">this time when you</w:t>
      </w:r>
      <w:r>
        <w:t xml:space="preserve"> </w:t>
      </w:r>
      <w:r>
        <w:t xml:space="preserve">think about the title,</w:t>
      </w:r>
      <w:r>
        <w:t xml:space="preserve"> </w:t>
      </w:r>
      <w:r>
        <w:t xml:space="preserve">assume it is a reasonable,</w:t>
      </w:r>
      <w:r>
        <w:t xml:space="preserve"> </w:t>
      </w:r>
      <w:r>
        <w:t xml:space="preserve">serious,</w:t>
      </w:r>
      <w:r>
        <w:t xml:space="preserve"> </w:t>
      </w:r>
      <w:r>
        <w:t xml:space="preserve">seriously valuable suggestion.</w:t>
      </w:r>
      <w:r>
        <w:t xml:space="preserve"> </w:t>
      </w:r>
      <w:r>
        <w:t xml:space="preserve">All it would take is for you</w:t>
      </w:r>
      <w:r>
        <w:t xml:space="preserve"> </w:t>
      </w:r>
      <w:r>
        <w:t xml:space="preserve">to honestly believe you can.</w:t>
      </w:r>
      <w:r>
        <w:t xml:space="preserve"> </w:t>
      </w:r>
      <w:r>
        <w:t xml:space="preserve">## Intro</w:t>
      </w:r>
    </w:p>
    <w:p>
      <w:pPr>
        <w:pStyle w:val="BodyText"/>
      </w:pPr>
      <w:r>
        <w:t xml:space="preserve">This chapter can be reduced to the following problem and solution.</w:t>
      </w:r>
      <w:r>
        <w:t xml:space="preserve"> </w:t>
      </w:r>
      <w:r>
        <w:t xml:space="preserve">Words said (out loud or written),</w:t>
      </w:r>
      <w:r>
        <w:t xml:space="preserve"> </w:t>
      </w:r>
      <w:r>
        <w:t xml:space="preserve">and understood (heard or read) are</w:t>
      </w:r>
      <w:r>
        <w:t xml:space="preserve"> </w:t>
      </w:r>
      <w:r>
        <w:t xml:space="preserve">not usually what people mean.</w:t>
      </w:r>
      <w:r>
        <w:t xml:space="preserve"> </w:t>
      </w:r>
      <w:r>
        <w:t xml:space="preserve">They do not reflect what people want or need.</w:t>
      </w:r>
    </w:p>
    <w:p>
      <w:pPr>
        <w:pStyle w:val="BodyText"/>
      </w:pPr>
      <w:r>
        <w:t xml:space="preserve">By engaging</w:t>
      </w:r>
      <w:r>
        <w:t xml:space="preserve"> </w:t>
      </w:r>
      <w:r>
        <w:t xml:space="preserve">the gap between words and reality,</w:t>
      </w:r>
      <w:r>
        <w:t xml:space="preserve"> </w:t>
      </w:r>
      <w:r>
        <w:t xml:space="preserve">you increase self-awareness (BET).</w:t>
      </w:r>
    </w:p>
    <w:p>
      <w:pPr>
        <w:pStyle w:val="BodyText"/>
      </w:pPr>
      <w:r>
        <w:t xml:space="preserve">Better words mean</w:t>
      </w:r>
      <w:r>
        <w:t xml:space="preserve"> </w:t>
      </w:r>
      <w:r>
        <w:t xml:space="preserve">more practical understanding and expectations,</w:t>
      </w:r>
      <w:r>
        <w:t xml:space="preserve"> </w:t>
      </w:r>
      <w:r>
        <w:t xml:space="preserve">more complete desires, and the capacity</w:t>
      </w:r>
      <w:r>
        <w:t xml:space="preserve"> </w:t>
      </w:r>
      <w:r>
        <w:t xml:space="preserve">to make a concrete plan for achieving your goals.</w:t>
      </w:r>
      <w:r>
        <w:t xml:space="preserve"> </w:t>
      </w:r>
      <w:r>
        <w:t xml:space="preserve">This will naturally include</w:t>
      </w:r>
      <w:r>
        <w:t xml:space="preserve"> </w:t>
      </w:r>
      <w:r>
        <w:t xml:space="preserve">healthier communication and</w:t>
      </w:r>
      <w:r>
        <w:t xml:space="preserve"> </w:t>
      </w:r>
      <w:r>
        <w:t xml:space="preserve">more rewarding relationships.</w:t>
      </w:r>
    </w:p>
    <w:p>
      <w:pPr>
        <w:pStyle w:val="BodyText"/>
      </w:pPr>
      <w:r>
        <w:t xml:space="preserve">A community with better words has</w:t>
      </w:r>
      <w:r>
        <w:t xml:space="preserve"> </w:t>
      </w:r>
      <w:r>
        <w:t xml:space="preserve">clearer idea sharing,</w:t>
      </w:r>
      <w:r>
        <w:t xml:space="preserve"> </w:t>
      </w:r>
      <w:r>
        <w:t xml:space="preserve">synthesizing, developing,</w:t>
      </w:r>
      <w:r>
        <w:t xml:space="preserve"> </w:t>
      </w:r>
      <w:r>
        <w:t xml:space="preserve">teaching and learning.</w:t>
      </w:r>
    </w:p>
    <w:p>
      <w:pPr>
        <w:pStyle w:val="Heading2"/>
      </w:pPr>
      <w:bookmarkStart w:id="22" w:name="cognition"/>
      <w:r>
        <w:t xml:space="preserve">Cognition</w:t>
      </w:r>
      <w:bookmarkEnd w:id="22"/>
    </w:p>
    <w:p>
      <w:pPr>
        <w:pStyle w:val="FirstParagraph"/>
      </w:pPr>
      <w:r>
        <w:t xml:space="preserve">Speaking your mind is difficult.</w:t>
      </w:r>
      <w:r>
        <w:t xml:space="preserve"> </w:t>
      </w:r>
      <w:r>
        <w:t xml:space="preserve">A memory system dealing with language</w:t>
      </w:r>
      <w:r>
        <w:t xml:space="preserve"> </w:t>
      </w:r>
      <w:r>
        <w:t xml:space="preserve">is tasked to</w:t>
      </w:r>
      <w:r>
        <w:t xml:space="preserve"> </w:t>
      </w:r>
      <w:r>
        <w:t xml:space="preserve">translate thoughts into</w:t>
      </w:r>
      <w:r>
        <w:t xml:space="preserve"> </w:t>
      </w:r>
      <w:r>
        <w:t xml:space="preserve">the right words from thousands.</w:t>
      </w:r>
      <w:r>
        <w:t xml:space="preserve"> </w:t>
      </w:r>
      <w:r>
        <w:t xml:space="preserve">It is prone to inaccuracies.</w:t>
      </w:r>
    </w:p>
    <w:p>
      <w:pPr>
        <w:pStyle w:val="BodyText"/>
      </w:pPr>
      <w:r>
        <w:t xml:space="preserve">Similarly, a listener</w:t>
      </w:r>
      <w:r>
        <w:t xml:space="preserve"> </w:t>
      </w:r>
      <w:r>
        <w:t xml:space="preserve">focused on comprehending,</w:t>
      </w:r>
      <w:r>
        <w:t xml:space="preserve"> </w:t>
      </w:r>
      <w:r>
        <w:t xml:space="preserve">is not likely to monitor</w:t>
      </w:r>
      <w:r>
        <w:t xml:space="preserve"> </w:t>
      </w:r>
      <w:r>
        <w:t xml:space="preserve">all the incidental priming effects</w:t>
      </w:r>
      <w:r>
        <w:t xml:space="preserve"> </w:t>
      </w:r>
      <w:r>
        <w:t xml:space="preserve">of words on a memory system.</w:t>
      </w:r>
      <w:r>
        <w:t xml:space="preserve"> </w:t>
      </w:r>
      <w:r>
        <w:t xml:space="preserve">Words said and words heard</w:t>
      </w:r>
      <w:r>
        <w:t xml:space="preserve"> </w:t>
      </w:r>
      <w:r>
        <w:t xml:space="preserve">have a latent impact on</w:t>
      </w:r>
      <w:r>
        <w:t xml:space="preserve"> </w:t>
      </w:r>
      <w:r>
        <w:t xml:space="preserve">one’s beliefs and behaviors.</w:t>
      </w:r>
    </w:p>
    <w:p>
      <w:pPr>
        <w:pStyle w:val="BodyText"/>
      </w:pPr>
      <w:r>
        <w:t xml:space="preserve">These effects</w:t>
      </w:r>
      <w:r>
        <w:t xml:space="preserve"> </w:t>
      </w:r>
      <w:r>
        <w:t xml:space="preserve">are each discussed in terms of</w:t>
      </w:r>
      <w:r>
        <w:t xml:space="preserve"> </w:t>
      </w:r>
      <w:r>
        <w:t xml:space="preserve">how words can be used</w:t>
      </w:r>
      <w:r>
        <w:t xml:space="preserve"> </w:t>
      </w:r>
      <w:r>
        <w:t xml:space="preserve">for the better or worse.</w:t>
      </w:r>
    </w:p>
    <w:p>
      <w:pPr>
        <w:pStyle w:val="Heading2"/>
      </w:pPr>
      <w:bookmarkStart w:id="23" w:name="words"/>
      <w:r>
        <w:t xml:space="preserve">Words</w:t>
      </w:r>
      <w:bookmarkEnd w:id="23"/>
    </w:p>
    <w:p>
      <w:pPr>
        <w:pStyle w:val="Heading3"/>
      </w:pPr>
      <w:bookmarkStart w:id="24" w:name="def"/>
      <w:r>
        <w:t xml:space="preserve">DEF</w:t>
      </w:r>
      <w:bookmarkEnd w:id="24"/>
    </w:p>
    <w:p>
      <w:pPr>
        <w:pStyle w:val="FirstParagraph"/>
      </w:pPr>
      <w:r>
        <w:t xml:space="preserve">This book deals mainly with</w:t>
      </w:r>
      <w:r>
        <w:t xml:space="preserve"> </w:t>
      </w:r>
      <w:r>
        <w:t xml:space="preserve">actions and the felt-experience of the world.</w:t>
      </w:r>
      <w:r>
        <w:t xml:space="preserve"> </w:t>
      </w:r>
      <w:r>
        <w:t xml:space="preserve">Like any book,</w:t>
      </w:r>
      <w:r>
        <w:t xml:space="preserve"> </w:t>
      </w:r>
      <w:r>
        <w:t xml:space="preserve">this book uses words to describe the world</w:t>
      </w:r>
      <w:r>
        <w:t xml:space="preserve"> </w:t>
      </w:r>
      <w:r>
        <w:t xml:space="preserve">and its conditions.</w:t>
      </w:r>
    </w:p>
    <w:p>
      <w:pPr>
        <w:pStyle w:val="BodyText"/>
      </w:pPr>
      <w:r>
        <w:t xml:space="preserve">This chapter is about</w:t>
      </w:r>
      <w:r>
        <w:t xml:space="preserve"> </w:t>
      </w:r>
      <w:r>
        <w:t xml:space="preserve">the act of describing, itself.</w:t>
      </w:r>
    </w:p>
    <w:p>
      <w:pPr>
        <w:pStyle w:val="BodyText"/>
      </w:pPr>
      <w:r>
        <w:t xml:space="preserve">Saying WORDS is a very small</w:t>
      </w:r>
      <w:r>
        <w:t xml:space="preserve"> </w:t>
      </w:r>
      <w:r>
        <w:t xml:space="preserve">physical action, to describe</w:t>
      </w:r>
      <w:r>
        <w:t xml:space="preserve"> </w:t>
      </w:r>
      <w:r>
        <w:t xml:space="preserve">real actions and consequences.</w:t>
      </w:r>
      <w:r>
        <w:t xml:space="preserve"> </w:t>
      </w:r>
      <w:r>
        <w:t xml:space="preserve">Hearing and understanding a word</w:t>
      </w:r>
      <w:r>
        <w:t xml:space="preserve"> </w:t>
      </w:r>
      <w:r>
        <w:t xml:space="preserve">is also a small action,</w:t>
      </w:r>
      <w:r>
        <w:t xml:space="preserve"> </w:t>
      </w:r>
      <w:r>
        <w:t xml:space="preserve">that engages with WORDS–</w:t>
      </w:r>
      <w:r>
        <w:t xml:space="preserve"> </w:t>
      </w:r>
      <w:r>
        <w:t xml:space="preserve">a description</w:t>
      </w:r>
      <w:r>
        <w:t xml:space="preserve"> </w:t>
      </w:r>
      <w:r>
        <w:t xml:space="preserve">about the real world.</w:t>
      </w:r>
    </w:p>
    <w:p>
      <w:pPr>
        <w:pStyle w:val="BodyText"/>
      </w:pPr>
      <w:r>
        <w:t xml:space="preserve">The issue is that descriptions</w:t>
      </w:r>
      <w:r>
        <w:t xml:space="preserve"> </w:t>
      </w:r>
      <w:r>
        <w:t xml:space="preserve">can be more and less right,</w:t>
      </w:r>
      <w:r>
        <w:t xml:space="preserve"> </w:t>
      </w:r>
      <w:r>
        <w:t xml:space="preserve">more and less helpful,</w:t>
      </w:r>
      <w:r>
        <w:t xml:space="preserve"> </w:t>
      </w:r>
      <w:r>
        <w:t xml:space="preserve">and we have little guidance on how to use them.</w:t>
      </w:r>
    </w:p>
    <w:p>
      <w:pPr>
        <w:pStyle w:val="BodyText"/>
      </w:pPr>
      <w:hyperlink r:id="rId25"/>
    </w:p>
    <w:p>
      <w:pPr>
        <w:pStyle w:val="Heading3"/>
      </w:pPr>
      <w:bookmarkStart w:id="26" w:name="as-hypothetical"/>
      <w:r>
        <w:t xml:space="preserve">as-hypothetical</w:t>
      </w:r>
      <w:bookmarkEnd w:id="26"/>
    </w:p>
    <w:p>
      <w:pPr>
        <w:pStyle w:val="FirstParagraph"/>
      </w:pPr>
      <w:r>
        <w:t xml:space="preserve">Words are BETS on hypotheticals:</w:t>
      </w:r>
      <w:r>
        <w:t xml:space="preserve"> </w:t>
      </w:r>
      <w:r>
        <w:t xml:space="preserve">- truth and reality.</w:t>
      </w:r>
      <w:r>
        <w:t xml:space="preserve"> </w:t>
      </w:r>
      <w:r>
        <w:t xml:space="preserve">- lies and fantasy.</w:t>
      </w:r>
    </w:p>
    <w:p>
      <w:pPr>
        <w:pStyle w:val="BodyText"/>
      </w:pPr>
      <w:r>
        <w:t xml:space="preserve">A PLAN is an arrangement</w:t>
      </w:r>
      <w:r>
        <w:t xml:space="preserve"> </w:t>
      </w:r>
      <w:r>
        <w:t xml:space="preserve">of WORD BETS.</w:t>
      </w:r>
    </w:p>
    <w:p>
      <w:pPr>
        <w:pStyle w:val="BodyText"/>
      </w:pPr>
      <w:r>
        <w:t xml:space="preserve">Words efficiently simulate possible worlds.</w:t>
      </w:r>
      <w:r>
        <w:t xml:space="preserve"> </w:t>
      </w:r>
      <w:r>
        <w:t xml:space="preserve">You can think through</w:t>
      </w:r>
      <w:r>
        <w:t xml:space="preserve"> </w:t>
      </w:r>
      <w:r>
        <w:t xml:space="preserve">far more situations with words, than</w:t>
      </w:r>
      <w:r>
        <w:t xml:space="preserve"> </w:t>
      </w:r>
      <w:r>
        <w:t xml:space="preserve">you can (or should) try in reality.</w:t>
      </w:r>
      <w:r>
        <w:t xml:space="preserve"> </w:t>
      </w:r>
      <w:r>
        <w:t xml:space="preserve">Your GOALs can be described in words, and</w:t>
      </w:r>
      <w:r>
        <w:t xml:space="preserve"> </w:t>
      </w:r>
      <w:r>
        <w:t xml:space="preserve">words can be easily crossed out and revised.</w:t>
      </w:r>
    </w:p>
    <w:p>
      <w:pPr>
        <w:pStyle w:val="BodyText"/>
      </w:pPr>
      <w:r>
        <w:t xml:space="preserve">Good WORDs maximize productivity of thought,</w:t>
      </w:r>
      <w:r>
        <w:t xml:space="preserve"> </w:t>
      </w:r>
      <w:r>
        <w:t xml:space="preserve">move you beyond pitfalls of CHUD,</w:t>
      </w:r>
      <w:r>
        <w:t xml:space="preserve"> </w:t>
      </w:r>
      <w:r>
        <w:t xml:space="preserve">direct attention to PRIS, and</w:t>
      </w:r>
      <w:r>
        <w:t xml:space="preserve"> </w:t>
      </w:r>
      <w:r>
        <w:t xml:space="preserve">predict reality;</w:t>
      </w:r>
      <w:r>
        <w:t xml:space="preserve"> </w:t>
      </w:r>
      <w:r>
        <w:t xml:space="preserve">improve decisions and make you smarter.</w:t>
      </w:r>
    </w:p>
    <w:p>
      <w:pPr>
        <w:pStyle w:val="BodyText"/>
      </w:pPr>
      <w:r>
        <w:t xml:space="preserve">By thinking about</w:t>
      </w:r>
      <w:r>
        <w:t xml:space="preserve"> </w:t>
      </w:r>
      <w:r>
        <w:t xml:space="preserve">all words you experience (LIB),</w:t>
      </w:r>
      <w:r>
        <w:t xml:space="preserve"> </w:t>
      </w:r>
      <w:r>
        <w:t xml:space="preserve">you can take control</w:t>
      </w:r>
      <w:r>
        <w:t xml:space="preserve"> </w:t>
      </w:r>
      <w:r>
        <w:t xml:space="preserve">to limit your WORD use</w:t>
      </w:r>
      <w:r>
        <w:t xml:space="preserve"> </w:t>
      </w:r>
      <w:r>
        <w:t xml:space="preserve">toward more productive ones,</w:t>
      </w:r>
      <w:r>
        <w:t xml:space="preserve"> </w:t>
      </w:r>
      <w:r>
        <w:t xml:space="preserve">improving READ and WRITE decisions,</w:t>
      </w:r>
      <w:r>
        <w:t xml:space="preserve"> </w:t>
      </w:r>
      <w:r>
        <w:t xml:space="preserve">increasing focus and time for GOALs.</w:t>
      </w:r>
    </w:p>
    <w:p>
      <w:pPr>
        <w:pStyle w:val="BodyText"/>
      </w:pPr>
      <w:r>
        <w:t xml:space="preserve">Bad words keep CHUD expensive,</w:t>
      </w:r>
      <w:r>
        <w:t xml:space="preserve"> </w:t>
      </w:r>
      <w:r>
        <w:t xml:space="preserve">and waste time.</w:t>
      </w:r>
    </w:p>
    <w:p>
      <w:pPr>
        <w:pStyle w:val="BodyText"/>
      </w:pPr>
      <w:r>
        <w:t xml:space="preserve">The COST of an individual word is tiny, but</w:t>
      </w:r>
      <w:r>
        <w:t xml:space="preserve"> </w:t>
      </w:r>
      <w:r>
        <w:t xml:space="preserve">we say tens of thousands per day (Levelt).</w:t>
      </w:r>
      <w:r>
        <w:t xml:space="preserve"> </w:t>
      </w:r>
      <w:r>
        <w:t xml:space="preserve">Reading, thinking, saying, and writing</w:t>
      </w:r>
      <w:r>
        <w:t xml:space="preserve"> </w:t>
      </w:r>
      <w:r>
        <w:t xml:space="preserve">a word perpetuates that word’s IDEA over others,</w:t>
      </w:r>
      <w:r>
        <w:t xml:space="preserve"> </w:t>
      </w:r>
      <w:r>
        <w:t xml:space="preserve">either moving you toward a GOAL, or your HABIT.</w:t>
      </w:r>
    </w:p>
    <w:p>
      <w:pPr>
        <w:pStyle w:val="Heading3"/>
      </w:pPr>
      <w:bookmarkStart w:id="27" w:name="plans"/>
      <w:r>
        <w:t xml:space="preserve">Plans</w:t>
      </w:r>
      <w:bookmarkEnd w:id="27"/>
    </w:p>
    <w:p>
      <w:pPr>
        <w:pStyle w:val="FirstParagraph"/>
      </w:pPr>
      <w:r>
        <w:t xml:space="preserve">Do not use a word that is more of a Lie.</w:t>
      </w:r>
      <w:r>
        <w:t xml:space="preserve"> </w:t>
      </w:r>
      <w:r>
        <w:t xml:space="preserve">say the truth or be quiet.</w:t>
      </w:r>
      <w:r>
        <w:t xml:space="preserve"> </w:t>
      </w:r>
      <w:r>
        <w:t xml:space="preserve">Use words for decisions, not emotions.</w:t>
      </w:r>
      <w:r>
        <w:t xml:space="preserve"> </w:t>
      </w:r>
      <w:r>
        <w:t xml:space="preserve">Use to facilitate your life PLAN.</w:t>
      </w:r>
      <w:r>
        <w:t xml:space="preserve"> </w:t>
      </w:r>
      <w:r>
        <w:t xml:space="preserve">stop talking for other reasons.</w:t>
      </w:r>
    </w:p>
    <w:p>
      <w:pPr>
        <w:pStyle w:val="BodyText"/>
      </w:pPr>
      <w:r>
        <w:t xml:space="preserve">Choose what you listen to:</w:t>
      </w:r>
      <w:r>
        <w:t xml:space="preserve"> </w:t>
      </w:r>
      <w:r>
        <w:t xml:space="preserve">assert boundaries against</w:t>
      </w:r>
      <w:r>
        <w:t xml:space="preserve"> </w:t>
      </w:r>
      <w:r>
        <w:t xml:space="preserve">exaggerated words or</w:t>
      </w:r>
      <w:r>
        <w:t xml:space="preserve"> </w:t>
      </w:r>
      <w:r>
        <w:t xml:space="preserve">unreliable ones.</w:t>
      </w:r>
    </w:p>
    <w:p>
      <w:pPr>
        <w:pStyle w:val="BodyText"/>
      </w:pPr>
      <w:r>
        <w:t xml:space="preserve">Do not write PLANs you won’t follow.</w:t>
      </w:r>
      <w:r>
        <w:t xml:space="preserve"> </w:t>
      </w:r>
      <w:r>
        <w:t xml:space="preserve">Read to revise plans into ones you’d follow.</w:t>
      </w:r>
    </w:p>
    <w:p>
      <w:pPr>
        <w:pStyle w:val="Heading3"/>
      </w:pPr>
      <w:bookmarkStart w:id="28" w:name="example"/>
      <w:r>
        <w:t xml:space="preserve">EXAMPLE</w:t>
      </w:r>
      <w:bookmarkEnd w:id="28"/>
    </w:p>
    <w:p>
      <w:pPr>
        <w:pStyle w:val="FirstParagraph"/>
      </w:pPr>
      <w:r>
        <w:t xml:space="preserve">An EXAMPLE is</w:t>
      </w:r>
      <w:r>
        <w:t xml:space="preserve"> </w:t>
      </w:r>
      <w:r>
        <w:t xml:space="preserve">an individual, particular</w:t>
      </w:r>
      <w:r>
        <w:t xml:space="preserve"> </w:t>
      </w:r>
      <w:r>
        <w:t xml:space="preserve">event or object,</w:t>
      </w:r>
      <w:r>
        <w:t xml:space="preserve"> </w:t>
      </w:r>
      <w:r>
        <w:t xml:space="preserve">of reality.</w:t>
      </w:r>
      <w:r>
        <w:t xml:space="preserve"> </w:t>
      </w:r>
      <w:r>
        <w:t xml:space="preserve">An example with consequence is</w:t>
      </w:r>
      <w:r>
        <w:t xml:space="preserve"> </w:t>
      </w:r>
      <w:r>
        <w:t xml:space="preserve">a USE-CASE.</w:t>
      </w:r>
      <w:r>
        <w:t xml:space="preserve"> </w:t>
      </w:r>
      <w:r>
        <w:t xml:space="preserve">An example in-principle is</w:t>
      </w:r>
      <w:r>
        <w:t xml:space="preserve"> </w:t>
      </w:r>
      <w:r>
        <w:t xml:space="preserve">a HYPE (hypothetical/hype).</w:t>
      </w:r>
    </w:p>
    <w:p>
      <w:pPr>
        <w:pStyle w:val="Heading3"/>
      </w:pPr>
      <w:bookmarkStart w:id="29" w:name="ideas"/>
      <w:r>
        <w:t xml:space="preserve">IDEAS</w:t>
      </w:r>
      <w:bookmarkEnd w:id="29"/>
    </w:p>
    <w:p>
      <w:pPr>
        <w:pStyle w:val="Heading3"/>
      </w:pPr>
      <w:bookmarkStart w:id="30" w:name="links"/>
      <w:r>
        <w:t xml:space="preserve">LINKS</w:t>
      </w:r>
      <w:bookmarkEnd w:id="30"/>
    </w:p>
    <w:p>
      <w:pPr>
        <w:pStyle w:val="FirstParagraph"/>
      </w:pPr>
      <w:r>
        <w:t xml:space="preserve">WORDs are one of two types:</w:t>
      </w:r>
    </w:p>
    <w:p>
      <w:pPr>
        <w:pStyle w:val="Compact"/>
        <w:numPr>
          <w:numId w:val="1001"/>
          <w:ilvl w:val="0"/>
        </w:numPr>
      </w:pPr>
      <w:r>
        <w:t xml:space="preserve">LINKS: words that give relationship between EXAMPLES, IDEAS, describe ACTIONS, ROLES, and transformations</w:t>
      </w:r>
    </w:p>
    <w:p>
      <w:pPr>
        <w:pStyle w:val="Compact"/>
        <w:numPr>
          <w:numId w:val="1001"/>
          <w:ilvl w:val="0"/>
        </w:numPr>
      </w:pPr>
      <w:r>
        <w:t xml:space="preserve">IDEAS: words that refer to EXAMPLES.</w:t>
      </w:r>
    </w:p>
    <w:p>
      <w:pPr>
        <w:pStyle w:val="FirstParagraph"/>
      </w:pPr>
      <w:r>
        <w:t xml:space="preserve">An IDEA is a set of criteria</w:t>
      </w:r>
      <w:r>
        <w:t xml:space="preserve"> </w:t>
      </w:r>
      <w:r>
        <w:t xml:space="preserve">that LINK EXAMPLES</w:t>
      </w:r>
      <w:r>
        <w:t xml:space="preserve"> </w:t>
      </w:r>
      <w:r>
        <w:t xml:space="preserve">as similar (vs not).</w:t>
      </w:r>
    </w:p>
    <w:p>
      <w:pPr>
        <w:pStyle w:val="BodyText"/>
      </w:pPr>
      <w:r>
        <w:t xml:space="preserve">The most basic IDEA</w:t>
      </w:r>
      <w:r>
        <w:t xml:space="preserve"> </w:t>
      </w:r>
      <w:r>
        <w:t xml:space="preserve">classifies EXAMPLES as</w:t>
      </w:r>
      <w:r>
        <w:t xml:space="preserve"> </w:t>
      </w:r>
      <w:r>
        <w:t xml:space="preserve">A or not-A.</w:t>
      </w:r>
      <w:r>
        <w:t xml:space="preserve"> </w:t>
      </w:r>
      <w:r>
        <w:t xml:space="preserve">“</w:t>
      </w:r>
      <w:r>
        <w:t xml:space="preserve">blue</w:t>
      </w:r>
      <w:r>
        <w:t xml:space="preserve">”</w:t>
      </w:r>
      <w:r>
        <w:t xml:space="preserve"> </w:t>
      </w:r>
      <w:r>
        <w:t xml:space="preserve">is an IDEA that certain</w:t>
      </w:r>
      <w:r>
        <w:t xml:space="preserve"> </w:t>
      </w:r>
      <w:r>
        <w:t xml:space="preserve">colored things are BLUE (A),</w:t>
      </w:r>
      <w:r>
        <w:t xml:space="preserve"> </w:t>
      </w:r>
      <w:r>
        <w:t xml:space="preserve">and all other colors are not BLUE.</w:t>
      </w:r>
    </w:p>
    <w:p>
      <w:pPr>
        <w:pStyle w:val="BodyText"/>
      </w:pPr>
      <w:r>
        <w:t xml:space="preserve">Good IDEAS</w:t>
      </w:r>
      <w:r>
        <w:t xml:space="preserve"> </w:t>
      </w:r>
      <w:r>
        <w:t xml:space="preserve">group EXAMPLES</w:t>
      </w:r>
      <w:r>
        <w:t xml:space="preserve"> </w:t>
      </w:r>
      <w:r>
        <w:t xml:space="preserve">in a way that</w:t>
      </w:r>
      <w:r>
        <w:t xml:space="preserve"> </w:t>
      </w:r>
      <w:r>
        <w:t xml:space="preserve">directs attention toward</w:t>
      </w:r>
      <w:r>
        <w:t xml:space="preserve"> </w:t>
      </w:r>
      <w:r>
        <w:t xml:space="preserve">PLANS and GOALS.</w:t>
      </w:r>
      <w:r>
        <w:t xml:space="preserve"> </w:t>
      </w:r>
      <w:r>
        <w:t xml:space="preserve">Bad IDEAS distract.</w:t>
      </w:r>
    </w:p>
    <w:p>
      <w:pPr>
        <w:pStyle w:val="BodyText"/>
      </w:pPr>
      <w:r>
        <w:t xml:space="preserve">The right LINK between IDEAs is</w:t>
      </w:r>
      <w:r>
        <w:t xml:space="preserve"> </w:t>
      </w:r>
      <w:r>
        <w:t xml:space="preserve">the foundation of every thought,</w:t>
      </w:r>
      <w:r>
        <w:t xml:space="preserve"> </w:t>
      </w:r>
      <w:r>
        <w:t xml:space="preserve">recipe or terrible calculation.</w:t>
      </w:r>
    </w:p>
    <w:p>
      <w:pPr>
        <w:pStyle w:val="Heading3"/>
      </w:pPr>
      <w:bookmarkStart w:id="31" w:name="recipe"/>
      <w:r>
        <w:t xml:space="preserve">RECIPE</w:t>
      </w:r>
      <w:bookmarkEnd w:id="31"/>
    </w:p>
    <w:p>
      <w:pPr>
        <w:pStyle w:val="FirstParagraph"/>
      </w:pPr>
      <w:r>
        <w:t xml:space="preserve">A well-formed plan, especially lessons and instructions,</w:t>
      </w:r>
      <w:r>
        <w:t xml:space="preserve"> </w:t>
      </w:r>
      <w:r>
        <w:t xml:space="preserve">adhere to a RECIPE format.</w:t>
      </w:r>
      <w:r>
        <w:t xml:space="preserve"> </w:t>
      </w:r>
      <w:r>
        <w:t xml:space="preserve">The RECIPE format highlights the IDEAS and LINKS of your</w:t>
      </w:r>
      <w:r>
        <w:t xml:space="preserve"> </w:t>
      </w:r>
      <w:r>
        <w:t xml:space="preserve">point, and minimizes excessive STYLE.</w:t>
      </w:r>
    </w:p>
    <w:p>
      <w:pPr>
        <w:pStyle w:val="Compact"/>
        <w:numPr>
          <w:numId w:val="1002"/>
          <w:ilvl w:val="0"/>
        </w:numPr>
      </w:pPr>
      <w:r>
        <w:t xml:space="preserve">List key IDEAS.</w:t>
      </w:r>
      <w:r>
        <w:br/>
      </w:r>
    </w:p>
    <w:p>
      <w:pPr>
        <w:pStyle w:val="Compact"/>
        <w:numPr>
          <w:numId w:val="1002"/>
          <w:ilvl w:val="0"/>
        </w:numPr>
      </w:pPr>
      <w:r>
        <w:t xml:space="preserve">Describe actions and transformations (LINKS).</w:t>
      </w:r>
    </w:p>
    <w:p>
      <w:pPr>
        <w:pStyle w:val="FirstParagraph"/>
      </w:pPr>
      <w:r>
        <w:rPr>
          <w:i/>
        </w:rPr>
        <w:t xml:space="preserve">push-words, from c09-ibc_ed</w:t>
      </w:r>
      <w:r>
        <w:t xml:space="preserve"> </w:t>
      </w:r>
      <w:r>
        <w:t xml:space="preserve">## manifesto</w:t>
      </w:r>
      <w:r>
        <w:br/>
      </w:r>
      <w:r>
        <w:t xml:space="preserve">the following are principles of</w:t>
      </w:r>
      <w:r>
        <w:t xml:space="preserve"> </w:t>
      </w:r>
      <w:r>
        <w:t xml:space="preserve">knowledge, language, and action.</w:t>
      </w:r>
    </w:p>
    <w:p>
      <w:pPr>
        <w:pStyle w:val="Heading4"/>
      </w:pPr>
      <w:bookmarkStart w:id="32" w:name="speak"/>
      <w:r>
        <w:t xml:space="preserve">speak</w:t>
      </w:r>
      <w:bookmarkEnd w:id="32"/>
    </w:p>
    <w:p>
      <w:pPr>
        <w:pStyle w:val="FirstParagraph"/>
      </w:pPr>
      <w:r>
        <w:t xml:space="preserve">Speak, write, initiate or respond only</w:t>
      </w:r>
    </w:p>
    <w:p>
      <w:pPr>
        <w:pStyle w:val="BodyText"/>
      </w:pPr>
      <w:r>
        <w:t xml:space="preserve">in limited duration and words</w:t>
      </w:r>
      <w:r>
        <w:t xml:space="preserve"> </w:t>
      </w:r>
      <w:r>
        <w:t xml:space="preserve">dictated by intended outcome.</w:t>
      </w:r>
      <w:r>
        <w:t xml:space="preserve"> </w:t>
      </w:r>
      <w:r>
        <w:t xml:space="preserve">- Define everything empirically</w:t>
      </w:r>
      <w:r>
        <w:t xml:space="preserve"> </w:t>
      </w:r>
      <w:r>
        <w:t xml:space="preserve">- comparison group/quantity (has unique outcome)</w:t>
      </w:r>
      <w:r>
        <w:t xml:space="preserve"> </w:t>
      </w:r>
      <w:r>
        <w:t xml:space="preserve">- Speak to bet.</w:t>
      </w:r>
      <w:r>
        <w:t xml:space="preserve"> </w:t>
      </w:r>
      <w:r>
        <w:t xml:space="preserve">- Idea &gt; authorship (anonymity)</w:t>
      </w:r>
    </w:p>
    <w:p>
      <w:pPr>
        <w:pStyle w:val="BodyText"/>
      </w:pPr>
      <w:r>
        <w:t xml:space="preserve">Do not at all</w:t>
      </w:r>
      <w:r>
        <w:t xml:space="preserve"> </w:t>
      </w:r>
      <w:r>
        <w:t xml:space="preserve">when actions or listening</w:t>
      </w:r>
      <w:r>
        <w:t xml:space="preserve"> </w:t>
      </w:r>
      <w:r>
        <w:t xml:space="preserve">are needed.</w:t>
      </w:r>
    </w:p>
    <w:p>
      <w:pPr>
        <w:pStyle w:val="Heading4"/>
      </w:pPr>
      <w:bookmarkStart w:id="33" w:name="listen"/>
      <w:r>
        <w:t xml:space="preserve">listen</w:t>
      </w:r>
      <w:bookmarkEnd w:id="33"/>
    </w:p>
    <w:p>
      <w:pPr>
        <w:pStyle w:val="FirstParagraph"/>
      </w:pPr>
      <w:r>
        <w:t xml:space="preserve">listen / read</w:t>
      </w:r>
      <w:r>
        <w:t xml:space="preserve"> </w:t>
      </w:r>
      <w:r>
        <w:t xml:space="preserve">be with</w:t>
      </w:r>
    </w:p>
    <w:p>
      <w:pPr>
        <w:pStyle w:val="BodyText"/>
      </w:pPr>
      <w:r>
        <w:t xml:space="preserve">when you need to learn / connect</w:t>
      </w:r>
      <w:r>
        <w:t xml:space="preserve"> </w:t>
      </w:r>
      <w:r>
        <w:t xml:space="preserve">- limited in duration/words needed</w:t>
      </w:r>
      <w:r>
        <w:t xml:space="preserve"> </w:t>
      </w:r>
      <w:r>
        <w:t xml:space="preserve">- to assess consent (agreement).</w:t>
      </w:r>
    </w:p>
    <w:p>
      <w:pPr>
        <w:pStyle w:val="BodyText"/>
      </w:pPr>
      <w:r>
        <w:t xml:space="preserve">not when</w:t>
      </w:r>
      <w:r>
        <w:t xml:space="preserve"> </w:t>
      </w:r>
      <w:r>
        <w:t xml:space="preserve">- speaking values unadhered</w:t>
      </w:r>
    </w:p>
    <w:p>
      <w:pPr>
        <w:pStyle w:val="BodyText"/>
      </w:pPr>
      <w:r>
        <w:t xml:space="preserve">Listening:</w:t>
      </w:r>
      <w:r>
        <w:t xml:space="preserve"> </w:t>
      </w:r>
      <w:r>
        <w:t xml:space="preserve">- Distrust words and ego.</w:t>
      </w:r>
      <w:r>
        <w:t xml:space="preserve"> </w:t>
      </w:r>
      <w:r>
        <w:t xml:space="preserve">- Take nothing personally</w:t>
      </w:r>
      <w:r>
        <w:t xml:space="preserve"> </w:t>
      </w:r>
      <w:r>
        <w:t xml:space="preserve">- Remove / ignore style</w:t>
      </w:r>
      <w:r>
        <w:t xml:space="preserve"> </w:t>
      </w:r>
      <w:r>
        <w:t xml:space="preserve">- Read to refine beliefs and doubts.</w:t>
      </w:r>
    </w:p>
    <w:p>
      <w:pPr>
        <w:pStyle w:val="Heading1"/>
      </w:pPr>
      <w:bookmarkStart w:id="34" w:name="roles"/>
      <w:r>
        <w:t xml:space="preserve">ROLES</w:t>
      </w:r>
      <w:bookmarkEnd w:id="34"/>
    </w:p>
    <w:p>
      <w:pPr>
        <w:pStyle w:val="Heading2"/>
      </w:pPr>
      <w:bookmarkStart w:id="35" w:name="scientist"/>
      <w:r>
        <w:t xml:space="preserve">Scientist</w:t>
      </w:r>
      <w:bookmarkEnd w:id="35"/>
    </w:p>
    <w:p>
      <w:pPr>
        <w:pStyle w:val="FirstParagraph"/>
      </w:pPr>
      <w:r>
        <w:t xml:space="preserve">A scientist WORKs to win BETS against the UNKNOWN.</w:t>
      </w:r>
      <w:r>
        <w:t xml:space="preserve"> </w:t>
      </w:r>
      <w:r>
        <w:t xml:space="preserve">They are a professional writer,</w:t>
      </w:r>
      <w:r>
        <w:t xml:space="preserve"> </w:t>
      </w:r>
      <w:r>
        <w:t xml:space="preserve">evaluated on two metrics:</w:t>
      </w:r>
    </w:p>
    <w:p>
      <w:pPr>
        <w:pStyle w:val="BodyText"/>
      </w:pPr>
      <w:r>
        <w:t xml:space="preserve">1.For their MEMES of CONTENT.</w:t>
      </w:r>
      <w:r>
        <w:t xml:space="preserve"> </w:t>
      </w:r>
      <w:r>
        <w:t xml:space="preserve">2.The net benefit of their MEMES on GOAL outcomes.</w:t>
      </w:r>
    </w:p>
    <w:p>
      <w:pPr>
        <w:pStyle w:val="BodyText"/>
      </w:pPr>
      <w:r>
        <w:t xml:space="preserve">A scientist-researcher is a WRITER,</w:t>
      </w:r>
      <w:r>
        <w:t xml:space="preserve"> </w:t>
      </w:r>
      <w:r>
        <w:t xml:space="preserve">a data-collector and hypothesis tester.</w:t>
      </w:r>
      <w:r>
        <w:t xml:space="preserve"> </w:t>
      </w:r>
      <w:r>
        <w:t xml:space="preserve">A scientist-scholar is a READER,</w:t>
      </w:r>
      <w:r>
        <w:t xml:space="preserve"> </w:t>
      </w:r>
      <w:r>
        <w:t xml:space="preserve">curating toward theory development and COMM.</w:t>
      </w:r>
    </w:p>
    <w:p>
      <w:pPr>
        <w:pStyle w:val="Heading2"/>
      </w:pPr>
      <w:bookmarkStart w:id="36" w:name="scholar"/>
      <w:r>
        <w:t xml:space="preserve">Scholar</w:t>
      </w:r>
      <w:bookmarkEnd w:id="36"/>
    </w:p>
    <w:p>
      <w:pPr>
        <w:pStyle w:val="FirstParagraph"/>
      </w:pPr>
      <w:r>
        <w:t xml:space="preserve">a professional READER and</w:t>
      </w:r>
      <w:r>
        <w:t xml:space="preserve"> </w:t>
      </w:r>
      <w:r>
        <w:t xml:space="preserve">Peer-Reviewer,</w:t>
      </w:r>
      <w:r>
        <w:t xml:space="preserve"> </w:t>
      </w:r>
      <w:r>
        <w:t xml:space="preserve">especially in curating the Scientist’s insights.</w:t>
      </w:r>
    </w:p>
    <w:p>
      <w:pPr>
        <w:pStyle w:val="BodyText"/>
      </w:pPr>
      <w:r>
        <w:t xml:space="preserve">evaluated by repost statistics</w:t>
      </w:r>
      <w:r>
        <w:t xml:space="preserve"> </w:t>
      </w:r>
      <w:r>
        <w:t xml:space="preserve">(others as readers),</w:t>
      </w:r>
      <w:r>
        <w:br/>
      </w:r>
      <w:r>
        <w:t xml:space="preserve">akin to evaluating twitter users by their retweets.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" TargetMode="External" /><Relationship Type="http://schemas.openxmlformats.org/officeDocument/2006/relationships/hyperlink" Id="rId25" Target="figs/words.p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" TargetMode="External" /><Relationship Type="http://schemas.openxmlformats.org/officeDocument/2006/relationships/hyperlink" Id="rId25" Target="figs/words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2021-12-30T00:23:15Z</dcterms:created>
  <dcterms:modified xsi:type="dcterms:W3CDTF">2021-12-30T00:23:15Z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