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A0824" w14:textId="77777777" w:rsidR="00762B09" w:rsidRDefault="00000000">
      <w:pPr>
        <w:spacing w:after="80"/>
        <w:jc w:val="center"/>
      </w:pPr>
      <w:r>
        <w:rPr>
          <w:b/>
          <w:bCs/>
          <w:color w:val="888888"/>
          <w:sz w:val="20"/>
          <w:szCs w:val="20"/>
        </w:rPr>
        <w:t>PORTFOLIO CASE STUDY</w:t>
      </w:r>
    </w:p>
    <w:p w14:paraId="02F73BE7" w14:textId="77777777" w:rsidR="00762B09" w:rsidRDefault="00000000">
      <w:pPr>
        <w:spacing w:after="80"/>
        <w:jc w:val="center"/>
      </w:pPr>
      <w:r>
        <w:rPr>
          <w:b/>
          <w:bCs/>
          <w:color w:val="1F4E79"/>
          <w:sz w:val="44"/>
          <w:szCs w:val="44"/>
        </w:rPr>
        <w:t>AI-Powered Lead Capture &amp; CRM Automation</w:t>
      </w:r>
    </w:p>
    <w:p w14:paraId="61C1B2E8" w14:textId="77777777" w:rsidR="00762B09" w:rsidRDefault="00000000">
      <w:pPr>
        <w:spacing w:after="80"/>
        <w:jc w:val="center"/>
      </w:pPr>
      <w:r>
        <w:rPr>
          <w:color w:val="666666"/>
        </w:rPr>
        <w:t>Make.com Workflow — Workflow 1 of 6</w:t>
      </w:r>
    </w:p>
    <w:p w14:paraId="5EF94BA5" w14:textId="77777777" w:rsidR="00762B09" w:rsidRDefault="00000000">
      <w:pPr>
        <w:spacing w:after="320"/>
        <w:jc w:val="center"/>
      </w:pPr>
      <w:r>
        <w:rPr>
          <w:color w:val="888888"/>
          <w:sz w:val="20"/>
          <w:szCs w:val="20"/>
        </w:rPr>
        <w:t xml:space="preserve">Built by Burhan </w:t>
      </w:r>
      <w:proofErr w:type="gramStart"/>
      <w:r>
        <w:rPr>
          <w:color w:val="888888"/>
          <w:sz w:val="20"/>
          <w:szCs w:val="20"/>
        </w:rPr>
        <w:t>Aslam  |</w:t>
      </w:r>
      <w:proofErr w:type="gramEnd"/>
      <w:r>
        <w:rPr>
          <w:color w:val="888888"/>
          <w:sz w:val="20"/>
          <w:szCs w:val="20"/>
        </w:rPr>
        <w:t xml:space="preserve">  Skill SYNC Automation </w:t>
      </w:r>
      <w:proofErr w:type="gramStart"/>
      <w:r>
        <w:rPr>
          <w:color w:val="888888"/>
          <w:sz w:val="20"/>
          <w:szCs w:val="20"/>
        </w:rPr>
        <w:t>Agency  |</w:t>
      </w:r>
      <w:proofErr w:type="gramEnd"/>
      <w:r>
        <w:rPr>
          <w:color w:val="888888"/>
          <w:sz w:val="20"/>
          <w:szCs w:val="20"/>
        </w:rPr>
        <w:t xml:space="preserve">  May 2026</w:t>
      </w:r>
    </w:p>
    <w:p w14:paraId="1CD7CFDC" w14:textId="77777777" w:rsidR="00762B09" w:rsidRDefault="00000000">
      <w:pPr>
        <w:pStyle w:val="Heading1"/>
        <w:pBdr>
          <w:bottom w:val="single" w:sz="6" w:space="1" w:color="2E75B6"/>
        </w:pBdr>
      </w:pPr>
      <w:r>
        <w:t>Project Snapshot</w:t>
      </w:r>
    </w:p>
    <w:p w14:paraId="1E4DF960" w14:textId="77777777" w:rsidR="00762B09" w:rsidRDefault="00762B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2B09" w14:paraId="7CD50C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64922C" w14:textId="77777777" w:rsidR="00762B09" w:rsidRDefault="00000000">
            <w:r>
              <w:rPr>
                <w:b/>
                <w:bCs/>
                <w:color w:val="1F4E79"/>
                <w:sz w:val="20"/>
                <w:szCs w:val="20"/>
              </w:rPr>
              <w:t>Tool Used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8619A" w14:textId="77777777" w:rsidR="00762B09" w:rsidRDefault="00000000">
            <w:r>
              <w:rPr>
                <w:color w:val="333333"/>
                <w:sz w:val="20"/>
                <w:szCs w:val="20"/>
              </w:rPr>
              <w:t xml:space="preserve">Make.com (formerly </w:t>
            </w:r>
            <w:proofErr w:type="spellStart"/>
            <w:r>
              <w:rPr>
                <w:color w:val="333333"/>
                <w:sz w:val="20"/>
                <w:szCs w:val="20"/>
              </w:rPr>
              <w:t>Integromat</w:t>
            </w:r>
            <w:proofErr w:type="spellEnd"/>
            <w:r>
              <w:rPr>
                <w:color w:val="333333"/>
                <w:sz w:val="20"/>
                <w:szCs w:val="20"/>
              </w:rPr>
              <w:t>)</w:t>
            </w:r>
          </w:p>
        </w:tc>
      </w:tr>
      <w:tr w:rsidR="00762B09" w14:paraId="4E4FB7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50C6D0" w14:textId="77777777" w:rsidR="00762B09" w:rsidRDefault="00000000">
            <w:r>
              <w:rPr>
                <w:b/>
                <w:bCs/>
                <w:color w:val="1F4E79"/>
                <w:sz w:val="20"/>
                <w:szCs w:val="20"/>
              </w:rPr>
              <w:t>Industry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7D7D3" w14:textId="77777777" w:rsidR="00762B09" w:rsidRDefault="00000000">
            <w:r>
              <w:rPr>
                <w:color w:val="333333"/>
                <w:sz w:val="20"/>
                <w:szCs w:val="20"/>
              </w:rPr>
              <w:t>Sales, Marketing, SaaS, Agencies</w:t>
            </w:r>
          </w:p>
        </w:tc>
      </w:tr>
      <w:tr w:rsidR="00762B09" w14:paraId="1757B2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467C21" w14:textId="77777777" w:rsidR="00762B09" w:rsidRDefault="00000000">
            <w:r>
              <w:rPr>
                <w:b/>
                <w:bCs/>
                <w:color w:val="1F4E79"/>
                <w:sz w:val="20"/>
                <w:szCs w:val="20"/>
              </w:rPr>
              <w:t>Total Modules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4E9BD" w14:textId="77777777" w:rsidR="00762B09" w:rsidRDefault="00000000">
            <w:r>
              <w:rPr>
                <w:color w:val="333333"/>
                <w:sz w:val="20"/>
                <w:szCs w:val="20"/>
              </w:rPr>
              <w:t>15 modules including 5 error handlers</w:t>
            </w:r>
          </w:p>
        </w:tc>
      </w:tr>
      <w:tr w:rsidR="00762B09" w14:paraId="4AD7DF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726233" w14:textId="77777777" w:rsidR="00762B09" w:rsidRDefault="00000000">
            <w:r>
              <w:rPr>
                <w:b/>
                <w:bCs/>
                <w:color w:val="1F4E79"/>
                <w:sz w:val="20"/>
                <w:szCs w:val="20"/>
              </w:rPr>
              <w:t>Integrations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DF334" w14:textId="77777777" w:rsidR="00762B09" w:rsidRDefault="00000000">
            <w:r>
              <w:rPr>
                <w:color w:val="333333"/>
                <w:sz w:val="20"/>
                <w:szCs w:val="20"/>
              </w:rPr>
              <w:t xml:space="preserve">Webhooks, </w:t>
            </w:r>
            <w:proofErr w:type="spellStart"/>
            <w:r>
              <w:rPr>
                <w:color w:val="333333"/>
                <w:sz w:val="20"/>
                <w:szCs w:val="20"/>
              </w:rPr>
              <w:t>Airtable</w:t>
            </w:r>
            <w:proofErr w:type="spellEnd"/>
            <w:r>
              <w:rPr>
                <w:color w:val="333333"/>
                <w:sz w:val="20"/>
                <w:szCs w:val="20"/>
              </w:rPr>
              <w:t>, OpenAI GPT-4o, JSON Parser, Gmail, Slack, Router</w:t>
            </w:r>
          </w:p>
        </w:tc>
      </w:tr>
      <w:tr w:rsidR="00762B09" w14:paraId="05E2BE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B7EAE9" w14:textId="77777777" w:rsidR="00762B09" w:rsidRDefault="00000000">
            <w:r>
              <w:rPr>
                <w:b/>
                <w:bCs/>
                <w:color w:val="1F4E79"/>
                <w:sz w:val="20"/>
                <w:szCs w:val="20"/>
              </w:rPr>
              <w:t>Trigger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BC0DD" w14:textId="77777777" w:rsidR="00762B09" w:rsidRDefault="00000000">
            <w:r>
              <w:rPr>
                <w:color w:val="333333"/>
                <w:sz w:val="20"/>
                <w:szCs w:val="20"/>
              </w:rPr>
              <w:t>Real-time webhook — fires instantly on form submission</w:t>
            </w:r>
          </w:p>
        </w:tc>
      </w:tr>
      <w:tr w:rsidR="00762B09" w14:paraId="6ADE25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AFEA6E" w14:textId="77777777" w:rsidR="00762B09" w:rsidRDefault="00000000">
            <w:r>
              <w:rPr>
                <w:b/>
                <w:bCs/>
                <w:color w:val="1F4E79"/>
                <w:sz w:val="20"/>
                <w:szCs w:val="20"/>
              </w:rPr>
              <w:t>Build Time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17CD2" w14:textId="77777777" w:rsidR="00762B09" w:rsidRDefault="00000000">
            <w:r>
              <w:rPr>
                <w:color w:val="333333"/>
                <w:sz w:val="20"/>
                <w:szCs w:val="20"/>
              </w:rPr>
              <w:t>Built entirely from scratch using drag-and-drop (no JSON import)</w:t>
            </w:r>
          </w:p>
        </w:tc>
      </w:tr>
      <w:tr w:rsidR="00762B09" w14:paraId="0002F0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482BD1" w14:textId="77777777" w:rsidR="00762B09" w:rsidRDefault="00000000">
            <w:r>
              <w:rPr>
                <w:b/>
                <w:bCs/>
                <w:color w:val="1F4E79"/>
                <w:sz w:val="20"/>
                <w:szCs w:val="20"/>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5DED8" w14:textId="77777777" w:rsidR="00762B09" w:rsidRDefault="00000000">
            <w:r>
              <w:rPr>
                <w:color w:val="333333"/>
                <w:sz w:val="20"/>
                <w:szCs w:val="20"/>
              </w:rPr>
              <w:t>Fully active and production-ready</w:t>
            </w:r>
          </w:p>
        </w:tc>
      </w:tr>
    </w:tbl>
    <w:p w14:paraId="0BC64F77" w14:textId="77777777" w:rsidR="00762B09" w:rsidRDefault="00762B09">
      <w:pPr>
        <w:spacing w:after="80"/>
      </w:pPr>
    </w:p>
    <w:p w14:paraId="51E347C5" w14:textId="77777777" w:rsidR="00762B09" w:rsidRDefault="00000000">
      <w:pPr>
        <w:pStyle w:val="Heading1"/>
        <w:pBdr>
          <w:bottom w:val="single" w:sz="6" w:space="1" w:color="2E75B6"/>
        </w:pBdr>
      </w:pPr>
      <w:r>
        <w:t>The Problem This Solves</w:t>
      </w:r>
    </w:p>
    <w:p w14:paraId="17453971" w14:textId="77777777" w:rsidR="00762B09" w:rsidRDefault="00000000">
      <w:pPr>
        <w:spacing w:after="120"/>
      </w:pPr>
      <w:r>
        <w:rPr>
          <w:color w:val="333333"/>
        </w:rPr>
        <w:t>Most small businesses and agencies handle inbound leads manually. When a potential client fills in a contact form, someone has to read the message, write a reply, add the contact to a CRM, notify the sales team, and decide how urgently to follow up. This entire process often takes hours — and during that window, the lead goes cold.</w:t>
      </w:r>
    </w:p>
    <w:p w14:paraId="55B95B7F" w14:textId="77777777" w:rsidR="00762B09" w:rsidRDefault="00000000">
      <w:pPr>
        <w:spacing w:after="120"/>
      </w:pPr>
      <w:r>
        <w:rPr>
          <w:color w:val="333333"/>
        </w:rPr>
        <w:t>This workflow eliminates every manual step in that process. From the moment a form is submitted, the entire lead handling pipeline executes automatically in under 10 seconds.</w:t>
      </w:r>
    </w:p>
    <w:p w14:paraId="42F800DC" w14:textId="77777777" w:rsidR="00762B09" w:rsidRDefault="00762B09">
      <w:pPr>
        <w:spacing w:after="80"/>
      </w:pPr>
    </w:p>
    <w:p w14:paraId="3F45DD13" w14:textId="77777777" w:rsidR="00762B09" w:rsidRDefault="00000000">
      <w:pPr>
        <w:pStyle w:val="Heading1"/>
        <w:pBdr>
          <w:bottom w:val="single" w:sz="6" w:space="1" w:color="2E75B6"/>
        </w:pBdr>
      </w:pPr>
      <w:r>
        <w:t>How the Workflow Works</w:t>
      </w:r>
    </w:p>
    <w:p w14:paraId="763F03FB" w14:textId="77777777" w:rsidR="00762B09" w:rsidRDefault="00000000">
      <w:pPr>
        <w:spacing w:after="120"/>
      </w:pPr>
      <w:r>
        <w:rPr>
          <w:color w:val="333333"/>
        </w:rPr>
        <w:t>The workflow is triggered the instant a prospect submits a contact form. Here is the complete sequence of what happens automatically:</w:t>
      </w:r>
    </w:p>
    <w:p w14:paraId="6A88AB78" w14:textId="77777777" w:rsidR="00762B09" w:rsidRDefault="00762B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400"/>
        <w:gridCol w:w="6240"/>
      </w:tblGrid>
      <w:tr w:rsidR="00762B09" w14:paraId="0B9F4B9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26FB07" w14:textId="77777777" w:rsidR="00762B09"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790C9E" w14:textId="77777777" w:rsidR="00762B09" w:rsidRDefault="00000000">
            <w:r>
              <w:rPr>
                <w:b/>
                <w:bCs/>
                <w:color w:val="FFFFFF"/>
                <w:sz w:val="20"/>
                <w:szCs w:val="20"/>
              </w:rPr>
              <w:t>Module</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E5D169" w14:textId="77777777" w:rsidR="00762B09" w:rsidRDefault="00000000">
            <w:r>
              <w:rPr>
                <w:b/>
                <w:bCs/>
                <w:color w:val="FFFFFF"/>
                <w:sz w:val="20"/>
                <w:szCs w:val="20"/>
              </w:rPr>
              <w:t>Purpose</w:t>
            </w:r>
          </w:p>
        </w:tc>
      </w:tr>
      <w:tr w:rsidR="00762B09" w14:paraId="45ADDAE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48ECA" w14:textId="77777777" w:rsidR="00762B09" w:rsidRDefault="00000000">
            <w:r>
              <w:rPr>
                <w:color w:val="333333"/>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6CF0A" w14:textId="77777777" w:rsidR="00762B09" w:rsidRDefault="00000000">
            <w:r>
              <w:rPr>
                <w:b/>
                <w:bCs/>
                <w:color w:val="1F4E79"/>
                <w:sz w:val="20"/>
                <w:szCs w:val="20"/>
              </w:rPr>
              <w:t>Webhooks — Custom Webhook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160DC" w14:textId="77777777" w:rsidR="00762B09" w:rsidRDefault="00000000">
            <w:r>
              <w:rPr>
                <w:color w:val="333333"/>
                <w:sz w:val="20"/>
                <w:szCs w:val="20"/>
              </w:rPr>
              <w:t>Listens for form submissions in real time. Wakes up the scenario the moment data arrives.</w:t>
            </w:r>
          </w:p>
        </w:tc>
      </w:tr>
      <w:tr w:rsidR="00762B09" w14:paraId="7E75C17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B37083" w14:textId="77777777" w:rsidR="00762B09" w:rsidRDefault="00000000">
            <w:r>
              <w:rPr>
                <w:color w:val="333333"/>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F02BF4" w14:textId="77777777" w:rsidR="00762B09" w:rsidRDefault="00000000">
            <w:proofErr w:type="spellStart"/>
            <w:r>
              <w:rPr>
                <w:b/>
                <w:bCs/>
                <w:color w:val="1F4E79"/>
                <w:sz w:val="20"/>
                <w:szCs w:val="20"/>
              </w:rPr>
              <w:t>Airtable</w:t>
            </w:r>
            <w:proofErr w:type="spellEnd"/>
            <w:r>
              <w:rPr>
                <w:b/>
                <w:bCs/>
                <w:color w:val="1F4E79"/>
                <w:sz w:val="20"/>
                <w:szCs w:val="20"/>
              </w:rPr>
              <w:t xml:space="preserve"> — Create a Record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D30BBB" w14:textId="77777777" w:rsidR="00762B09" w:rsidRDefault="00000000">
            <w:r>
              <w:rPr>
                <w:color w:val="333333"/>
                <w:sz w:val="20"/>
                <w:szCs w:val="20"/>
              </w:rPr>
              <w:t>Immediately logs the raw lead data (name, email, company, message) into the CRM database.</w:t>
            </w:r>
          </w:p>
        </w:tc>
      </w:tr>
      <w:tr w:rsidR="00762B09" w14:paraId="658E50F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C362C" w14:textId="77777777" w:rsidR="00762B09" w:rsidRDefault="00000000">
            <w:r>
              <w:rPr>
                <w:color w:val="333333"/>
                <w:sz w:val="20"/>
                <w:szCs w:val="20"/>
              </w:rPr>
              <w:lastRenderedPageBreak/>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6E929" w14:textId="77777777" w:rsidR="00762B09" w:rsidRDefault="00000000">
            <w:r>
              <w:rPr>
                <w:b/>
                <w:bCs/>
                <w:color w:val="1F4E79"/>
                <w:sz w:val="20"/>
                <w:szCs w:val="20"/>
              </w:rPr>
              <w:t>OpenAI — Generate Completion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BA60F" w14:textId="77777777" w:rsidR="00762B09" w:rsidRDefault="00000000">
            <w:r>
              <w:rPr>
                <w:color w:val="333333"/>
                <w:sz w:val="20"/>
                <w:szCs w:val="20"/>
              </w:rPr>
              <w:t>Sends the lead's details to GPT-4o with a custom prompt. AI generates a personalized reply email and a lead quality score (1–10) with reasoning.</w:t>
            </w:r>
          </w:p>
        </w:tc>
      </w:tr>
      <w:tr w:rsidR="00762B09" w14:paraId="1C2AB42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C4BA19" w14:textId="77777777" w:rsidR="00762B09" w:rsidRDefault="00000000">
            <w:r>
              <w:rPr>
                <w:color w:val="333333"/>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24048E" w14:textId="77777777" w:rsidR="00762B09" w:rsidRDefault="00000000">
            <w:r>
              <w:rPr>
                <w:b/>
                <w:bCs/>
                <w:color w:val="1F4E79"/>
                <w:sz w:val="20"/>
                <w:szCs w:val="20"/>
              </w:rPr>
              <w:t>JSON — Parse JSON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CFB39F" w14:textId="77777777" w:rsidR="00762B09" w:rsidRDefault="00000000">
            <w:r>
              <w:rPr>
                <w:color w:val="333333"/>
                <w:sz w:val="20"/>
                <w:szCs w:val="20"/>
              </w:rPr>
              <w:t>Extracts the structured score and AI reasoning from OpenAI's response so downstream modules can use the data cleanly.</w:t>
            </w:r>
          </w:p>
        </w:tc>
      </w:tr>
      <w:tr w:rsidR="00762B09" w14:paraId="7656AA3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E0A65" w14:textId="77777777" w:rsidR="00762B09" w:rsidRDefault="00000000">
            <w:r>
              <w:rPr>
                <w:color w:val="333333"/>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19072" w14:textId="77777777" w:rsidR="00762B09" w:rsidRDefault="00000000">
            <w:proofErr w:type="spellStart"/>
            <w:r>
              <w:rPr>
                <w:b/>
                <w:bCs/>
                <w:color w:val="1F4E79"/>
                <w:sz w:val="20"/>
                <w:szCs w:val="20"/>
              </w:rPr>
              <w:t>Airtable</w:t>
            </w:r>
            <w:proofErr w:type="spellEnd"/>
            <w:r>
              <w:rPr>
                <w:b/>
                <w:bCs/>
                <w:color w:val="1F4E79"/>
                <w:sz w:val="20"/>
                <w:szCs w:val="20"/>
              </w:rPr>
              <w:t xml:space="preserve"> — Update a Record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F3164" w14:textId="77777777" w:rsidR="00762B09" w:rsidRDefault="00000000">
            <w:r>
              <w:rPr>
                <w:color w:val="333333"/>
                <w:sz w:val="20"/>
                <w:szCs w:val="20"/>
              </w:rPr>
              <w:t>Updates the lead's record with the AI-generated score and reasoning, enriching the CRM entry automatically.</w:t>
            </w:r>
          </w:p>
        </w:tc>
      </w:tr>
      <w:tr w:rsidR="00762B09" w14:paraId="0AA7C65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CCAE22" w14:textId="77777777" w:rsidR="00762B09" w:rsidRDefault="00000000">
            <w:r>
              <w:rPr>
                <w:color w:val="333333"/>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414A5C" w14:textId="77777777" w:rsidR="00762B09" w:rsidRDefault="00000000">
            <w:r>
              <w:rPr>
                <w:b/>
                <w:bCs/>
                <w:color w:val="1F4E79"/>
                <w:sz w:val="20"/>
                <w:szCs w:val="20"/>
              </w:rPr>
              <w:t>Gmail — Send an Email</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E7694" w14:textId="77777777" w:rsidR="00762B09" w:rsidRDefault="00000000">
            <w:r>
              <w:rPr>
                <w:color w:val="333333"/>
                <w:sz w:val="20"/>
                <w:szCs w:val="20"/>
              </w:rPr>
              <w:t>Sends the AI-written personalized email to the lead. The email references their specific industry, company size, and pain point.</w:t>
            </w:r>
          </w:p>
        </w:tc>
      </w:tr>
      <w:tr w:rsidR="00762B09" w14:paraId="1DA94E5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192E8" w14:textId="77777777" w:rsidR="00762B09" w:rsidRDefault="00000000">
            <w:r>
              <w:rPr>
                <w:color w:val="333333"/>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DC62A" w14:textId="77777777" w:rsidR="00762B09" w:rsidRDefault="00000000">
            <w:r>
              <w:rPr>
                <w:b/>
                <w:bCs/>
                <w:color w:val="1F4E79"/>
                <w:sz w:val="20"/>
                <w:szCs w:val="20"/>
              </w:rPr>
              <w:t>Router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82B13" w14:textId="77777777" w:rsidR="00762B09" w:rsidRDefault="00000000">
            <w:r>
              <w:rPr>
                <w:color w:val="333333"/>
                <w:sz w:val="20"/>
                <w:szCs w:val="20"/>
              </w:rPr>
              <w:t>Splits the flow into two branches based on the AI lead score: High Priority (score ≥ 7) or Normal Priority (score &lt; 7).</w:t>
            </w:r>
          </w:p>
        </w:tc>
      </w:tr>
      <w:tr w:rsidR="00762B09" w14:paraId="33EDB83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305D85" w14:textId="77777777" w:rsidR="00762B09" w:rsidRDefault="00000000">
            <w:r>
              <w:rPr>
                <w:color w:val="333333"/>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8063F9" w14:textId="77777777" w:rsidR="00762B09" w:rsidRDefault="00000000">
            <w:r>
              <w:rPr>
                <w:b/>
                <w:bCs/>
                <w:color w:val="1F4E79"/>
                <w:sz w:val="20"/>
                <w:szCs w:val="20"/>
              </w:rPr>
              <w:t>Slack — High Priority Alert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882B30" w14:textId="77777777" w:rsidR="00762B09" w:rsidRDefault="00000000">
            <w:r>
              <w:rPr>
                <w:color w:val="333333"/>
                <w:sz w:val="20"/>
                <w:szCs w:val="20"/>
              </w:rPr>
              <w:t>Posts a detailed lead card to the #leads channel with an urgent follow-up instruction for high-scoring leads.</w:t>
            </w:r>
          </w:p>
        </w:tc>
      </w:tr>
      <w:tr w:rsidR="00762B09" w14:paraId="0A1B5E4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0DF69" w14:textId="77777777" w:rsidR="00762B09" w:rsidRDefault="00000000">
            <w:r>
              <w:rPr>
                <w:color w:val="333333"/>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79949" w14:textId="77777777" w:rsidR="00762B09" w:rsidRDefault="00000000">
            <w:r>
              <w:rPr>
                <w:b/>
                <w:bCs/>
                <w:color w:val="1F4E79"/>
                <w:sz w:val="20"/>
                <w:szCs w:val="20"/>
              </w:rPr>
              <w:t>Slack — Normal Priority Alert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04CB4" w14:textId="77777777" w:rsidR="00762B09" w:rsidRDefault="00000000">
            <w:r>
              <w:rPr>
                <w:color w:val="333333"/>
                <w:sz w:val="20"/>
                <w:szCs w:val="20"/>
              </w:rPr>
              <w:t>Posts a standard lead notification for lower-scoring leads with a softer follow-up recommendation.</w:t>
            </w:r>
          </w:p>
        </w:tc>
      </w:tr>
      <w:tr w:rsidR="00762B09" w14:paraId="1D5CB97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FD5955" w14:textId="77777777" w:rsidR="00762B09" w:rsidRDefault="00000000">
            <w:r>
              <w:rPr>
                <w:color w:val="333333"/>
                <w:sz w:val="20"/>
                <w:szCs w:val="20"/>
              </w:rPr>
              <w:t>11–15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58F5E8" w14:textId="77777777" w:rsidR="00762B09" w:rsidRDefault="00000000">
            <w:r>
              <w:rPr>
                <w:b/>
                <w:bCs/>
                <w:color w:val="1F4E79"/>
                <w:sz w:val="20"/>
                <w:szCs w:val="20"/>
              </w:rPr>
              <w:t>Slack — Error Handlers (×5)</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DEB1EC" w14:textId="77777777" w:rsidR="00762B09" w:rsidRDefault="00000000">
            <w:r>
              <w:rPr>
                <w:color w:val="333333"/>
                <w:sz w:val="20"/>
                <w:szCs w:val="20"/>
              </w:rPr>
              <w:t>Each critical module has a dedicated error handler. If anything fails, an immediate alert fires to the #errors Slack channel with full error details.</w:t>
            </w:r>
          </w:p>
        </w:tc>
      </w:tr>
    </w:tbl>
    <w:p w14:paraId="094431D9" w14:textId="77777777" w:rsidR="00762B09" w:rsidRDefault="00762B09">
      <w:pPr>
        <w:spacing w:after="80"/>
      </w:pPr>
    </w:p>
    <w:p w14:paraId="183911F9" w14:textId="77777777" w:rsidR="00762B09" w:rsidRDefault="00000000">
      <w:pPr>
        <w:pStyle w:val="Heading1"/>
        <w:pBdr>
          <w:bottom w:val="single" w:sz="6" w:space="1" w:color="2E75B6"/>
        </w:pBdr>
      </w:pPr>
      <w:r>
        <w:t>Key Technical Features</w:t>
      </w:r>
    </w:p>
    <w:p w14:paraId="60734383" w14:textId="77777777" w:rsidR="00762B09" w:rsidRDefault="00000000">
      <w:pPr>
        <w:pStyle w:val="Heading2"/>
      </w:pPr>
      <w:r>
        <w:t>AI Personalization</w:t>
      </w:r>
    </w:p>
    <w:p w14:paraId="40F1F26C" w14:textId="77777777" w:rsidR="00762B09" w:rsidRDefault="00000000">
      <w:pPr>
        <w:spacing w:after="120"/>
      </w:pPr>
      <w:r>
        <w:rPr>
          <w:color w:val="333333"/>
        </w:rPr>
        <w:t>Every lead receives a unique email written by GPT-4o, not a generic template. The AI reads the lead's industry, company size, and message, then crafts a reply that directly addresses their situation. This is the difference between a response that feels human and one that feels automated.</w:t>
      </w:r>
    </w:p>
    <w:p w14:paraId="1CEE006A" w14:textId="77777777" w:rsidR="00762B09" w:rsidRDefault="00000000">
      <w:pPr>
        <w:pStyle w:val="Heading2"/>
      </w:pPr>
      <w:r>
        <w:t>Intelligent Lead Scoring</w:t>
      </w:r>
    </w:p>
    <w:p w14:paraId="71929A8D" w14:textId="77777777" w:rsidR="00762B09" w:rsidRDefault="00000000">
      <w:pPr>
        <w:spacing w:after="120"/>
      </w:pPr>
      <w:r>
        <w:rPr>
          <w:color w:val="333333"/>
        </w:rPr>
        <w:t>OpenAI also evaluates each lead and returns a score from 1 to 10 with a written reason. This score drives the Router logic — high-value leads get flagged for immediate follow-up, while lower-priority leads are queued for when the team has capacity.</w:t>
      </w:r>
    </w:p>
    <w:p w14:paraId="20400E55" w14:textId="77777777" w:rsidR="00762B09" w:rsidRDefault="00000000">
      <w:pPr>
        <w:pStyle w:val="Heading2"/>
      </w:pPr>
      <w:r>
        <w:t>Router — Conditional Branching</w:t>
      </w:r>
    </w:p>
    <w:p w14:paraId="54729723" w14:textId="77777777" w:rsidR="00762B09" w:rsidRDefault="00000000">
      <w:pPr>
        <w:spacing w:after="120"/>
      </w:pPr>
      <w:r>
        <w:rPr>
          <w:color w:val="333333"/>
        </w:rPr>
        <w:t>The Router module demonstrates real business logic inside automation. Rather than treating every lead identically, the workflow makes decisions based on data — exactly how a real sales process operates.</w:t>
      </w:r>
    </w:p>
    <w:p w14:paraId="4B1D05C3" w14:textId="77777777" w:rsidR="00762B09" w:rsidRDefault="00000000">
      <w:pPr>
        <w:pStyle w:val="Heading2"/>
      </w:pPr>
      <w:r>
        <w:t>Error Handling on Every Critical Module</w:t>
      </w:r>
    </w:p>
    <w:p w14:paraId="3372E0D5" w14:textId="77777777" w:rsidR="00762B09" w:rsidRDefault="00000000">
      <w:pPr>
        <w:spacing w:after="120"/>
      </w:pPr>
      <w:r>
        <w:rPr>
          <w:color w:val="333333"/>
        </w:rPr>
        <w:t xml:space="preserve">Five separate error handlers protect the workflow. If OpenAI times out, if Gmail fails to send, or if </w:t>
      </w:r>
      <w:proofErr w:type="spellStart"/>
      <w:r>
        <w:rPr>
          <w:color w:val="333333"/>
        </w:rPr>
        <w:t>Airtable</w:t>
      </w:r>
      <w:proofErr w:type="spellEnd"/>
      <w:r>
        <w:rPr>
          <w:color w:val="333333"/>
        </w:rPr>
        <w:t xml:space="preserve"> rejects a record — the team receives an immediate Slack alert in #errors with the exact error message, the affected lead's email, and a timestamp. No lead is silently lost.</w:t>
      </w:r>
    </w:p>
    <w:p w14:paraId="592820CC" w14:textId="77777777" w:rsidR="00762B09" w:rsidRDefault="00000000">
      <w:pPr>
        <w:pStyle w:val="Heading2"/>
      </w:pPr>
      <w:r>
        <w:lastRenderedPageBreak/>
        <w:t>Incomplete Executions</w:t>
      </w:r>
    </w:p>
    <w:p w14:paraId="737F0EA5" w14:textId="77777777" w:rsidR="00762B09" w:rsidRDefault="00000000">
      <w:pPr>
        <w:spacing w:after="120"/>
      </w:pPr>
      <w:r>
        <w:rPr>
          <w:color w:val="333333"/>
        </w:rPr>
        <w:t>The scenario is configured to store incomplete executions. Any failed run is saved automatically and can be replayed with one click after the issue is resolved — without requiring a new form submission.</w:t>
      </w:r>
    </w:p>
    <w:p w14:paraId="6C61B64B" w14:textId="77777777" w:rsidR="00762B09" w:rsidRDefault="00000000">
      <w:pPr>
        <w:pStyle w:val="Heading2"/>
      </w:pPr>
      <w:r>
        <w:t>Real-Time Trigger</w:t>
      </w:r>
    </w:p>
    <w:p w14:paraId="7B9B39E1" w14:textId="77777777" w:rsidR="00762B09" w:rsidRDefault="00000000">
      <w:pPr>
        <w:spacing w:after="120"/>
      </w:pPr>
      <w:r>
        <w:rPr>
          <w:color w:val="333333"/>
        </w:rPr>
        <w:t>The 'Immediately as data arrives' setting is enabled, meaning the scenario does not wait for a scheduled polling interval. The entire workflow completes within 10 seconds of form submission.</w:t>
      </w:r>
    </w:p>
    <w:p w14:paraId="0D085677" w14:textId="77777777" w:rsidR="00762B09" w:rsidRDefault="00762B09">
      <w:pPr>
        <w:spacing w:after="80"/>
      </w:pPr>
    </w:p>
    <w:p w14:paraId="13E9D219" w14:textId="77777777" w:rsidR="00762B09" w:rsidRDefault="00000000">
      <w:pPr>
        <w:pStyle w:val="Heading1"/>
        <w:pBdr>
          <w:bottom w:val="single" w:sz="6" w:space="1" w:color="2E75B6"/>
        </w:pBdr>
      </w:pPr>
      <w:r>
        <w:t>Results &amp; Impact</w:t>
      </w:r>
    </w:p>
    <w:p w14:paraId="0C2DCBC6" w14:textId="77777777" w:rsidR="00762B09" w:rsidRDefault="00000000">
      <w:pPr>
        <w:pStyle w:val="ListParagraph"/>
        <w:numPr>
          <w:ilvl w:val="0"/>
          <w:numId w:val="2"/>
        </w:numPr>
        <w:spacing w:after="80"/>
      </w:pPr>
      <w:r>
        <w:rPr>
          <w:color w:val="333333"/>
        </w:rPr>
        <w:t>Lead response time reduced from hours to under 10 seconds</w:t>
      </w:r>
    </w:p>
    <w:p w14:paraId="53EF115E" w14:textId="77777777" w:rsidR="00762B09" w:rsidRDefault="00000000">
      <w:pPr>
        <w:pStyle w:val="ListParagraph"/>
        <w:numPr>
          <w:ilvl w:val="0"/>
          <w:numId w:val="2"/>
        </w:numPr>
        <w:spacing w:after="80"/>
      </w:pPr>
      <w:r>
        <w:rPr>
          <w:color w:val="333333"/>
        </w:rPr>
        <w:t>100% of leads receive a personalized reply — even outside business hours</w:t>
      </w:r>
    </w:p>
    <w:p w14:paraId="157A23F5" w14:textId="77777777" w:rsidR="00762B09" w:rsidRDefault="00000000">
      <w:pPr>
        <w:pStyle w:val="ListParagraph"/>
        <w:numPr>
          <w:ilvl w:val="0"/>
          <w:numId w:val="2"/>
        </w:numPr>
        <w:spacing w:after="80"/>
      </w:pPr>
      <w:r>
        <w:rPr>
          <w:color w:val="333333"/>
        </w:rPr>
        <w:t>Sales team is notified instantly with a scored, pre-</w:t>
      </w:r>
      <w:proofErr w:type="spellStart"/>
      <w:r>
        <w:rPr>
          <w:color w:val="333333"/>
        </w:rPr>
        <w:t>analysed</w:t>
      </w:r>
      <w:proofErr w:type="spellEnd"/>
      <w:r>
        <w:rPr>
          <w:color w:val="333333"/>
        </w:rPr>
        <w:t xml:space="preserve"> lead summary</w:t>
      </w:r>
    </w:p>
    <w:p w14:paraId="09C23B8F" w14:textId="77777777" w:rsidR="00762B09" w:rsidRDefault="00000000">
      <w:pPr>
        <w:pStyle w:val="ListParagraph"/>
        <w:numPr>
          <w:ilvl w:val="0"/>
          <w:numId w:val="2"/>
        </w:numPr>
        <w:spacing w:after="80"/>
      </w:pPr>
      <w:r>
        <w:rPr>
          <w:color w:val="333333"/>
        </w:rPr>
        <w:t>CRM (</w:t>
      </w:r>
      <w:proofErr w:type="spellStart"/>
      <w:r>
        <w:rPr>
          <w:color w:val="333333"/>
        </w:rPr>
        <w:t>Airtable</w:t>
      </w:r>
      <w:proofErr w:type="spellEnd"/>
      <w:r>
        <w:rPr>
          <w:color w:val="333333"/>
        </w:rPr>
        <w:t>) is updated automatically — zero manual data entry</w:t>
      </w:r>
    </w:p>
    <w:p w14:paraId="7B739059" w14:textId="77777777" w:rsidR="00762B09" w:rsidRDefault="00000000">
      <w:pPr>
        <w:pStyle w:val="ListParagraph"/>
        <w:numPr>
          <w:ilvl w:val="0"/>
          <w:numId w:val="2"/>
        </w:numPr>
        <w:spacing w:after="80"/>
      </w:pPr>
      <w:r>
        <w:rPr>
          <w:color w:val="333333"/>
        </w:rPr>
        <w:t>Error handling ensures no lead is ever silently dropped</w:t>
      </w:r>
    </w:p>
    <w:p w14:paraId="1B759767" w14:textId="77777777" w:rsidR="00762B09" w:rsidRDefault="00000000">
      <w:pPr>
        <w:pStyle w:val="ListParagraph"/>
        <w:numPr>
          <w:ilvl w:val="0"/>
          <w:numId w:val="2"/>
        </w:numPr>
        <w:spacing w:after="80"/>
      </w:pPr>
      <w:r>
        <w:rPr>
          <w:color w:val="333333"/>
        </w:rPr>
        <w:t>Workflow runs 24/7 with no human intervention required</w:t>
      </w:r>
    </w:p>
    <w:p w14:paraId="093E01A5" w14:textId="77777777" w:rsidR="00762B09" w:rsidRDefault="00762B09">
      <w:pPr>
        <w:spacing w:after="80"/>
      </w:pPr>
    </w:p>
    <w:p w14:paraId="2AD1C566" w14:textId="77777777" w:rsidR="00762B09" w:rsidRDefault="00000000">
      <w:pPr>
        <w:pStyle w:val="Heading1"/>
        <w:pBdr>
          <w:bottom w:val="single" w:sz="6" w:space="1" w:color="2E75B6"/>
        </w:pBdr>
      </w:pPr>
      <w:r>
        <w:t>Tools &amp;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2B09" w14:paraId="0FA1CA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8EA535" w14:textId="77777777" w:rsidR="00762B09" w:rsidRDefault="00000000">
            <w:r>
              <w:rPr>
                <w:b/>
                <w:bCs/>
                <w:color w:val="1F4E79"/>
                <w:sz w:val="20"/>
                <w:szCs w:val="20"/>
              </w:rPr>
              <w:t>Automation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4C337" w14:textId="77777777" w:rsidR="00762B09" w:rsidRDefault="00000000">
            <w:r>
              <w:rPr>
                <w:color w:val="333333"/>
                <w:sz w:val="20"/>
                <w:szCs w:val="20"/>
              </w:rPr>
              <w:t>Make.com — visual no-code workflow builder</w:t>
            </w:r>
          </w:p>
        </w:tc>
      </w:tr>
      <w:tr w:rsidR="00762B09" w14:paraId="05EF72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D33F55" w14:textId="77777777" w:rsidR="00762B09" w:rsidRDefault="00000000">
            <w:r>
              <w:rPr>
                <w:b/>
                <w:bCs/>
                <w:color w:val="1F4E79"/>
                <w:sz w:val="20"/>
                <w:szCs w:val="20"/>
              </w:rPr>
              <w:t>AI / Language Model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16B55" w14:textId="77777777" w:rsidR="00762B09" w:rsidRDefault="00000000">
            <w:r>
              <w:rPr>
                <w:color w:val="333333"/>
                <w:sz w:val="20"/>
                <w:szCs w:val="20"/>
              </w:rPr>
              <w:t>OpenAI GPT-4o via Make.com native integration</w:t>
            </w:r>
          </w:p>
        </w:tc>
      </w:tr>
      <w:tr w:rsidR="00762B09" w14:paraId="1A102F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028B56" w14:textId="77777777" w:rsidR="00762B09" w:rsidRDefault="00000000">
            <w:r>
              <w:rPr>
                <w:b/>
                <w:bCs/>
                <w:color w:val="1F4E79"/>
                <w:sz w:val="20"/>
                <w:szCs w:val="20"/>
              </w:rPr>
              <w:t>CRM / 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83543" w14:textId="77777777" w:rsidR="00762B09" w:rsidRDefault="00000000">
            <w:proofErr w:type="spellStart"/>
            <w:r>
              <w:rPr>
                <w:color w:val="333333"/>
                <w:sz w:val="20"/>
                <w:szCs w:val="20"/>
              </w:rPr>
              <w:t>Airtable</w:t>
            </w:r>
            <w:proofErr w:type="spellEnd"/>
            <w:r>
              <w:rPr>
                <w:color w:val="333333"/>
                <w:sz w:val="20"/>
                <w:szCs w:val="20"/>
              </w:rPr>
              <w:t xml:space="preserve"> — used as a lightweight lead CRM</w:t>
            </w:r>
          </w:p>
        </w:tc>
      </w:tr>
      <w:tr w:rsidR="00762B09" w14:paraId="75CD40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EA964F" w14:textId="77777777" w:rsidR="00762B09" w:rsidRDefault="00000000">
            <w:r>
              <w:rPr>
                <w:b/>
                <w:bCs/>
                <w:color w:val="1F4E79"/>
                <w:sz w:val="20"/>
                <w:szCs w:val="20"/>
              </w:rPr>
              <w:t>Email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54D8F" w14:textId="77777777" w:rsidR="00762B09" w:rsidRDefault="00000000">
            <w:r>
              <w:rPr>
                <w:color w:val="333333"/>
                <w:sz w:val="20"/>
                <w:szCs w:val="20"/>
              </w:rPr>
              <w:t>Gmail — OAuth-connected for sending personalized replies</w:t>
            </w:r>
          </w:p>
        </w:tc>
      </w:tr>
      <w:tr w:rsidR="00762B09" w14:paraId="48816E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2A17D4" w14:textId="77777777" w:rsidR="00762B09" w:rsidRDefault="00000000">
            <w:r>
              <w:rPr>
                <w:b/>
                <w:bCs/>
                <w:color w:val="1F4E79"/>
                <w:sz w:val="20"/>
                <w:szCs w:val="20"/>
              </w:rPr>
              <w:t>Team Communication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11222" w14:textId="77777777" w:rsidR="00762B09" w:rsidRDefault="00000000">
            <w:r>
              <w:rPr>
                <w:color w:val="333333"/>
                <w:sz w:val="20"/>
                <w:szCs w:val="20"/>
              </w:rPr>
              <w:t>Slack — lead alerts and error notifications</w:t>
            </w:r>
          </w:p>
        </w:tc>
      </w:tr>
      <w:tr w:rsidR="00762B09" w14:paraId="2FF7FB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726D66" w14:textId="77777777" w:rsidR="00762B09" w:rsidRDefault="00000000">
            <w:r>
              <w:rPr>
                <w:b/>
                <w:bCs/>
                <w:color w:val="1F4E79"/>
                <w:sz w:val="20"/>
                <w:szCs w:val="20"/>
              </w:rPr>
              <w:t>Form / Trigger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BB693" w14:textId="77777777" w:rsidR="00762B09" w:rsidRDefault="00000000">
            <w:r>
              <w:rPr>
                <w:color w:val="333333"/>
                <w:sz w:val="20"/>
                <w:szCs w:val="20"/>
              </w:rPr>
              <w:t>Tally.so form connected via custom webhook URL</w:t>
            </w:r>
          </w:p>
        </w:tc>
      </w:tr>
      <w:tr w:rsidR="00762B09" w14:paraId="14D61C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66C670" w14:textId="77777777" w:rsidR="00762B09" w:rsidRDefault="00000000">
            <w:r>
              <w:rPr>
                <w:b/>
                <w:bCs/>
                <w:color w:val="1F4E79"/>
                <w:sz w:val="20"/>
                <w:szCs w:val="20"/>
              </w:rPr>
              <w:t>Data Processing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790AE" w14:textId="77777777" w:rsidR="00762B09" w:rsidRDefault="00000000">
            <w:r>
              <w:rPr>
                <w:color w:val="333333"/>
                <w:sz w:val="20"/>
                <w:szCs w:val="20"/>
              </w:rPr>
              <w:t>JSON parser module for structured AI output extraction</w:t>
            </w:r>
          </w:p>
        </w:tc>
      </w:tr>
    </w:tbl>
    <w:p w14:paraId="750E85A6" w14:textId="77777777" w:rsidR="00762B09" w:rsidRDefault="00762B09">
      <w:pPr>
        <w:spacing w:after="80"/>
      </w:pPr>
    </w:p>
    <w:p w14:paraId="492A26A4" w14:textId="77777777" w:rsidR="00762B09" w:rsidRDefault="00000000">
      <w:pPr>
        <w:pStyle w:val="Heading1"/>
        <w:pBdr>
          <w:bottom w:val="single" w:sz="6" w:space="1" w:color="2E75B6"/>
        </w:pBdr>
      </w:pPr>
      <w:r>
        <w:t>My Approach &amp; Learning Process</w:t>
      </w:r>
    </w:p>
    <w:p w14:paraId="71194CCC" w14:textId="77777777" w:rsidR="00762B09" w:rsidRDefault="00000000">
      <w:pPr>
        <w:spacing w:after="120"/>
      </w:pPr>
      <w:r>
        <w:rPr>
          <w:color w:val="333333"/>
        </w:rPr>
        <w:t xml:space="preserve">This project was built entirely from scratch using </w:t>
      </w:r>
      <w:proofErr w:type="spellStart"/>
      <w:r>
        <w:rPr>
          <w:color w:val="333333"/>
        </w:rPr>
        <w:t>Make.com's</w:t>
      </w:r>
      <w:proofErr w:type="spellEnd"/>
      <w:r>
        <w:rPr>
          <w:color w:val="333333"/>
        </w:rPr>
        <w:t xml:space="preserve"> drag-and-drop interface — no JSON import, no template. Every module was manually configured, every connection authenticated, and every field mapped by hand.</w:t>
      </w:r>
    </w:p>
    <w:p w14:paraId="72A42B89" w14:textId="77777777" w:rsidR="00762B09" w:rsidRDefault="00000000">
      <w:pPr>
        <w:spacing w:after="120"/>
      </w:pPr>
      <w:r>
        <w:rPr>
          <w:color w:val="333333"/>
        </w:rPr>
        <w:t>The build followed a deliberate sequence: first establishing the data flow from webhook to CRM, then layering in the AI logic, then adding the conditional routing, and finally wrapping everything in error handling. This order mirrors how professional automation engineers approach scenario construction — get the happy path working first, then make it resilient.</w:t>
      </w:r>
    </w:p>
    <w:p w14:paraId="1F2729AC" w14:textId="77777777" w:rsidR="00762B09" w:rsidRDefault="00000000">
      <w:pPr>
        <w:spacing w:after="120"/>
      </w:pPr>
      <w:r>
        <w:rPr>
          <w:color w:val="333333"/>
        </w:rPr>
        <w:lastRenderedPageBreak/>
        <w:t>The most technically demanding part was extracting structured data from OpenAI's response. GPT-4o was prompted to return a JSON object containing the score and reasoning, and a dedicated JSON Parse module was used to cleanly extract those values for use in downstream modules. This pattern — prompting AI for structured output and parsing it — is a foundational skill in modern AI workflow automation.</w:t>
      </w:r>
    </w:p>
    <w:p w14:paraId="3C766B8C" w14:textId="77777777" w:rsidR="00762B09" w:rsidRDefault="00000000">
      <w:pPr>
        <w:spacing w:after="120"/>
      </w:pPr>
      <w:r>
        <w:rPr>
          <w:color w:val="333333"/>
        </w:rPr>
        <w:t>Error handling was treated as a first-class concern, not an afterthought. Every module that touches an external API has a dedicated error handler, and the team is alerted immediately when anything fails. This is what separates a demo from a production-ready system.</w:t>
      </w:r>
    </w:p>
    <w:p w14:paraId="2608BF50" w14:textId="77777777" w:rsidR="00762B09" w:rsidRDefault="00762B09">
      <w:pPr>
        <w:spacing w:after="80"/>
      </w:pPr>
    </w:p>
    <w:p w14:paraId="1254C505" w14:textId="0619A5AB" w:rsidR="00762B09" w:rsidRDefault="00000000">
      <w:pPr>
        <w:pBdr>
          <w:top w:val="single" w:sz="4" w:space="1" w:color="2E75B6"/>
        </w:pBdr>
        <w:spacing w:before="320"/>
        <w:jc w:val="center"/>
      </w:pPr>
      <w:r>
        <w:rPr>
          <w:color w:val="888888"/>
          <w:sz w:val="18"/>
          <w:szCs w:val="18"/>
        </w:rPr>
        <w:t xml:space="preserve">Burhan </w:t>
      </w:r>
      <w:proofErr w:type="gramStart"/>
      <w:r>
        <w:rPr>
          <w:color w:val="888888"/>
          <w:sz w:val="18"/>
          <w:szCs w:val="18"/>
        </w:rPr>
        <w:t>Aslam  |</w:t>
      </w:r>
      <w:proofErr w:type="gramEnd"/>
      <w:r>
        <w:rPr>
          <w:color w:val="888888"/>
          <w:sz w:val="18"/>
          <w:szCs w:val="18"/>
        </w:rPr>
        <w:t xml:space="preserve">  Skill SYNC Automation </w:t>
      </w:r>
      <w:proofErr w:type="gramStart"/>
      <w:r>
        <w:rPr>
          <w:color w:val="888888"/>
          <w:sz w:val="18"/>
          <w:szCs w:val="18"/>
        </w:rPr>
        <w:t>Agency  |</w:t>
      </w:r>
      <w:proofErr w:type="gramEnd"/>
      <w:r>
        <w:rPr>
          <w:color w:val="888888"/>
          <w:sz w:val="18"/>
          <w:szCs w:val="18"/>
        </w:rPr>
        <w:t xml:space="preserve">  </w:t>
      </w:r>
      <w:proofErr w:type="gramStart"/>
      <w:r>
        <w:rPr>
          <w:color w:val="888888"/>
          <w:sz w:val="18"/>
          <w:szCs w:val="18"/>
        </w:rPr>
        <w:t>burhanaslam944@gmail.com  |</w:t>
      </w:r>
      <w:proofErr w:type="gramEnd"/>
      <w:r>
        <w:rPr>
          <w:color w:val="888888"/>
          <w:sz w:val="18"/>
          <w:szCs w:val="18"/>
        </w:rPr>
        <w:t xml:space="preserve">  </w:t>
      </w:r>
    </w:p>
    <w:sectPr w:rsidR="00762B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128F7"/>
    <w:multiLevelType w:val="hybridMultilevel"/>
    <w:tmpl w:val="FF4457EC"/>
    <w:lvl w:ilvl="0" w:tplc="7460F264">
      <w:start w:val="1"/>
      <w:numFmt w:val="bullet"/>
      <w:lvlText w:val="●"/>
      <w:lvlJc w:val="left"/>
      <w:pPr>
        <w:ind w:left="720" w:hanging="360"/>
      </w:pPr>
    </w:lvl>
    <w:lvl w:ilvl="1" w:tplc="8238398E">
      <w:start w:val="1"/>
      <w:numFmt w:val="bullet"/>
      <w:lvlText w:val="○"/>
      <w:lvlJc w:val="left"/>
      <w:pPr>
        <w:ind w:left="1440" w:hanging="360"/>
      </w:pPr>
    </w:lvl>
    <w:lvl w:ilvl="2" w:tplc="86BC67E8">
      <w:start w:val="1"/>
      <w:numFmt w:val="bullet"/>
      <w:lvlText w:val="■"/>
      <w:lvlJc w:val="left"/>
      <w:pPr>
        <w:ind w:left="2160" w:hanging="360"/>
      </w:pPr>
    </w:lvl>
    <w:lvl w:ilvl="3" w:tplc="C62AE732">
      <w:start w:val="1"/>
      <w:numFmt w:val="bullet"/>
      <w:lvlText w:val="●"/>
      <w:lvlJc w:val="left"/>
      <w:pPr>
        <w:ind w:left="2880" w:hanging="360"/>
      </w:pPr>
    </w:lvl>
    <w:lvl w:ilvl="4" w:tplc="E53A9E2E">
      <w:start w:val="1"/>
      <w:numFmt w:val="bullet"/>
      <w:lvlText w:val="○"/>
      <w:lvlJc w:val="left"/>
      <w:pPr>
        <w:ind w:left="3600" w:hanging="360"/>
      </w:pPr>
    </w:lvl>
    <w:lvl w:ilvl="5" w:tplc="B560A18C">
      <w:start w:val="1"/>
      <w:numFmt w:val="bullet"/>
      <w:lvlText w:val="■"/>
      <w:lvlJc w:val="left"/>
      <w:pPr>
        <w:ind w:left="4320" w:hanging="360"/>
      </w:pPr>
    </w:lvl>
    <w:lvl w:ilvl="6" w:tplc="21843810">
      <w:start w:val="1"/>
      <w:numFmt w:val="bullet"/>
      <w:lvlText w:val="●"/>
      <w:lvlJc w:val="left"/>
      <w:pPr>
        <w:ind w:left="5040" w:hanging="360"/>
      </w:pPr>
    </w:lvl>
    <w:lvl w:ilvl="7" w:tplc="30CE9D88">
      <w:start w:val="1"/>
      <w:numFmt w:val="bullet"/>
      <w:lvlText w:val="●"/>
      <w:lvlJc w:val="left"/>
      <w:pPr>
        <w:ind w:left="5760" w:hanging="360"/>
      </w:pPr>
    </w:lvl>
    <w:lvl w:ilvl="8" w:tplc="F8E29132">
      <w:start w:val="1"/>
      <w:numFmt w:val="bullet"/>
      <w:lvlText w:val="●"/>
      <w:lvlJc w:val="left"/>
      <w:pPr>
        <w:ind w:left="6480" w:hanging="360"/>
      </w:pPr>
    </w:lvl>
  </w:abstractNum>
  <w:abstractNum w:abstractNumId="1" w15:restartNumberingAfterBreak="0">
    <w:nsid w:val="5F2D1628"/>
    <w:multiLevelType w:val="hybridMultilevel"/>
    <w:tmpl w:val="3F36820A"/>
    <w:lvl w:ilvl="0" w:tplc="4348A1E8">
      <w:start w:val="1"/>
      <w:numFmt w:val="bullet"/>
      <w:lvlText w:val="•"/>
      <w:lvlJc w:val="left"/>
      <w:pPr>
        <w:ind w:left="720" w:hanging="360"/>
      </w:pPr>
    </w:lvl>
    <w:lvl w:ilvl="1" w:tplc="E1FC130E">
      <w:numFmt w:val="decimal"/>
      <w:lvlText w:val=""/>
      <w:lvlJc w:val="left"/>
    </w:lvl>
    <w:lvl w:ilvl="2" w:tplc="4F5A93CE">
      <w:numFmt w:val="decimal"/>
      <w:lvlText w:val=""/>
      <w:lvlJc w:val="left"/>
    </w:lvl>
    <w:lvl w:ilvl="3" w:tplc="AD90022A">
      <w:numFmt w:val="decimal"/>
      <w:lvlText w:val=""/>
      <w:lvlJc w:val="left"/>
    </w:lvl>
    <w:lvl w:ilvl="4" w:tplc="4B661E7E">
      <w:numFmt w:val="decimal"/>
      <w:lvlText w:val=""/>
      <w:lvlJc w:val="left"/>
    </w:lvl>
    <w:lvl w:ilvl="5" w:tplc="48DA23FC">
      <w:numFmt w:val="decimal"/>
      <w:lvlText w:val=""/>
      <w:lvlJc w:val="left"/>
    </w:lvl>
    <w:lvl w:ilvl="6" w:tplc="E62E3670">
      <w:numFmt w:val="decimal"/>
      <w:lvlText w:val=""/>
      <w:lvlJc w:val="left"/>
    </w:lvl>
    <w:lvl w:ilvl="7" w:tplc="ADA05BF8">
      <w:numFmt w:val="decimal"/>
      <w:lvlText w:val=""/>
      <w:lvlJc w:val="left"/>
    </w:lvl>
    <w:lvl w:ilvl="8" w:tplc="CDACC9AC">
      <w:numFmt w:val="decimal"/>
      <w:lvlText w:val=""/>
      <w:lvlJc w:val="left"/>
    </w:lvl>
  </w:abstractNum>
  <w:num w:numId="1" w16cid:durableId="1174684332">
    <w:abstractNumId w:val="0"/>
    <w:lvlOverride w:ilvl="0">
      <w:startOverride w:val="1"/>
    </w:lvlOverride>
  </w:num>
  <w:num w:numId="2" w16cid:durableId="15243941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B09"/>
    <w:rsid w:val="00762B09"/>
    <w:rsid w:val="00DA6029"/>
    <w:rsid w:val="00EF7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F823A"/>
  <w15:docId w15:val="{06CE9190-F8F9-475E-8D37-056B47F85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75B6"/>
      <w:sz w:val="32"/>
      <w:szCs w:val="32"/>
    </w:rPr>
  </w:style>
  <w:style w:type="paragraph" w:styleId="Heading2">
    <w:name w:val="heading 2"/>
    <w:uiPriority w:val="9"/>
    <w:unhideWhenUsed/>
    <w:qFormat/>
    <w:pPr>
      <w:spacing w:before="28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981</Words>
  <Characters>5597</Characters>
  <Application>Microsoft Office Word</Application>
  <DocSecurity>0</DocSecurity>
  <Lines>46</Lines>
  <Paragraphs>13</Paragraphs>
  <ScaleCrop>false</ScaleCrop>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Minal Buttar</cp:lastModifiedBy>
  <cp:revision>2</cp:revision>
  <dcterms:created xsi:type="dcterms:W3CDTF">2026-05-17T16:53:00Z</dcterms:created>
  <dcterms:modified xsi:type="dcterms:W3CDTF">2026-05-21T05:48:00Z</dcterms:modified>
</cp:coreProperties>
</file>