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306"/>
      </w:tblGrid>
      <w:tr>
        <w:trPr>
          <w:cantSplit/>
          <w:trHeight w:val="16838" w:hRule="atLeast"/>
        </w:trPr>
        <w:tc>
          <w:tcPr>
            <w:tcW w:type="dxa" w:w="3600"/>
            <w:shd w:fill="16233F" w:color="auto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[FULL NAME]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C9A24B"/>
                <w:sz w:val="19"/>
                <w:szCs w:val="19"/>
              </w:rPr>
              <w:t xml:space="preserve">Banking &amp; Finance Graduate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9"/>
                <w:szCs w:val="19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[Phone Number]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[Email Address]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[City, Country]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[LinkedIn URL]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9"/>
                <w:szCs w:val="19"/>
              </w:rPr>
              <w:t xml:space="preserve">EDUCATION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[University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B.Sc. [Finance / Economics]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[Graduation Year] · [Class of Degree]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9"/>
                <w:szCs w:val="19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Financial Modeling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Excel (Advanced) / VBA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Financial Statement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Bloomberg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Valuation &amp; Forecasting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Risk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PowerPoint / Data Visualization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9"/>
                <w:szCs w:val="19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[CFA Level I Candidate]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[ICAN / Relevant Certification]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9"/>
                <w:szCs w:val="19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English — Fluent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[Other Language] — [Proficiency]</w:t>
            </w:r>
          </w:p>
          <w:p>
            <w:pP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9"/>
                <w:szCs w:val="19"/>
              </w:rPr>
              <w:t xml:space="preserve">INTERESTS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[Interest 1] · [Interest 2] · [Interest 3]</w:t>
            </w:r>
          </w:p>
        </w:tc>
        <w:tc>
          <w:tcPr>
            <w:tcW w:type="dxa" w:w="8306"/>
            <w:shd w:fill="FFFFFF" w:color="auto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pBdr>
                <w:bottom w:val="single" w:color="16233F" w:sz="6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6233F"/>
                <w:spacing w:val="14"/>
                <w:sz w:val="21"/>
                <w:szCs w:val="21"/>
              </w:rPr>
              <w:t xml:space="preserve">PROFILE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Detail-oriented finance graduate with strong quantitative training and practical exposure to [banking operations / credit analysis / investment research] through internships and academic projects. Adept at financial modeling, data analysis, and clear communication of complex financial information. Seeking to launch a career as a [Graduate Analyst / Management Trainee] at [Target Bank / Institution].</w:t>
            </w:r>
          </w:p>
          <w:p>
            <w:pPr>
              <w:pBdr>
                <w:bottom w:val="single" w:color="16233F" w:sz="6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6233F"/>
                <w:spacing w:val="14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5800"/>
              </w:tabs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[Job Title, e.g. Investment Banking Intern]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	[Month, Year – Month, Year]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[Company Name]  •  [City, Country]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Supported deal teams with [financial modeling / due diligence / market research] for [X] live transactions.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and maintained valuation models (DCF, comparables) used in client pitch materials.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Prepared industry and company research briefs for senior bankers ahead of client meetings.</w:t>
            </w:r>
          </w:p>
          <w:p>
            <w:pPr>
              <w:tabs>
                <w:tab w:val="right" w:pos="5800"/>
              </w:tabs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[Job Title, e.g. Retail Banking Associate]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	[Month, Year – Month, Year]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[Company Name]  •  [City, Country]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Managed daily customer transactions and account queries for a branch serving [X]+ customers.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Reconciled end-of-day cash positions with zero discrepancies over a [X]-month period.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Recommended suitable savings and credit products, contributing to branch sales targets.</w:t>
            </w:r>
          </w:p>
          <w:p>
            <w:pPr>
              <w:pBdr>
                <w:bottom w:val="single" w:color="16233F" w:sz="6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6233F"/>
                <w:spacing w:val="14"/>
                <w:sz w:val="21"/>
                <w:szCs w:val="21"/>
              </w:rPr>
              <w:t xml:space="preserve">ACADEMIC 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[Project Title] — Built a financial model to [analyze / forecast] [topic], presented findings to [faculty/peers].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[Case Competition Name] — [Result/placement] among [X] participating teams, focused on [topic, e.g. M&amp;A valuation].</w:t>
            </w:r>
          </w:p>
          <w:p>
            <w:pPr>
              <w:pBdr>
                <w:bottom w:val="single" w:color="16233F" w:sz="6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6233F"/>
                <w:spacing w:val="14"/>
                <w:sz w:val="21"/>
                <w:szCs w:val="21"/>
              </w:rPr>
              <w:t xml:space="preserve">LEADERSHIP &amp; ACTIVITIES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[Position], [University Finance/Investment Society] — [brief description of impact or responsibility]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[Volunteering, mentoring, or relevant extracurricular activity]</w:t>
            </w:r>
          </w:p>
          <w:p>
            <w:pPr>
              <w:pBdr>
                <w:bottom w:val="single" w:color="16233F" w:sz="6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6233F"/>
                <w:spacing w:val="14"/>
                <w:sz w:val="21"/>
                <w:szCs w:val="21"/>
              </w:rPr>
              <w:t xml:space="preserve">REFERENCES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Available upon request.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  <w:rPr>
        <w:color w:val="FFFFF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2026-08-18T22:41:36.216Z</dcterms:created>
  <dcterms:modified xsi:type="dcterms:W3CDTF">2026-08-18T22:41:36.216Z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