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F5BA" w14:textId="77777777" w:rsidR="00FA17C4" w:rsidRPr="00024936" w:rsidRDefault="00024936" w:rsidP="00024936">
      <w:pPr>
        <w:pStyle w:val="aa"/>
        <w:jc w:val="both"/>
        <w:rPr>
          <w:lang w:val="ru-RU"/>
        </w:rPr>
      </w:pPr>
      <w:r w:rsidRPr="00024936">
        <w:rPr>
          <w:lang w:val="ru-RU"/>
        </w:rPr>
        <w:t>ДОГОВОР-ОФЕРТА</w:t>
      </w:r>
    </w:p>
    <w:p w14:paraId="6D99C160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на оказание интернет-услуг посредством платформы "Надис"</w:t>
      </w:r>
      <w:r w:rsidRPr="00024936">
        <w:rPr>
          <w:lang w:val="ru-RU"/>
        </w:rPr>
        <w:br/>
        <w:t>(в соответствии с законодательством Республики Казахстан)</w:t>
      </w:r>
    </w:p>
    <w:p w14:paraId="3E9C73CA" w14:textId="77777777" w:rsidR="00FA17C4" w:rsidRPr="00024936" w:rsidRDefault="00024936" w:rsidP="00024936">
      <w:pPr>
        <w:pStyle w:val="1"/>
        <w:jc w:val="both"/>
        <w:rPr>
          <w:lang w:val="ru-RU"/>
        </w:rPr>
      </w:pPr>
      <w:r w:rsidRPr="00024936">
        <w:rPr>
          <w:lang w:val="ru-RU"/>
        </w:rPr>
        <w:t>1. Общие положения</w:t>
      </w:r>
    </w:p>
    <w:p w14:paraId="1312E63A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 xml:space="preserve">1.1. Настоящий договор является публичной офертой в соответствии со статьёй 395 Гражданского </w:t>
      </w:r>
      <w:r w:rsidRPr="00024936">
        <w:rPr>
          <w:lang w:val="ru-RU"/>
        </w:rPr>
        <w:t>кодекса Республики Казахстан (далее — ГК РК) и определяет условия, на которых Исполнитель оказывает интернет-услуги Заказчику посредством онлайн-платформы "Надис".</w:t>
      </w:r>
    </w:p>
    <w:p w14:paraId="5716EA61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 xml:space="preserve">1.2. Акцептом настоящей Оферты признаётся совершение Заказчиком действий, свидетельствующих </w:t>
      </w:r>
      <w:r w:rsidRPr="00024936">
        <w:rPr>
          <w:lang w:val="ru-RU"/>
        </w:rPr>
        <w:t>о его намерении воспользоваться услугами Исполнителя, включая, но не ограничиваясь: регистрацию на Платформе, размещение заявки, оплату услуг.</w:t>
      </w:r>
    </w:p>
    <w:p w14:paraId="252A64A1" w14:textId="77777777" w:rsidR="00FA17C4" w:rsidRPr="00024936" w:rsidRDefault="00024936" w:rsidP="00024936">
      <w:pPr>
        <w:pStyle w:val="1"/>
        <w:jc w:val="both"/>
        <w:rPr>
          <w:lang w:val="ru-RU"/>
        </w:rPr>
      </w:pPr>
      <w:r w:rsidRPr="00024936">
        <w:rPr>
          <w:lang w:val="ru-RU"/>
        </w:rPr>
        <w:t>2. Термины и определения</w:t>
      </w:r>
    </w:p>
    <w:p w14:paraId="666342B6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 xml:space="preserve">2.1. Платформа "Надис" — онлайн-сервис, предназначенный для взаимодействия Заказчиков и </w:t>
      </w:r>
      <w:r w:rsidRPr="00024936">
        <w:rPr>
          <w:lang w:val="ru-RU"/>
        </w:rPr>
        <w:t>Исполнителей по вопросам оказания интернет-услуг.</w:t>
      </w:r>
    </w:p>
    <w:p w14:paraId="0903323D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2.2. Заказчик — физическое или юридическое лицо, разместившее заявку на оказание услуг посредством Платформы.</w:t>
      </w:r>
    </w:p>
    <w:p w14:paraId="5AAAF3C6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2.3. Исполнитель — физическое лицо или индивидуальный предприниматель, оказывающее услуги Заказч</w:t>
      </w:r>
      <w:r w:rsidRPr="00024936">
        <w:rPr>
          <w:lang w:val="ru-RU"/>
        </w:rPr>
        <w:t>ику посредством Платформы.</w:t>
      </w:r>
    </w:p>
    <w:p w14:paraId="6B56D3CF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2.4. Услуги — действия, выполняемые Исполнителем в интересах Заказчика (например, создание контента, дизайн, программирование, консультации и пр.).</w:t>
      </w:r>
    </w:p>
    <w:p w14:paraId="7D08A714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2.5. Настоящий договор регулируется законодательством Республики Казахстан, включ</w:t>
      </w:r>
      <w:r w:rsidRPr="00024936">
        <w:rPr>
          <w:lang w:val="ru-RU"/>
        </w:rPr>
        <w:t>ая: Гражданский кодекс РК, Закон РК «Об информатизации», Закон РК «О защите прав потребителей» и иные применимые НПА.</w:t>
      </w:r>
    </w:p>
    <w:p w14:paraId="4FFEA645" w14:textId="77777777" w:rsidR="00FA17C4" w:rsidRPr="00024936" w:rsidRDefault="00024936" w:rsidP="00024936">
      <w:pPr>
        <w:pStyle w:val="1"/>
        <w:jc w:val="both"/>
        <w:rPr>
          <w:lang w:val="ru-RU"/>
        </w:rPr>
      </w:pPr>
      <w:r w:rsidRPr="00024936">
        <w:rPr>
          <w:lang w:val="ru-RU"/>
        </w:rPr>
        <w:t>3. Предмет договора</w:t>
      </w:r>
    </w:p>
    <w:p w14:paraId="773D9694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3.1. Исполнитель обязуется оказать Заказчику услуги, указанные в размещённой через Платформу заявке, а Заказчик — прин</w:t>
      </w:r>
      <w:r w:rsidRPr="00024936">
        <w:rPr>
          <w:lang w:val="ru-RU"/>
        </w:rPr>
        <w:t>ять и оплатить эти услуги.</w:t>
      </w:r>
    </w:p>
    <w:p w14:paraId="10C6B317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lastRenderedPageBreak/>
        <w:t>3.2. Конкретные условия, объем, сроки и стоимость услуг указываются в рамках каждой отдельной заявки (заказа), согласованной сторонами через интерфейс Платформы "Надис".</w:t>
      </w:r>
    </w:p>
    <w:p w14:paraId="31D12EA1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3.3. Оказание услуг осуществляется дистанционно с использов</w:t>
      </w:r>
      <w:r w:rsidRPr="00024936">
        <w:rPr>
          <w:lang w:val="ru-RU"/>
        </w:rPr>
        <w:t>анием информационно-коммуникационных технологий в соответствии с Законом РК «Об информатизации».</w:t>
      </w:r>
    </w:p>
    <w:p w14:paraId="40F6B5F2" w14:textId="77777777" w:rsidR="00FA17C4" w:rsidRPr="00024936" w:rsidRDefault="00024936" w:rsidP="00024936">
      <w:pPr>
        <w:pStyle w:val="1"/>
        <w:jc w:val="both"/>
        <w:rPr>
          <w:lang w:val="ru-RU"/>
        </w:rPr>
      </w:pPr>
      <w:r w:rsidRPr="00024936">
        <w:rPr>
          <w:lang w:val="ru-RU"/>
        </w:rPr>
        <w:t>4. Права и обязанности сторон</w:t>
      </w:r>
    </w:p>
    <w:p w14:paraId="53AEEE7D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4.1. Исполнитель обязуется:</w:t>
      </w:r>
    </w:p>
    <w:p w14:paraId="790008A0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- Оказывать услуги надлежащего качества в согласованные сроки.</w:t>
      </w:r>
    </w:p>
    <w:p w14:paraId="1157CC74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- Своевременно информировать Заказчика</w:t>
      </w:r>
      <w:r w:rsidRPr="00024936">
        <w:rPr>
          <w:lang w:val="ru-RU"/>
        </w:rPr>
        <w:t xml:space="preserve"> о ходе выполнения работ.</w:t>
      </w:r>
    </w:p>
    <w:p w14:paraId="704B2806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- Соблюдать конфиденциальность информации, полученной от Заказчика.</w:t>
      </w:r>
    </w:p>
    <w:p w14:paraId="0E4B5CA1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4.2. Заказчик обязуется:</w:t>
      </w:r>
    </w:p>
    <w:p w14:paraId="7C2D3612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- Предоставить полную и достоверную информацию, необходимую для оказания услуг.</w:t>
      </w:r>
    </w:p>
    <w:p w14:paraId="6D804979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- Принять и оплатить услуги Исполнителя в сроки и в поряд</w:t>
      </w:r>
      <w:r w:rsidRPr="00024936">
        <w:rPr>
          <w:lang w:val="ru-RU"/>
        </w:rPr>
        <w:t>ке, определенные Платформой.</w:t>
      </w:r>
    </w:p>
    <w:p w14:paraId="6D8F8763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- Не вмешиваться в процесс оказания услуг без объективной необходимости.</w:t>
      </w:r>
    </w:p>
    <w:p w14:paraId="3649D87A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4.3. Платформа "Надис" не является стороной договора и выступает исключительно как информационный посредник.</w:t>
      </w:r>
    </w:p>
    <w:p w14:paraId="4A028F5F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4.4. Стороны признают юридическую силу электр</w:t>
      </w:r>
      <w:r w:rsidRPr="00024936">
        <w:rPr>
          <w:lang w:val="ru-RU"/>
        </w:rPr>
        <w:t>онных документов и переписки, осуществляемой посредством Платформы "Надис".</w:t>
      </w:r>
    </w:p>
    <w:p w14:paraId="5F42FB30" w14:textId="77777777" w:rsidR="00FA17C4" w:rsidRPr="00024936" w:rsidRDefault="00024936" w:rsidP="00024936">
      <w:pPr>
        <w:pStyle w:val="1"/>
        <w:jc w:val="both"/>
        <w:rPr>
          <w:lang w:val="ru-RU"/>
        </w:rPr>
      </w:pPr>
      <w:r w:rsidRPr="00024936">
        <w:rPr>
          <w:lang w:val="ru-RU"/>
        </w:rPr>
        <w:t>5. Стоимость услуг и порядок расчетов</w:t>
      </w:r>
    </w:p>
    <w:p w14:paraId="27AB4BD0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5.1. Стоимость услуг устанавливается соглашением сторон при размещении заявки.</w:t>
      </w:r>
    </w:p>
    <w:p w14:paraId="71882933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5.2. Оплата производится через инструменты Платформы.</w:t>
      </w:r>
    </w:p>
    <w:p w14:paraId="0FA1840A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 xml:space="preserve">5.3. </w:t>
      </w:r>
      <w:r w:rsidRPr="00024936">
        <w:rPr>
          <w:lang w:val="ru-RU"/>
        </w:rPr>
        <w:t>Все расчёты между Заказчиком и Исполнителем производятся в тенге (</w:t>
      </w:r>
      <w:r>
        <w:t>KZT</w:t>
      </w:r>
      <w:r w:rsidRPr="00024936">
        <w:rPr>
          <w:lang w:val="ru-RU"/>
        </w:rPr>
        <w:t>).</w:t>
      </w:r>
    </w:p>
    <w:p w14:paraId="42532682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5.4. Прием оплаты через электронные платёжные системы регулируется законодательством РК.</w:t>
      </w:r>
    </w:p>
    <w:p w14:paraId="0AF92FE2" w14:textId="77777777" w:rsidR="00FA17C4" w:rsidRPr="00024936" w:rsidRDefault="00024936" w:rsidP="00024936">
      <w:pPr>
        <w:pStyle w:val="1"/>
        <w:jc w:val="both"/>
        <w:rPr>
          <w:lang w:val="ru-RU"/>
        </w:rPr>
      </w:pPr>
      <w:r w:rsidRPr="00024936">
        <w:rPr>
          <w:lang w:val="ru-RU"/>
        </w:rPr>
        <w:lastRenderedPageBreak/>
        <w:t>6. Ответственность сторон</w:t>
      </w:r>
    </w:p>
    <w:p w14:paraId="14AE9EBC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6.1. За нарушение условий настоящего договора стороны несут ответстве</w:t>
      </w:r>
      <w:r w:rsidRPr="00024936">
        <w:rPr>
          <w:lang w:val="ru-RU"/>
        </w:rPr>
        <w:t>нность в соответствии с действующим законодательством Республики Казахстан.</w:t>
      </w:r>
    </w:p>
    <w:p w14:paraId="0A0C5D87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6.2. Исполнитель не несет ответственности за убытки, причиненные Заказчику вследствие недостоверности предоставленных им данных.</w:t>
      </w:r>
    </w:p>
    <w:p w14:paraId="176CC59C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 xml:space="preserve">6.3. Платформа "Надис" не несёт ответственности за </w:t>
      </w:r>
      <w:r w:rsidRPr="00024936">
        <w:rPr>
          <w:lang w:val="ru-RU"/>
        </w:rPr>
        <w:t>действия Заказчика и Исполнителя.</w:t>
      </w:r>
    </w:p>
    <w:p w14:paraId="42E5A2AD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6.4. Стороны могут обратиться за экспертизой или консультацией к независимому специалисту.</w:t>
      </w:r>
    </w:p>
    <w:p w14:paraId="7E9E98BE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6.5. Стороны несут ответственность в соответствии с Гражданским кодексом РК.</w:t>
      </w:r>
    </w:p>
    <w:p w14:paraId="25569F52" w14:textId="77777777" w:rsidR="00FA17C4" w:rsidRPr="00024936" w:rsidRDefault="00024936" w:rsidP="00024936">
      <w:pPr>
        <w:pStyle w:val="1"/>
        <w:jc w:val="both"/>
        <w:rPr>
          <w:lang w:val="ru-RU"/>
        </w:rPr>
      </w:pPr>
      <w:r w:rsidRPr="00024936">
        <w:rPr>
          <w:lang w:val="ru-RU"/>
        </w:rPr>
        <w:t>7. Разрешение споров</w:t>
      </w:r>
    </w:p>
    <w:p w14:paraId="072ACEA8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 xml:space="preserve">7.1. Все споры разрешаются путём </w:t>
      </w:r>
      <w:r w:rsidRPr="00024936">
        <w:rPr>
          <w:lang w:val="ru-RU"/>
        </w:rPr>
        <w:t>переговоров.</w:t>
      </w:r>
    </w:p>
    <w:p w14:paraId="1046A98C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7.2. При невозможности урегулирования спора он подлежит рассмотрению в суде по месту нахождения Исполнителя, если иное не согласовано сторонами.</w:t>
      </w:r>
    </w:p>
    <w:p w14:paraId="01E32147" w14:textId="77777777" w:rsidR="00FA17C4" w:rsidRPr="00024936" w:rsidRDefault="00024936" w:rsidP="00024936">
      <w:pPr>
        <w:pStyle w:val="1"/>
        <w:jc w:val="both"/>
        <w:rPr>
          <w:lang w:val="ru-RU"/>
        </w:rPr>
      </w:pPr>
      <w:r w:rsidRPr="00024936">
        <w:rPr>
          <w:lang w:val="ru-RU"/>
        </w:rPr>
        <w:t>8. Срок действия и изменение условий оферты</w:t>
      </w:r>
    </w:p>
    <w:p w14:paraId="018043DD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8.1. Оферта вступает в силу с момента публикации и дей</w:t>
      </w:r>
      <w:r w:rsidRPr="00024936">
        <w:rPr>
          <w:lang w:val="ru-RU"/>
        </w:rPr>
        <w:t>ствует до её отзыва.</w:t>
      </w:r>
    </w:p>
    <w:p w14:paraId="30B82910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8.2. Исполнитель вправе изменить условия в одностороннем порядке.</w:t>
      </w:r>
    </w:p>
    <w:p w14:paraId="240C28FE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8.3. Оферта может быть распечатана Заказчиком или Исполнителем.</w:t>
      </w:r>
    </w:p>
    <w:p w14:paraId="018D6B56" w14:textId="77777777" w:rsidR="00FA17C4" w:rsidRPr="00024936" w:rsidRDefault="00024936" w:rsidP="00024936">
      <w:pPr>
        <w:pStyle w:val="1"/>
        <w:jc w:val="both"/>
        <w:rPr>
          <w:lang w:val="ru-RU"/>
        </w:rPr>
      </w:pPr>
      <w:r w:rsidRPr="00024936">
        <w:rPr>
          <w:lang w:val="ru-RU"/>
        </w:rPr>
        <w:t>9. Реквизиты Исполнителя</w:t>
      </w:r>
    </w:p>
    <w:p w14:paraId="295B6FEA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Указываются в личном кабинете или профиле на Платформе.</w:t>
      </w:r>
    </w:p>
    <w:p w14:paraId="33E11F8A" w14:textId="77777777" w:rsidR="00FA17C4" w:rsidRPr="00024936" w:rsidRDefault="00024936" w:rsidP="00024936">
      <w:pPr>
        <w:pStyle w:val="1"/>
        <w:jc w:val="both"/>
        <w:rPr>
          <w:lang w:val="ru-RU"/>
        </w:rPr>
      </w:pPr>
      <w:r w:rsidRPr="00024936">
        <w:rPr>
          <w:lang w:val="ru-RU"/>
        </w:rPr>
        <w:t>10. Принятие оферты</w:t>
      </w:r>
    </w:p>
    <w:p w14:paraId="5E83CF51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10.1</w:t>
      </w:r>
      <w:r w:rsidRPr="00024936">
        <w:rPr>
          <w:lang w:val="ru-RU"/>
        </w:rPr>
        <w:t>. Заказчик, акцептуя Оферту, соглашается с её условиями в полном объеме.</w:t>
      </w:r>
    </w:p>
    <w:p w14:paraId="01B53CA2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10.2. Заказчик признаёт Оферту заключённой в письменной форме в соответствии с пунктом 2 статьи 152 ГК РК.</w:t>
      </w:r>
    </w:p>
    <w:p w14:paraId="20E3BD0A" w14:textId="77777777" w:rsidR="00FA17C4" w:rsidRPr="00024936" w:rsidRDefault="00024936" w:rsidP="00024936">
      <w:pPr>
        <w:pStyle w:val="1"/>
        <w:jc w:val="both"/>
        <w:rPr>
          <w:lang w:val="ru-RU"/>
        </w:rPr>
      </w:pPr>
      <w:r w:rsidRPr="00024936">
        <w:rPr>
          <w:lang w:val="ru-RU"/>
        </w:rPr>
        <w:lastRenderedPageBreak/>
        <w:t>11. Интеллектуальная собственность</w:t>
      </w:r>
    </w:p>
    <w:p w14:paraId="5BD7E63A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 xml:space="preserve">11.1. Все результаты </w:t>
      </w:r>
      <w:r w:rsidRPr="00024936">
        <w:rPr>
          <w:lang w:val="ru-RU"/>
        </w:rPr>
        <w:t>интеллектуальной деятельности считаются объектами авторского права в соответствии с Законом РК «Об авторском праве и смежных правах».</w:t>
      </w:r>
    </w:p>
    <w:p w14:paraId="04A81564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11.2. Исключительные права передаются Заказчику только при явном указании.</w:t>
      </w:r>
    </w:p>
    <w:p w14:paraId="3F495A65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11.3. Передача третьим лицам без согласия право</w:t>
      </w:r>
      <w:r w:rsidRPr="00024936">
        <w:rPr>
          <w:lang w:val="ru-RU"/>
        </w:rPr>
        <w:t>обладателя запрещена.</w:t>
      </w:r>
    </w:p>
    <w:p w14:paraId="7C1DAFF3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11.4. Обе стороны гарантируют, что предоставляемые ими материалы не нарушают права третьих лиц.</w:t>
      </w:r>
    </w:p>
    <w:p w14:paraId="19F406A0" w14:textId="77777777" w:rsidR="00FA17C4" w:rsidRPr="00024936" w:rsidRDefault="00024936" w:rsidP="00024936">
      <w:pPr>
        <w:pStyle w:val="1"/>
        <w:jc w:val="both"/>
        <w:rPr>
          <w:lang w:val="ru-RU"/>
        </w:rPr>
      </w:pPr>
      <w:r w:rsidRPr="00024936">
        <w:rPr>
          <w:lang w:val="ru-RU"/>
        </w:rPr>
        <w:t>12. Обработка и защита персональных данных</w:t>
      </w:r>
    </w:p>
    <w:p w14:paraId="41AED9A7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12.1. Стороны обязуются соблюдать Закон РК «О персональных данных и их защите».</w:t>
      </w:r>
    </w:p>
    <w:p w14:paraId="6BE0B7FA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 xml:space="preserve">12.2. Заказчик </w:t>
      </w:r>
      <w:r w:rsidRPr="00024936">
        <w:rPr>
          <w:lang w:val="ru-RU"/>
        </w:rPr>
        <w:t>соглашается на обработку своих персональных данных.</w:t>
      </w:r>
    </w:p>
    <w:p w14:paraId="26FEE9A2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12.3. Данные используются только в целях исполнения договора.</w:t>
      </w:r>
    </w:p>
    <w:p w14:paraId="1C55B06A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12.4. Платформа обеспечивает защиту персональных данных.</w:t>
      </w:r>
    </w:p>
    <w:p w14:paraId="1E5D8DB4" w14:textId="77777777" w:rsidR="00FA17C4" w:rsidRPr="00024936" w:rsidRDefault="00024936" w:rsidP="00024936">
      <w:pPr>
        <w:jc w:val="both"/>
        <w:rPr>
          <w:lang w:val="ru-RU"/>
        </w:rPr>
      </w:pPr>
      <w:r w:rsidRPr="00024936">
        <w:rPr>
          <w:lang w:val="ru-RU"/>
        </w:rPr>
        <w:t>12.5. Запрещена передача персональных данных третьим лицам без согласия.</w:t>
      </w:r>
    </w:p>
    <w:sectPr w:rsidR="00FA17C4" w:rsidRPr="000249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936"/>
    <w:rsid w:val="00034616"/>
    <w:rsid w:val="0006063C"/>
    <w:rsid w:val="0015074B"/>
    <w:rsid w:val="0029639D"/>
    <w:rsid w:val="00326F90"/>
    <w:rsid w:val="00AA1D8D"/>
    <w:rsid w:val="00B47730"/>
    <w:rsid w:val="00CB0664"/>
    <w:rsid w:val="00FA17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866678"/>
  <w14:defaultImageDpi w14:val="300"/>
  <w15:docId w15:val="{3509145D-DC5D-4418-A0DA-E0BC4066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</cp:lastModifiedBy>
  <cp:revision>2</cp:revision>
  <dcterms:created xsi:type="dcterms:W3CDTF">2025-05-05T10:34:00Z</dcterms:created>
  <dcterms:modified xsi:type="dcterms:W3CDTF">2025-05-05T10:34:00Z</dcterms:modified>
  <cp:category/>
</cp:coreProperties>
</file>