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7F9ADB54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>
        <w:rPr>
          <w:b/>
          <w:color w:val="000000"/>
          <w:sz w:val="28"/>
          <w:szCs w:val="27"/>
          <w:lang w:val="ru-RU"/>
        </w:rPr>
        <w:t>Разработка и внедрение</w:t>
      </w:r>
      <w:r w:rsidRPr="0092473F">
        <w:rPr>
          <w:b/>
          <w:color w:val="000000"/>
          <w:sz w:val="28"/>
          <w:szCs w:val="27"/>
          <w:lang w:val="ru-RU"/>
        </w:rPr>
        <w:t xml:space="preserve"> политики информационной безопасности</w:t>
      </w:r>
      <w:r w:rsidRPr="00BD7E1A">
        <w:rPr>
          <w:b/>
          <w:color w:val="000000"/>
          <w:sz w:val="28"/>
          <w:szCs w:val="27"/>
          <w:lang w:val="ru-RU"/>
        </w:rPr>
        <w:t xml:space="preserve"> </w:t>
      </w:r>
      <w:r>
        <w:rPr>
          <w:b/>
          <w:color w:val="000000"/>
          <w:sz w:val="28"/>
          <w:szCs w:val="27"/>
          <w:lang w:val="ru-RU"/>
        </w:rPr>
        <w:t>организации или учреждения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52E774EE" w:rsidR="00A70F60" w:rsidRPr="00BD7E1A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bookmarkEnd w:id="0"/>
    <w:p w14:paraId="4F1BADE7" w14:textId="7D3B9B21" w:rsidR="00A70F60" w:rsidRDefault="00FC5D43" w:rsidP="00A70F6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 Обоснование актуальности</w:t>
      </w:r>
    </w:p>
    <w:p w14:paraId="73EB46A4" w14:textId="77777777" w:rsidR="00A70F60" w:rsidRPr="00CD5A35" w:rsidRDefault="00A70F60" w:rsidP="00A70F60">
      <w:pPr>
        <w:spacing w:after="0"/>
      </w:pPr>
    </w:p>
    <w:p w14:paraId="611FC709" w14:textId="59E0F24D" w:rsidR="00633F60" w:rsidRDefault="009179B9" w:rsidP="00A70F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связи с интеграцией информационных технологий во все сферы, теперь без эффективной системы информационной безопасности, гарантировать конфиденциальность и сохранность данных невозможно. </w:t>
      </w:r>
      <w:r w:rsidR="00633F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Поликлиникам, как и другим </w:t>
      </w:r>
      <w:r w:rsidR="00F907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учреждениям, требуется защищать свои</w:t>
      </w:r>
      <w:r w:rsidR="00633F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907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ресурсы.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Наличие </w:t>
      </w:r>
      <w:r w:rsidR="002037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персонализированных данных, часть из которых является врачебной тайной, вынуждает учреждения такого типа иметь передовые и новейшие технологии в области защиты информации.</w:t>
      </w:r>
    </w:p>
    <w:p w14:paraId="007CE9B7" w14:textId="5ADC5EE6" w:rsidR="00203762" w:rsidRDefault="00203762" w:rsidP="002037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70F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оптимального решения этой задачи необходимо разработать политику информационной безопасности </w:t>
      </w:r>
      <w:r w:rsidR="00DA78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поликлиники</w:t>
      </w:r>
      <w:r w:rsidRPr="00A70F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которой неукоснительно должны следовать все его служащие.</w:t>
      </w:r>
    </w:p>
    <w:p w14:paraId="4A2FA117" w14:textId="77777777" w:rsidR="00EB763E" w:rsidRDefault="00EB763E" w:rsidP="00EB763E">
      <w:pPr>
        <w:spacing w:after="0" w:line="240" w:lineRule="auto"/>
        <w:ind w:left="708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Цели политики информационной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2043C0A8" w14:textId="77777777" w:rsidR="00EB763E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Аунтефикация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6242A394" w14:textId="77777777" w:rsidR="00EB763E" w:rsidRPr="00FC5D43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318A4799" w14:textId="77777777" w:rsidR="00EB763E" w:rsidRPr="001F25B7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Конфиденциальность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0E98277" w14:textId="77777777" w:rsidR="00EB763E" w:rsidRPr="00FC5D43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Целостность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393EC674" w14:textId="77777777" w:rsidR="00EB763E" w:rsidRPr="001F25B7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385024F6" w14:textId="77777777" w:rsidR="00EB763E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Защита ресурсов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53317A8A" w14:textId="28E995C6" w:rsidR="00EB763E" w:rsidRPr="00EB763E" w:rsidRDefault="00EB763E" w:rsidP="00EB763E">
      <w:pPr>
        <w:pStyle w:val="a4"/>
        <w:numPr>
          <w:ilvl w:val="0"/>
          <w:numId w:val="17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Аудит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530FB7A5" w14:textId="7D7A8D4A" w:rsidR="001F25B7" w:rsidRDefault="001F25B7" w:rsidP="002037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Задачи разработки политики информационной безопасности</w:t>
      </w:r>
      <w:r w:rsidRPr="001F25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33CD9808" w14:textId="6C1004A8" w:rsidR="001F25B7" w:rsidRDefault="001F25B7" w:rsidP="001F25B7">
      <w:pPr>
        <w:pStyle w:val="a4"/>
        <w:numPr>
          <w:ilvl w:val="0"/>
          <w:numId w:val="16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 объектов защиты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011D7228" w14:textId="3D8F80CA" w:rsidR="001F25B7" w:rsidRDefault="001F25B7" w:rsidP="001F25B7">
      <w:pPr>
        <w:pStyle w:val="a4"/>
        <w:numPr>
          <w:ilvl w:val="0"/>
          <w:numId w:val="16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 основных угроз и их источников</w:t>
      </w:r>
      <w:r w:rsidRPr="001F25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31588E42" w14:textId="503067EE" w:rsidR="001F25B7" w:rsidRDefault="001F25B7" w:rsidP="001F25B7">
      <w:pPr>
        <w:pStyle w:val="a4"/>
        <w:numPr>
          <w:ilvl w:val="0"/>
          <w:numId w:val="16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Оценка угроз, рисков и уязвимостей</w:t>
      </w:r>
      <w:r w:rsidRPr="001F25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7D25807" w14:textId="6A1D89D7" w:rsidR="00A70F60" w:rsidRPr="00AD37ED" w:rsidRDefault="001F25B7" w:rsidP="00AD37ED">
      <w:pPr>
        <w:pStyle w:val="a4"/>
        <w:numPr>
          <w:ilvl w:val="0"/>
          <w:numId w:val="16"/>
        </w:num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Установка мер, методов и средств обеспечения </w:t>
      </w:r>
      <w:r w:rsidRPr="00AD37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требуемого уровня защищенности информационных ресурсов;</w:t>
      </w:r>
    </w:p>
    <w:p w14:paraId="5B87F3E3" w14:textId="2E058F00" w:rsidR="00A70F60" w:rsidRPr="00F6054B" w:rsidRDefault="00A70F60" w:rsidP="00FC5D43">
      <w:pPr>
        <w:pStyle w:val="2"/>
        <w:numPr>
          <w:ilvl w:val="0"/>
          <w:numId w:val="20"/>
        </w:numPr>
        <w:tabs>
          <w:tab w:val="left" w:pos="270"/>
        </w:tabs>
        <w:spacing w:before="24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32947953"/>
      <w:r w:rsidRPr="00F6054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Объекты защиты</w:t>
      </w:r>
      <w:bookmarkEnd w:id="1"/>
    </w:p>
    <w:p w14:paraId="09A4224F" w14:textId="70E5C2F1" w:rsidR="006C0F9E" w:rsidRPr="006C0F9E" w:rsidRDefault="00A70F60" w:rsidP="006C0F9E">
      <w:pPr>
        <w:spacing w:after="0" w:line="240" w:lineRule="auto"/>
        <w:ind w:right="19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093E">
        <w:rPr>
          <w:rFonts w:ascii="Times New Roman" w:eastAsia="Times New Roman" w:hAnsi="Times New Roman" w:cs="Times New Roman"/>
          <w:sz w:val="28"/>
          <w:szCs w:val="24"/>
        </w:rPr>
        <w:t xml:space="preserve">Основными объектами системы информационной безопасности в </w:t>
      </w:r>
      <w:r w:rsidR="009A0063">
        <w:rPr>
          <w:rFonts w:ascii="Times New Roman" w:eastAsia="Times New Roman" w:hAnsi="Times New Roman" w:cs="Times New Roman"/>
          <w:sz w:val="28"/>
          <w:szCs w:val="24"/>
        </w:rPr>
        <w:t xml:space="preserve">поликлиниках </w:t>
      </w:r>
      <w:r w:rsidRPr="00AA093E">
        <w:rPr>
          <w:rFonts w:ascii="Times New Roman" w:eastAsia="Times New Roman" w:hAnsi="Times New Roman" w:cs="Times New Roman"/>
          <w:sz w:val="28"/>
          <w:szCs w:val="24"/>
        </w:rPr>
        <w:t>являются:</w:t>
      </w:r>
    </w:p>
    <w:p w14:paraId="1D07BBDA" w14:textId="416ED02D" w:rsidR="00A70F60" w:rsidRDefault="006C0F9E" w:rsidP="00A70F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C0F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 данные могут стать объектом противоправного покушения, их сохранность требует принятия серьезных мер безопасности. Несанкционированный доступ к охраняемым законом сведениям является уголовным преступлением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C0F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предусмотренным статьей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349</w:t>
      </w:r>
      <w:r w:rsidRPr="006C0F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Уголовного кодекса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РБ.</w:t>
      </w:r>
    </w:p>
    <w:p w14:paraId="533517D8" w14:textId="77777777" w:rsidR="00E33040" w:rsidRPr="00E33040" w:rsidRDefault="00E33040" w:rsidP="00A70F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e-BY"/>
        </w:rPr>
      </w:pPr>
    </w:p>
    <w:p w14:paraId="4CBE56E3" w14:textId="2BA87F4B" w:rsidR="006C0F9E" w:rsidRPr="00F6054B" w:rsidRDefault="00FC5D43" w:rsidP="006C0F9E">
      <w:pPr>
        <w:pStyle w:val="2"/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32947954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2</w:t>
      </w:r>
      <w:r w:rsidRPr="002B561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6C0F9E" w:rsidRPr="00F605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</w:t>
      </w:r>
      <w:bookmarkEnd w:id="2"/>
      <w:r w:rsidR="00E81453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поликлиники</w:t>
      </w:r>
    </w:p>
    <w:p w14:paraId="3D182140" w14:textId="2150A00C" w:rsidR="006C0F9E" w:rsidRDefault="006C0F9E" w:rsidP="006C0F9E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10308F">
        <w:rPr>
          <w:rFonts w:ascii="Times New Roman" w:eastAsia="Times New Roman" w:hAnsi="Times New Roman" w:cs="Times New Roman"/>
          <w:sz w:val="28"/>
        </w:rPr>
        <w:t>Информационная среда</w:t>
      </w:r>
      <w:r w:rsidR="00D474B3">
        <w:rPr>
          <w:rFonts w:ascii="Times New Roman" w:eastAsia="Times New Roman" w:hAnsi="Times New Roman" w:cs="Times New Roman"/>
          <w:sz w:val="28"/>
        </w:rPr>
        <w:t xml:space="preserve"> поликлиники </w:t>
      </w:r>
      <w:r w:rsidRPr="0010308F">
        <w:rPr>
          <w:rFonts w:ascii="Times New Roman" w:eastAsia="Times New Roman" w:hAnsi="Times New Roman" w:cs="Times New Roman"/>
          <w:sz w:val="28"/>
        </w:rPr>
        <w:t>является распределенной структурой, объединяю</w:t>
      </w:r>
      <w:r>
        <w:rPr>
          <w:rFonts w:ascii="Times New Roman" w:eastAsia="Times New Roman" w:hAnsi="Times New Roman" w:cs="Times New Roman"/>
          <w:sz w:val="28"/>
        </w:rPr>
        <w:t>щей</w:t>
      </w:r>
      <w:r w:rsidR="00D474B3">
        <w:rPr>
          <w:rFonts w:ascii="Times New Roman" w:eastAsia="Times New Roman" w:hAnsi="Times New Roman" w:cs="Times New Roman"/>
          <w:sz w:val="28"/>
        </w:rPr>
        <w:t xml:space="preserve"> участников в единую систему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114BC3D" w14:textId="55B5AFF1" w:rsidR="00242824" w:rsidRDefault="00E41BB0" w:rsidP="00E41BB0">
      <w:pPr>
        <w:pStyle w:val="a4"/>
        <w:spacing w:after="0"/>
        <w:ind w:left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Структура поликлиники выглядит следующим образом</w:t>
      </w:r>
      <w:r w:rsidRPr="00E41BB0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62B904F" w14:textId="1B0DC089" w:rsidR="00505DA1" w:rsidRDefault="00505DA1" w:rsidP="00E41BB0">
      <w:pPr>
        <w:pStyle w:val="a4"/>
        <w:spacing w:after="0"/>
        <w:ind w:left="0"/>
        <w:rPr>
          <w:rFonts w:ascii="Times New Roman" w:eastAsia="Times New Roman" w:hAnsi="Times New Roman" w:cs="Times New Roman"/>
          <w:sz w:val="28"/>
          <w:szCs w:val="24"/>
        </w:rPr>
      </w:pPr>
      <w:r w:rsidRPr="00505DA1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79A01757" wp14:editId="5D48AB65">
            <wp:extent cx="5940425" cy="4200525"/>
            <wp:effectExtent l="0" t="0" r="3175" b="952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6B7BA57-B413-45C7-BA94-1680C5AD63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6B7BA57-B413-45C7-BA94-1680C5AD63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775" w14:textId="1A05E0C6" w:rsidR="00E41BB0" w:rsidRDefault="00E41BB0" w:rsidP="00E41BB0">
      <w:pPr>
        <w:pStyle w:val="a4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Старший инспектор по кадрам</w:t>
      </w:r>
    </w:p>
    <w:p w14:paraId="6E8CDD26" w14:textId="25785AAB" w:rsidR="00E41BB0" w:rsidRDefault="00E41BB0" w:rsidP="00E41BB0">
      <w:pPr>
        <w:pStyle w:val="a4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Главный бухгалтер</w:t>
      </w:r>
    </w:p>
    <w:p w14:paraId="52B475AB" w14:textId="52A2B09D" w:rsidR="00E41BB0" w:rsidRPr="00E41BB0" w:rsidRDefault="00E41BB0" w:rsidP="00E41BB0">
      <w:pPr>
        <w:pStyle w:val="a4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Бухгалтерия</w:t>
      </w:r>
    </w:p>
    <w:p w14:paraId="46202A6A" w14:textId="32932EC3" w:rsidR="00E41BB0" w:rsidRDefault="00E41BB0" w:rsidP="00E41BB0">
      <w:pPr>
        <w:pStyle w:val="a4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Главный врач</w:t>
      </w:r>
    </w:p>
    <w:p w14:paraId="5375AC48" w14:textId="69CC5AA2" w:rsidR="00E41BB0" w:rsidRDefault="00E41BB0" w:rsidP="00E41BB0">
      <w:pPr>
        <w:pStyle w:val="a4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Начальник хозяйственной службы</w:t>
      </w:r>
    </w:p>
    <w:p w14:paraId="5FBDD8FC" w14:textId="0C9607D9" w:rsidR="00E41BB0" w:rsidRDefault="00E41BB0" w:rsidP="00743DE7">
      <w:pPr>
        <w:pStyle w:val="a4"/>
        <w:numPr>
          <w:ilvl w:val="1"/>
          <w:numId w:val="13"/>
        </w:numPr>
        <w:spacing w:after="0"/>
        <w:ind w:right="17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Заместитель главного врача по медицинской части</w:t>
      </w:r>
    </w:p>
    <w:p w14:paraId="72B7B6CB" w14:textId="26B205DA" w:rsidR="00E41BB0" w:rsidRDefault="00E41BB0" w:rsidP="00E41BB0">
      <w:pPr>
        <w:pStyle w:val="a4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Специалист по мобилизационной подготовке</w:t>
      </w:r>
    </w:p>
    <w:p w14:paraId="169732F9" w14:textId="57CE7DBC" w:rsidR="00E41BB0" w:rsidRDefault="00E41BB0" w:rsidP="00E41BB0">
      <w:pPr>
        <w:pStyle w:val="a4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Инженер по охране труда</w:t>
      </w:r>
    </w:p>
    <w:p w14:paraId="0938C9B8" w14:textId="4C025871" w:rsidR="00E41BB0" w:rsidRPr="00E41BB0" w:rsidRDefault="00E41BB0" w:rsidP="00E41BB0">
      <w:pPr>
        <w:pStyle w:val="a4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Главная медицинская сестра </w:t>
      </w:r>
    </w:p>
    <w:p w14:paraId="73864D25" w14:textId="7644FA6D" w:rsidR="006C0F9E" w:rsidRPr="00242824" w:rsidRDefault="00E41BB0" w:rsidP="00242824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 xml:space="preserve">К </w:t>
      </w:r>
      <w:r>
        <w:rPr>
          <w:rFonts w:ascii="Times New Roman" w:eastAsia="Times New Roman" w:hAnsi="Times New Roman" w:cs="Times New Roman"/>
          <w:sz w:val="28"/>
        </w:rPr>
        <w:t>основным</w:t>
      </w:r>
      <w:r w:rsidR="00242824">
        <w:rPr>
          <w:rFonts w:ascii="Times New Roman" w:eastAsia="Times New Roman" w:hAnsi="Times New Roman" w:cs="Times New Roman"/>
          <w:sz w:val="28"/>
        </w:rPr>
        <w:t xml:space="preserve"> особенностям информационной среды </w:t>
      </w:r>
      <w:r>
        <w:rPr>
          <w:rFonts w:ascii="Times New Roman" w:eastAsia="Times New Roman" w:hAnsi="Times New Roman" w:cs="Times New Roman"/>
          <w:sz w:val="28"/>
        </w:rPr>
        <w:t xml:space="preserve">поликлиники </w:t>
      </w:r>
      <w:r w:rsidR="00242824">
        <w:rPr>
          <w:rFonts w:ascii="Times New Roman" w:eastAsia="Times New Roman" w:hAnsi="Times New Roman" w:cs="Times New Roman"/>
          <w:sz w:val="28"/>
        </w:rPr>
        <w:t>относятся</w:t>
      </w:r>
      <w:r w:rsidR="00242824" w:rsidRPr="001E2B07">
        <w:rPr>
          <w:rFonts w:ascii="Times New Roman" w:eastAsia="Times New Roman" w:hAnsi="Times New Roman" w:cs="Times New Roman"/>
          <w:sz w:val="28"/>
        </w:rPr>
        <w:t>:</w:t>
      </w:r>
    </w:p>
    <w:p w14:paraId="024A6E3F" w14:textId="2FB0824F" w:rsidR="006C0F9E" w:rsidRPr="00AF1931" w:rsidRDefault="006C0F9E" w:rsidP="006C0F9E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8"/>
        </w:rPr>
      </w:pPr>
      <w:r w:rsidRPr="0010308F">
        <w:rPr>
          <w:rFonts w:ascii="Times New Roman" w:eastAsia="Times New Roman" w:hAnsi="Times New Roman" w:cs="Times New Roman"/>
          <w:sz w:val="28"/>
        </w:rPr>
        <w:t>широкая территориальная распределенность компо</w:t>
      </w:r>
      <w:r w:rsidR="006450D3">
        <w:rPr>
          <w:rFonts w:ascii="Times New Roman" w:eastAsia="Times New Roman" w:hAnsi="Times New Roman" w:cs="Times New Roman"/>
          <w:sz w:val="28"/>
        </w:rPr>
        <w:t>нентов информационной системы</w:t>
      </w:r>
      <w:r w:rsidR="00E41BB0" w:rsidRPr="00E41BB0">
        <w:rPr>
          <w:rFonts w:ascii="Times New Roman" w:eastAsia="Times New Roman" w:hAnsi="Times New Roman" w:cs="Times New Roman"/>
          <w:sz w:val="28"/>
        </w:rPr>
        <w:t>;</w:t>
      </w:r>
    </w:p>
    <w:p w14:paraId="7C740647" w14:textId="77777777" w:rsidR="006C0F9E" w:rsidRPr="0006683B" w:rsidRDefault="006C0F9E" w:rsidP="00242824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8"/>
        </w:rPr>
      </w:pPr>
      <w:r w:rsidRPr="0010308F">
        <w:rPr>
          <w:rFonts w:ascii="Times New Roman" w:eastAsia="Times New Roman" w:hAnsi="Times New Roman" w:cs="Times New Roman"/>
          <w:sz w:val="28"/>
        </w:rPr>
        <w:t>значительное расширение сферы использования автоматизированных систем обработки информации;</w:t>
      </w:r>
      <w:r w:rsidRPr="0006683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1D61F" w14:textId="77777777" w:rsidR="006C0F9E" w:rsidRPr="0006683B" w:rsidRDefault="006C0F9E" w:rsidP="006C0F9E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8"/>
        </w:rPr>
      </w:pPr>
      <w:r w:rsidRPr="0006683B">
        <w:rPr>
          <w:rFonts w:ascii="Times New Roman" w:eastAsia="Times New Roman" w:hAnsi="Times New Roman" w:cs="Times New Roman"/>
          <w:sz w:val="28"/>
        </w:rPr>
        <w:t>абстрагирование владельцев данных от физических структур и места размещения данных (информации);</w:t>
      </w:r>
    </w:p>
    <w:p w14:paraId="4F202546" w14:textId="46E5AA1D" w:rsidR="006C0F9E" w:rsidRPr="00FC5D43" w:rsidRDefault="006C0F9E" w:rsidP="006C0F9E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8"/>
        </w:rPr>
      </w:pPr>
      <w:r w:rsidRPr="0010308F">
        <w:rPr>
          <w:rFonts w:ascii="Times New Roman" w:eastAsia="Times New Roman" w:hAnsi="Times New Roman" w:cs="Times New Roman"/>
          <w:sz w:val="28"/>
        </w:rPr>
        <w:t xml:space="preserve">наличие большого числа </w:t>
      </w:r>
      <w:r w:rsidR="00E41BB0">
        <w:rPr>
          <w:rFonts w:ascii="Times New Roman" w:eastAsia="Times New Roman" w:hAnsi="Times New Roman" w:cs="Times New Roman"/>
          <w:sz w:val="28"/>
        </w:rPr>
        <w:t>персонализированных данных</w:t>
      </w:r>
      <w:r w:rsidR="00E41BB0" w:rsidRPr="00E41BB0">
        <w:rPr>
          <w:rFonts w:ascii="Times New Roman" w:eastAsia="Times New Roman" w:hAnsi="Times New Roman" w:cs="Times New Roman"/>
          <w:sz w:val="28"/>
        </w:rPr>
        <w:t>;</w:t>
      </w:r>
    </w:p>
    <w:p w14:paraId="27FAD611" w14:textId="6D3DC23D" w:rsidR="00B66384" w:rsidRPr="00B66384" w:rsidRDefault="00FC5D43" w:rsidP="00B66384">
      <w:pPr>
        <w:pStyle w:val="2"/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2</w:t>
      </w:r>
      <w:r w:rsidRPr="00FC5D43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2</w:t>
      </w:r>
      <w:r w:rsidRPr="00F605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Обзор объектов и субъектов информационных отношений</w:t>
      </w:r>
    </w:p>
    <w:p w14:paraId="6A4DC033" w14:textId="2B3B961E" w:rsidR="00334852" w:rsidRDefault="00334852" w:rsidP="00334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объекты защиты</w:t>
      </w:r>
      <w:r w:rsidRPr="00334852">
        <w:rPr>
          <w:rFonts w:ascii="Times New Roman" w:eastAsia="Times New Roman" w:hAnsi="Times New Roman" w:cs="Times New Roman"/>
          <w:sz w:val="28"/>
        </w:rPr>
        <w:t>:</w:t>
      </w:r>
    </w:p>
    <w:p w14:paraId="3151FEBC" w14:textId="40532057" w:rsidR="00334852" w:rsidRDefault="00334852" w:rsidP="0033485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Защищенные каналы передачи информации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00C77AE" w14:textId="76023E16" w:rsidR="00334852" w:rsidRPr="00334852" w:rsidRDefault="00334852" w:rsidP="0033485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Персонализированная информация клиентов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4F14BEDD" w14:textId="271F5D4E" w:rsidR="00334852" w:rsidRDefault="00334852" w:rsidP="0033485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Программное обеспечение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94B3DBE" w14:textId="04F70B9C" w:rsidR="00334852" w:rsidRDefault="00334852" w:rsidP="0033485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Диски хранящие данные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1485164C" w14:textId="77777777" w:rsidR="00B66384" w:rsidRPr="00B66384" w:rsidRDefault="00B66384" w:rsidP="00B663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C445DC7" w14:textId="5049531A" w:rsidR="00334852" w:rsidRDefault="00334852" w:rsidP="003348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Основные субъекты защиты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805E550" w14:textId="5CEDB31C" w:rsidR="00334852" w:rsidRDefault="00334852" w:rsidP="00334852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Сотрудники поликлиники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FD333B" w14:textId="36E08B4B" w:rsidR="00743DE7" w:rsidRDefault="00743DE7" w:rsidP="00334852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Компьютеры сотрудников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F42C93F" w14:textId="3D02C2F6" w:rsidR="00242824" w:rsidRPr="00242824" w:rsidRDefault="00242824" w:rsidP="00242824">
      <w:pPr>
        <w:pStyle w:val="2"/>
        <w:spacing w:before="240" w:after="36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3</w:t>
      </w:r>
      <w:r w:rsidRPr="00F6054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FC5D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Основные угрозы</w:t>
      </w:r>
      <w:r w:rsidRPr="00F6054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и их источники</w:t>
      </w:r>
    </w:p>
    <w:p w14:paraId="602F2F0E" w14:textId="77777777" w:rsidR="00242824" w:rsidRDefault="00242824" w:rsidP="00242824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</w:t>
      </w:r>
      <w:r w:rsidRPr="00242824">
        <w:rPr>
          <w:rFonts w:ascii="Times New Roman" w:eastAsia="Times New Roman" w:hAnsi="Times New Roman" w:cs="Times New Roman"/>
          <w:sz w:val="28"/>
        </w:rPr>
        <w:t>гроза безопасности - потенциальное н</w:t>
      </w:r>
      <w:r>
        <w:rPr>
          <w:rFonts w:ascii="Times New Roman" w:eastAsia="Times New Roman" w:hAnsi="Times New Roman" w:cs="Times New Roman"/>
          <w:sz w:val="28"/>
        </w:rPr>
        <w:t>арушение безопасности, любое об</w:t>
      </w:r>
      <w:r w:rsidRPr="00242824">
        <w:rPr>
          <w:rFonts w:ascii="Times New Roman" w:eastAsia="Times New Roman" w:hAnsi="Times New Roman" w:cs="Times New Roman"/>
          <w:sz w:val="28"/>
        </w:rPr>
        <w:t>стоятельство или событие, которое может явиться причиной нанесения ущерба предприятию в целом.</w:t>
      </w:r>
    </w:p>
    <w:p w14:paraId="43FF90D3" w14:textId="77777777" w:rsidR="00FC5D43" w:rsidRDefault="00242824" w:rsidP="00B526B9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Перечень угроз безопасности включает атаки как внешнего, та</w:t>
      </w:r>
      <w:r>
        <w:rPr>
          <w:rFonts w:ascii="Times New Roman" w:eastAsia="Times New Roman" w:hAnsi="Times New Roman" w:cs="Times New Roman"/>
          <w:sz w:val="28"/>
        </w:rPr>
        <w:t xml:space="preserve">к и внутреннего происхождения. </w:t>
      </w:r>
      <w:r w:rsidRPr="00242824">
        <w:rPr>
          <w:rFonts w:ascii="Times New Roman" w:eastAsia="Times New Roman" w:hAnsi="Times New Roman" w:cs="Times New Roman"/>
          <w:sz w:val="28"/>
        </w:rPr>
        <w:t>Информационные ба</w:t>
      </w:r>
      <w:r>
        <w:rPr>
          <w:rFonts w:ascii="Times New Roman" w:eastAsia="Times New Roman" w:hAnsi="Times New Roman" w:cs="Times New Roman"/>
          <w:sz w:val="28"/>
        </w:rPr>
        <w:t xml:space="preserve">зы данных, принадлежащие </w:t>
      </w:r>
      <w:r w:rsidR="00E41BB0">
        <w:rPr>
          <w:rFonts w:ascii="Times New Roman" w:eastAsia="Times New Roman" w:hAnsi="Times New Roman" w:cs="Times New Roman"/>
          <w:sz w:val="28"/>
        </w:rPr>
        <w:t>поликлиник</w:t>
      </w:r>
      <w:r w:rsidRPr="00242824">
        <w:rPr>
          <w:rFonts w:ascii="Times New Roman" w:eastAsia="Times New Roman" w:hAnsi="Times New Roman" w:cs="Times New Roman"/>
          <w:sz w:val="28"/>
        </w:rPr>
        <w:t xml:space="preserve">, </w:t>
      </w:r>
      <w:r w:rsidR="00E41BB0">
        <w:rPr>
          <w:rFonts w:ascii="Times New Roman" w:eastAsia="Times New Roman" w:hAnsi="Times New Roman" w:cs="Times New Roman"/>
          <w:sz w:val="28"/>
        </w:rPr>
        <w:t>могут стать</w:t>
      </w:r>
      <w:r w:rsidRPr="00242824">
        <w:rPr>
          <w:rFonts w:ascii="Times New Roman" w:eastAsia="Times New Roman" w:hAnsi="Times New Roman" w:cs="Times New Roman"/>
          <w:sz w:val="28"/>
        </w:rPr>
        <w:t xml:space="preserve"> объектам</w:t>
      </w:r>
      <w:r>
        <w:rPr>
          <w:rFonts w:ascii="Times New Roman" w:eastAsia="Times New Roman" w:hAnsi="Times New Roman" w:cs="Times New Roman"/>
          <w:sz w:val="28"/>
        </w:rPr>
        <w:t>и покушений хакеров.</w:t>
      </w:r>
    </w:p>
    <w:p w14:paraId="0D2D1CA2" w14:textId="0E328AB2" w:rsidR="00B526B9" w:rsidRDefault="00242824" w:rsidP="00B526B9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Частыми це</w:t>
      </w:r>
      <w:r w:rsidRPr="00242824">
        <w:rPr>
          <w:rFonts w:ascii="Times New Roman" w:eastAsia="Times New Roman" w:hAnsi="Times New Roman" w:cs="Times New Roman"/>
          <w:sz w:val="28"/>
        </w:rPr>
        <w:t>лями преступных посягательств являются клиентские базы данных, содержащие информацию о номерах телефонов,</w:t>
      </w:r>
      <w:r w:rsidR="00E41BB0">
        <w:rPr>
          <w:rFonts w:ascii="Times New Roman" w:eastAsia="Times New Roman" w:hAnsi="Times New Roman" w:cs="Times New Roman"/>
          <w:sz w:val="28"/>
        </w:rPr>
        <w:t xml:space="preserve"> местах проживания и медицинских историй посещения</w:t>
      </w:r>
      <w:r w:rsidRPr="00242824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6B01F96" w14:textId="77777777" w:rsidR="00B526B9" w:rsidRDefault="00242824" w:rsidP="00B526B9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Кроме того, не исключен риск заражения компьютерных систем компании различными вирусами, которые могут причи</w:t>
      </w:r>
      <w:r w:rsidR="00B526B9">
        <w:rPr>
          <w:rFonts w:ascii="Times New Roman" w:eastAsia="Times New Roman" w:hAnsi="Times New Roman" w:cs="Times New Roman"/>
          <w:sz w:val="28"/>
        </w:rPr>
        <w:t>нить существенный ущерб в виде:</w:t>
      </w:r>
    </w:p>
    <w:p w14:paraId="7DB881D3" w14:textId="77777777" w:rsidR="00B526B9" w:rsidRPr="00B526B9" w:rsidRDefault="00B526B9" w:rsidP="006574B9">
      <w:pPr>
        <w:numPr>
          <w:ilvl w:val="0"/>
          <w:numId w:val="3"/>
        </w:numPr>
        <w:spacing w:after="0" w:line="240" w:lineRule="auto"/>
        <w:ind w:hanging="23"/>
        <w:jc w:val="both"/>
        <w:rPr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блокировки доступа к важным файлам</w:t>
      </w:r>
      <w:r w:rsidRPr="0010308F">
        <w:rPr>
          <w:rFonts w:ascii="Times New Roman" w:eastAsia="Times New Roman" w:hAnsi="Times New Roman" w:cs="Times New Roman"/>
          <w:sz w:val="28"/>
        </w:rPr>
        <w:t>;</w:t>
      </w:r>
    </w:p>
    <w:p w14:paraId="2A596EAB" w14:textId="77777777" w:rsidR="00B526B9" w:rsidRPr="00B526B9" w:rsidRDefault="00B526B9" w:rsidP="006574B9">
      <w:pPr>
        <w:numPr>
          <w:ilvl w:val="0"/>
          <w:numId w:val="3"/>
        </w:numPr>
        <w:spacing w:after="0" w:line="240" w:lineRule="auto"/>
        <w:ind w:hanging="23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>уничтожения файлов;</w:t>
      </w:r>
    </w:p>
    <w:p w14:paraId="43F76911" w14:textId="77777777" w:rsidR="00242824" w:rsidRPr="00B526B9" w:rsidRDefault="00B526B9" w:rsidP="006574B9">
      <w:pPr>
        <w:numPr>
          <w:ilvl w:val="0"/>
          <w:numId w:val="3"/>
        </w:numPr>
        <w:spacing w:after="0" w:line="240" w:lineRule="auto"/>
        <w:ind w:hanging="23"/>
        <w:jc w:val="both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передачи информации третьим лицам.</w:t>
      </w:r>
    </w:p>
    <w:p w14:paraId="05868DF1" w14:textId="77777777" w:rsidR="00B526B9" w:rsidRDefault="00242824" w:rsidP="00B526B9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Все множество потенциальных угроз по</w:t>
      </w:r>
      <w:r w:rsidR="00B526B9">
        <w:rPr>
          <w:rFonts w:ascii="Times New Roman" w:eastAsia="Times New Roman" w:hAnsi="Times New Roman" w:cs="Times New Roman"/>
          <w:sz w:val="28"/>
        </w:rPr>
        <w:t xml:space="preserve"> природе их возникновения разде</w:t>
      </w:r>
      <w:r w:rsidRPr="00242824">
        <w:rPr>
          <w:rFonts w:ascii="Times New Roman" w:eastAsia="Times New Roman" w:hAnsi="Times New Roman" w:cs="Times New Roman"/>
          <w:sz w:val="28"/>
        </w:rPr>
        <w:t>ляется на два класса: естественные (объектив</w:t>
      </w:r>
      <w:r w:rsidR="00B526B9">
        <w:rPr>
          <w:rFonts w:ascii="Times New Roman" w:eastAsia="Times New Roman" w:hAnsi="Times New Roman" w:cs="Times New Roman"/>
          <w:sz w:val="28"/>
        </w:rPr>
        <w:t>ные) и искусственные (субъектив</w:t>
      </w:r>
      <w:r w:rsidRPr="00242824">
        <w:rPr>
          <w:rFonts w:ascii="Times New Roman" w:eastAsia="Times New Roman" w:hAnsi="Times New Roman" w:cs="Times New Roman"/>
          <w:sz w:val="28"/>
        </w:rPr>
        <w:t>ные).</w:t>
      </w:r>
    </w:p>
    <w:p w14:paraId="34348457" w14:textId="77777777" w:rsidR="007E2E91" w:rsidRDefault="00242824" w:rsidP="00505DA1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Естественные угрозы – это угрозы, выз</w:t>
      </w:r>
      <w:r w:rsidR="00B526B9">
        <w:rPr>
          <w:rFonts w:ascii="Times New Roman" w:eastAsia="Times New Roman" w:hAnsi="Times New Roman" w:cs="Times New Roman"/>
          <w:sz w:val="28"/>
        </w:rPr>
        <w:t>ванные воздействиями на предпри</w:t>
      </w:r>
      <w:r w:rsidRPr="00242824">
        <w:rPr>
          <w:rFonts w:ascii="Times New Roman" w:eastAsia="Times New Roman" w:hAnsi="Times New Roman" w:cs="Times New Roman"/>
          <w:sz w:val="28"/>
        </w:rPr>
        <w:t>ятие объективных физических процессов или стихийных природных явлений, независящих от человека.</w:t>
      </w:r>
      <w:r w:rsidR="00743DE7">
        <w:rPr>
          <w:rFonts w:ascii="Times New Roman" w:eastAsia="Times New Roman" w:hAnsi="Times New Roman" w:cs="Times New Roman"/>
          <w:sz w:val="28"/>
        </w:rPr>
        <w:t xml:space="preserve"> Среди </w:t>
      </w:r>
      <w:r w:rsidR="007E2E91">
        <w:rPr>
          <w:rFonts w:ascii="Times New Roman" w:eastAsia="Times New Roman" w:hAnsi="Times New Roman" w:cs="Times New Roman"/>
          <w:sz w:val="28"/>
        </w:rPr>
        <w:t>естественных угроз</w:t>
      </w:r>
      <w:r w:rsidR="00743DE7">
        <w:rPr>
          <w:rFonts w:ascii="Times New Roman" w:eastAsia="Times New Roman" w:hAnsi="Times New Roman" w:cs="Times New Roman"/>
          <w:sz w:val="28"/>
        </w:rPr>
        <w:t xml:space="preserve"> можно </w:t>
      </w:r>
      <w:r w:rsidR="007E2E91"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00516" w14:textId="194CD92E" w:rsidR="00B526B9" w:rsidRPr="00743DE7" w:rsidRDefault="00743DE7" w:rsidP="00505DA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выделить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5F0FCAC9" w14:textId="5D18468E" w:rsidR="00743DE7" w:rsidRDefault="00743DE7" w:rsidP="00505DA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Сбои </w:t>
      </w:r>
      <w:r w:rsidRPr="00242824">
        <w:rPr>
          <w:rFonts w:ascii="Times New Roman" w:eastAsia="Times New Roman" w:hAnsi="Times New Roman" w:cs="Times New Roman"/>
          <w:sz w:val="28"/>
        </w:rPr>
        <w:t>подс</w:t>
      </w:r>
      <w:r>
        <w:rPr>
          <w:rFonts w:ascii="Times New Roman" w:eastAsia="Times New Roman" w:hAnsi="Times New Roman" w:cs="Times New Roman"/>
          <w:sz w:val="28"/>
        </w:rPr>
        <w:t>истем обеспечения функционирова</w:t>
      </w:r>
      <w:r w:rsidRPr="00242824">
        <w:rPr>
          <w:rFonts w:ascii="Times New Roman" w:eastAsia="Times New Roman" w:hAnsi="Times New Roman" w:cs="Times New Roman"/>
          <w:sz w:val="28"/>
        </w:rPr>
        <w:t>ния вычислительных систем (электропитания, охлаждения и вентиляции, линий связи и т.п.);</w:t>
      </w:r>
    </w:p>
    <w:p w14:paraId="07579353" w14:textId="25A0F9B7" w:rsidR="00743DE7" w:rsidRPr="00743DE7" w:rsidRDefault="00743DE7" w:rsidP="00505DA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Чрезвычайные ситуации (пожар, сбои работы электропитания, наводнения)</w:t>
      </w:r>
    </w:p>
    <w:p w14:paraId="19CFC8C1" w14:textId="77777777" w:rsidR="00242824" w:rsidRPr="00242824" w:rsidRDefault="00242824" w:rsidP="00505DA1">
      <w:pPr>
        <w:spacing w:after="0" w:line="240" w:lineRule="auto"/>
        <w:ind w:left="23" w:firstLine="709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Искусственные угрозы – это угрозы п</w:t>
      </w:r>
      <w:r w:rsidR="00B526B9">
        <w:rPr>
          <w:rFonts w:ascii="Times New Roman" w:eastAsia="Times New Roman" w:hAnsi="Times New Roman" w:cs="Times New Roman"/>
          <w:sz w:val="28"/>
        </w:rPr>
        <w:t>редприятию, вызванные деятельно</w:t>
      </w:r>
      <w:r w:rsidRPr="00242824">
        <w:rPr>
          <w:rFonts w:ascii="Times New Roman" w:eastAsia="Times New Roman" w:hAnsi="Times New Roman" w:cs="Times New Roman"/>
          <w:sz w:val="28"/>
        </w:rPr>
        <w:t>стью человека. Среди них, исходя из мотивации действий, можно выделить:</w:t>
      </w:r>
    </w:p>
    <w:p w14:paraId="53554A96" w14:textId="7C230C87" w:rsidR="00B526B9" w:rsidRDefault="00242824" w:rsidP="00505DA1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 w:rsidRPr="00B526B9">
        <w:rPr>
          <w:rFonts w:ascii="Times New Roman" w:eastAsia="Times New Roman" w:hAnsi="Times New Roman" w:cs="Times New Roman"/>
          <w:sz w:val="28"/>
        </w:rPr>
        <w:t>непреднамеренные (неумышленные, случайные</w:t>
      </w:r>
      <w:r w:rsidR="007E2E91">
        <w:rPr>
          <w:rFonts w:ascii="Times New Roman" w:eastAsia="Times New Roman" w:hAnsi="Times New Roman" w:cs="Times New Roman"/>
          <w:sz w:val="28"/>
        </w:rPr>
        <w:t>)</w:t>
      </w:r>
    </w:p>
    <w:p w14:paraId="05DBB2D5" w14:textId="4F368134" w:rsidR="007E2E91" w:rsidRDefault="007E2E91" w:rsidP="00505DA1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 w:rsidRPr="00B526B9">
        <w:rPr>
          <w:rFonts w:ascii="Times New Roman" w:eastAsia="Times New Roman" w:hAnsi="Times New Roman" w:cs="Times New Roman"/>
          <w:sz w:val="28"/>
        </w:rPr>
        <w:t>неумышленная порча оборудования, удаление, искажение файлов с важной информацией или программ, в том числе системных и т.п.</w:t>
      </w:r>
      <w:r>
        <w:rPr>
          <w:rFonts w:ascii="Times New Roman" w:eastAsia="Times New Roman" w:hAnsi="Times New Roman" w:cs="Times New Roman"/>
          <w:sz w:val="28"/>
        </w:rPr>
        <w:t>, некомпетентное использование</w:t>
      </w:r>
      <w:r w:rsidRPr="00B526B9">
        <w:rPr>
          <w:rFonts w:ascii="Times New Roman" w:eastAsia="Times New Roman" w:hAnsi="Times New Roman" w:cs="Times New Roman"/>
          <w:sz w:val="28"/>
        </w:rPr>
        <w:t>;</w:t>
      </w:r>
    </w:p>
    <w:p w14:paraId="0A2DAC32" w14:textId="405F1611" w:rsidR="007E2E91" w:rsidRPr="007E2E91" w:rsidRDefault="007E2E91" w:rsidP="00505DA1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передача данных по незащищенным канал связи</w:t>
      </w:r>
    </w:p>
    <w:p w14:paraId="0A1B385C" w14:textId="67A4A1A9" w:rsidR="00242824" w:rsidRDefault="00B526B9" w:rsidP="00505DA1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 w:rsidRPr="00242824">
        <w:rPr>
          <w:rFonts w:ascii="Times New Roman" w:eastAsia="Times New Roman" w:hAnsi="Times New Roman" w:cs="Times New Roman"/>
          <w:sz w:val="28"/>
        </w:rPr>
        <w:t>преднамеренные (умышленные) угрозы, св</w:t>
      </w:r>
      <w:r>
        <w:rPr>
          <w:rFonts w:ascii="Times New Roman" w:eastAsia="Times New Roman" w:hAnsi="Times New Roman" w:cs="Times New Roman"/>
          <w:sz w:val="28"/>
        </w:rPr>
        <w:t>язанные с корыстными, идей</w:t>
      </w:r>
      <w:r w:rsidRPr="00242824">
        <w:rPr>
          <w:rFonts w:ascii="Times New Roman" w:eastAsia="Times New Roman" w:hAnsi="Times New Roman" w:cs="Times New Roman"/>
          <w:sz w:val="28"/>
        </w:rPr>
        <w:t>ными или иными устремлениями людей (злоумышленников).</w:t>
      </w:r>
    </w:p>
    <w:p w14:paraId="78354145" w14:textId="77777777" w:rsidR="007E2E91" w:rsidRPr="00514CA8" w:rsidRDefault="007E2E91" w:rsidP="00505DA1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действия сотрудников поликлиники, направленные на получение персонализированной информации для последующего разглашения третьим лицам</w:t>
      </w:r>
      <w:r w:rsidRPr="008C4A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AB0B06" w14:textId="77777777" w:rsidR="007E2E91" w:rsidRPr="00743DE7" w:rsidRDefault="007E2E91" w:rsidP="00505DA1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деятельность </w:t>
      </w:r>
      <w:r w:rsidRPr="00EE7D11">
        <w:rPr>
          <w:rFonts w:ascii="Times New Roman" w:eastAsia="Times New Roman" w:hAnsi="Times New Roman" w:cs="Times New Roman"/>
          <w:sz w:val="28"/>
          <w:szCs w:val="28"/>
        </w:rPr>
        <w:t>преступных групп,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7D11">
        <w:rPr>
          <w:rFonts w:ascii="Times New Roman" w:eastAsia="Times New Roman" w:hAnsi="Times New Roman" w:cs="Times New Roman"/>
          <w:sz w:val="28"/>
          <w:szCs w:val="28"/>
        </w:rPr>
        <w:t>а также отдельных лиц по добыванию и/или искажению информации, нарушению работоспособности системы в целом или ее отдельных компонентов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DAABBC" w14:textId="1DA9861A" w:rsidR="007E2E91" w:rsidRPr="007E2E91" w:rsidRDefault="007E2E91" w:rsidP="00505DA1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</w:rPr>
      </w:pPr>
      <w:r w:rsidRPr="00514CA8">
        <w:rPr>
          <w:rFonts w:ascii="Times New Roman" w:eastAsia="Times New Roman" w:hAnsi="Times New Roman" w:cs="Times New Roman"/>
          <w:sz w:val="28"/>
        </w:rPr>
        <w:t xml:space="preserve">запуск технологических программ, </w:t>
      </w:r>
      <w:r>
        <w:rPr>
          <w:rFonts w:ascii="Times New Roman" w:eastAsia="Times New Roman" w:hAnsi="Times New Roman" w:cs="Times New Roman"/>
          <w:sz w:val="28"/>
        </w:rPr>
        <w:t>способных при некомпетентном ис</w:t>
      </w:r>
      <w:r w:rsidRPr="00514CA8">
        <w:rPr>
          <w:rFonts w:ascii="Times New Roman" w:eastAsia="Times New Roman" w:hAnsi="Times New Roman" w:cs="Times New Roman"/>
          <w:sz w:val="28"/>
        </w:rPr>
        <w:t>пользовании вызывать потерю работоспособ</w:t>
      </w:r>
      <w:r>
        <w:rPr>
          <w:rFonts w:ascii="Times New Roman" w:eastAsia="Times New Roman" w:hAnsi="Times New Roman" w:cs="Times New Roman"/>
          <w:sz w:val="28"/>
        </w:rPr>
        <w:t>ности системы (зависания или за</w:t>
      </w:r>
      <w:r w:rsidRPr="00514CA8">
        <w:rPr>
          <w:rFonts w:ascii="Times New Roman" w:eastAsia="Times New Roman" w:hAnsi="Times New Roman" w:cs="Times New Roman"/>
          <w:sz w:val="28"/>
        </w:rPr>
        <w:t>цикливания) или осуществляющих необратим</w:t>
      </w:r>
      <w:r>
        <w:rPr>
          <w:rFonts w:ascii="Times New Roman" w:eastAsia="Times New Roman" w:hAnsi="Times New Roman" w:cs="Times New Roman"/>
          <w:sz w:val="28"/>
        </w:rPr>
        <w:t>ые изменения в системе (формати</w:t>
      </w:r>
      <w:r w:rsidRPr="00514CA8">
        <w:rPr>
          <w:rFonts w:ascii="Times New Roman" w:eastAsia="Times New Roman" w:hAnsi="Times New Roman" w:cs="Times New Roman"/>
          <w:sz w:val="28"/>
        </w:rPr>
        <w:t>рование или реструктуризацию носителей информации, удаление данных и т.п.);</w:t>
      </w:r>
    </w:p>
    <w:p w14:paraId="48223301" w14:textId="03DA4EAF" w:rsidR="00B77F1D" w:rsidRPr="00F6054B" w:rsidRDefault="00B77F1D" w:rsidP="00B77F1D">
      <w:pPr>
        <w:pStyle w:val="2"/>
        <w:spacing w:before="36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32947956"/>
      <w:r w:rsidRPr="00F6054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4 </w:t>
      </w:r>
      <w:bookmarkEnd w:id="3"/>
      <w:r w:rsidR="00FC5D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Оценка угроз, рисков и уязвимостей</w:t>
      </w:r>
    </w:p>
    <w:tbl>
      <w:tblPr>
        <w:tblStyle w:val="11"/>
        <w:tblW w:w="10207" w:type="dxa"/>
        <w:tblInd w:w="-856" w:type="dxa"/>
        <w:tblLook w:val="04A0" w:firstRow="1" w:lastRow="0" w:firstColumn="1" w:lastColumn="0" w:noHBand="0" w:noVBand="1"/>
      </w:tblPr>
      <w:tblGrid>
        <w:gridCol w:w="3686"/>
        <w:gridCol w:w="1134"/>
        <w:gridCol w:w="2642"/>
        <w:gridCol w:w="2745"/>
      </w:tblGrid>
      <w:tr w:rsidR="00743DE7" w:rsidRPr="00BC5CB4" w14:paraId="5B8FF85E" w14:textId="77777777" w:rsidTr="00B66384">
        <w:tc>
          <w:tcPr>
            <w:tcW w:w="3686" w:type="dxa"/>
          </w:tcPr>
          <w:p w14:paraId="630B9570" w14:textId="77777777" w:rsidR="00743DE7" w:rsidRPr="00EE7D11" w:rsidRDefault="00743DE7" w:rsidP="007D5F89">
            <w:pPr>
              <w:tabs>
                <w:tab w:val="left" w:pos="1302"/>
              </w:tabs>
              <w:spacing w:after="100"/>
              <w:ind w:left="-23" w:right="-9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Атака</w:t>
            </w:r>
          </w:p>
        </w:tc>
        <w:tc>
          <w:tcPr>
            <w:tcW w:w="1134" w:type="dxa"/>
          </w:tcPr>
          <w:p w14:paraId="58C1AFED" w14:textId="77777777" w:rsidR="00743DE7" w:rsidRPr="00EE7D11" w:rsidRDefault="00743DE7" w:rsidP="007D5F89">
            <w:pPr>
              <w:spacing w:after="1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642" w:type="dxa"/>
          </w:tcPr>
          <w:p w14:paraId="19870625" w14:textId="77777777" w:rsidR="00743DE7" w:rsidRPr="00EE7D11" w:rsidRDefault="00743DE7" w:rsidP="007D5F89">
            <w:pPr>
              <w:spacing w:after="1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745" w:type="dxa"/>
          </w:tcPr>
          <w:p w14:paraId="6C037442" w14:textId="77777777" w:rsidR="00743DE7" w:rsidRPr="00EE7D11" w:rsidRDefault="00743DE7" w:rsidP="007D5F89">
            <w:pPr>
              <w:spacing w:after="1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Риск</w:t>
            </w:r>
          </w:p>
        </w:tc>
      </w:tr>
      <w:tr w:rsidR="00743DE7" w:rsidRPr="00EE7D11" w14:paraId="5FF911C0" w14:textId="77777777" w:rsidTr="00B66384">
        <w:tc>
          <w:tcPr>
            <w:tcW w:w="3686" w:type="dxa"/>
          </w:tcPr>
          <w:p w14:paraId="3D3819AC" w14:textId="77777777" w:rsidR="00743DE7" w:rsidRPr="00EE7D11" w:rsidRDefault="00743DE7" w:rsidP="007D5F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Кражи, нападения, взлом, саботаж и проникновение</w:t>
            </w:r>
          </w:p>
        </w:tc>
        <w:tc>
          <w:tcPr>
            <w:tcW w:w="1134" w:type="dxa"/>
            <w:vAlign w:val="center"/>
          </w:tcPr>
          <w:p w14:paraId="78B02A54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2" w:type="dxa"/>
            <w:vAlign w:val="center"/>
          </w:tcPr>
          <w:p w14:paraId="1954D426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745" w:type="dxa"/>
            <w:vAlign w:val="center"/>
          </w:tcPr>
          <w:p w14:paraId="665B848D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0,4</w:t>
            </w:r>
          </w:p>
        </w:tc>
      </w:tr>
      <w:tr w:rsidR="00743DE7" w:rsidRPr="00EE7D11" w14:paraId="5B3CA810" w14:textId="77777777" w:rsidTr="00B66384">
        <w:tc>
          <w:tcPr>
            <w:tcW w:w="3686" w:type="dxa"/>
          </w:tcPr>
          <w:p w14:paraId="712AEE9B" w14:textId="454991AD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Отказы и неисправности</w:t>
            </w:r>
            <w:r w:rsidR="001F25B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технических средств</w:t>
            </w:r>
          </w:p>
        </w:tc>
        <w:tc>
          <w:tcPr>
            <w:tcW w:w="1134" w:type="dxa"/>
            <w:vAlign w:val="center"/>
          </w:tcPr>
          <w:p w14:paraId="720374CA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2" w:type="dxa"/>
            <w:vAlign w:val="center"/>
          </w:tcPr>
          <w:p w14:paraId="09A46E9C" w14:textId="03021189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45" w:type="dxa"/>
            <w:vAlign w:val="center"/>
          </w:tcPr>
          <w:p w14:paraId="043408A7" w14:textId="78339DC1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743DE7" w:rsidRPr="00EE7D11" w14:paraId="5CF17903" w14:textId="77777777" w:rsidTr="00B66384">
        <w:tc>
          <w:tcPr>
            <w:tcW w:w="3686" w:type="dxa"/>
          </w:tcPr>
          <w:p w14:paraId="235022A7" w14:textId="77777777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Mailbombing</w:t>
            </w:r>
            <w:r w:rsidRPr="00EE7D11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br/>
            </w:r>
            <w:r w:rsidRPr="00EE7D11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br/>
            </w:r>
          </w:p>
        </w:tc>
        <w:tc>
          <w:tcPr>
            <w:tcW w:w="1134" w:type="dxa"/>
            <w:vAlign w:val="center"/>
          </w:tcPr>
          <w:p w14:paraId="5794C57E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2</w:t>
            </w:r>
          </w:p>
        </w:tc>
        <w:tc>
          <w:tcPr>
            <w:tcW w:w="2642" w:type="dxa"/>
            <w:vAlign w:val="center"/>
          </w:tcPr>
          <w:p w14:paraId="01695E86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0,3</w:t>
            </w:r>
          </w:p>
        </w:tc>
        <w:tc>
          <w:tcPr>
            <w:tcW w:w="2745" w:type="dxa"/>
            <w:vAlign w:val="center"/>
          </w:tcPr>
          <w:p w14:paraId="425BF5CC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0,6</w:t>
            </w:r>
          </w:p>
        </w:tc>
      </w:tr>
      <w:tr w:rsidR="00743DE7" w:rsidRPr="00EE7D11" w14:paraId="1FC65B5E" w14:textId="77777777" w:rsidTr="00B66384">
        <w:tc>
          <w:tcPr>
            <w:tcW w:w="3686" w:type="dxa"/>
          </w:tcPr>
          <w:p w14:paraId="083DC5B7" w14:textId="77777777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Отказ в обслуживании (Denial of Service - DoS)</w:t>
            </w:r>
          </w:p>
        </w:tc>
        <w:tc>
          <w:tcPr>
            <w:tcW w:w="1134" w:type="dxa"/>
            <w:vAlign w:val="center"/>
          </w:tcPr>
          <w:p w14:paraId="7C6379EA" w14:textId="61707826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4</w:t>
            </w:r>
          </w:p>
        </w:tc>
        <w:tc>
          <w:tcPr>
            <w:tcW w:w="2642" w:type="dxa"/>
            <w:vAlign w:val="center"/>
          </w:tcPr>
          <w:p w14:paraId="0F48F428" w14:textId="732722BF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2</w:t>
            </w:r>
          </w:p>
        </w:tc>
        <w:tc>
          <w:tcPr>
            <w:tcW w:w="2745" w:type="dxa"/>
            <w:vAlign w:val="center"/>
          </w:tcPr>
          <w:p w14:paraId="7CCB569A" w14:textId="14A4EEB9" w:rsidR="00743DE7" w:rsidRPr="00882B22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,6</w:t>
            </w:r>
          </w:p>
        </w:tc>
      </w:tr>
      <w:tr w:rsidR="00743DE7" w:rsidRPr="00EE7D11" w14:paraId="1272C6D8" w14:textId="77777777" w:rsidTr="00B66384">
        <w:tc>
          <w:tcPr>
            <w:tcW w:w="3686" w:type="dxa"/>
          </w:tcPr>
          <w:p w14:paraId="17ABDDB9" w14:textId="77777777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Атака типа man-in-the-middle.</w:t>
            </w:r>
          </w:p>
        </w:tc>
        <w:tc>
          <w:tcPr>
            <w:tcW w:w="1134" w:type="dxa"/>
            <w:vAlign w:val="center"/>
          </w:tcPr>
          <w:p w14:paraId="54C3E310" w14:textId="17F26155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3</w:t>
            </w:r>
          </w:p>
        </w:tc>
        <w:tc>
          <w:tcPr>
            <w:tcW w:w="2642" w:type="dxa"/>
            <w:vAlign w:val="center"/>
          </w:tcPr>
          <w:p w14:paraId="79EAC483" w14:textId="77777777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0,3</w:t>
            </w:r>
          </w:p>
        </w:tc>
        <w:tc>
          <w:tcPr>
            <w:tcW w:w="2745" w:type="dxa"/>
            <w:vAlign w:val="center"/>
          </w:tcPr>
          <w:p w14:paraId="3E81BE6A" w14:textId="0D109E06" w:rsidR="00743DE7" w:rsidRPr="00882B22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,9</w:t>
            </w:r>
          </w:p>
        </w:tc>
      </w:tr>
      <w:tr w:rsidR="00743DE7" w:rsidRPr="00EE7D11" w14:paraId="3AC686FC" w14:textId="77777777" w:rsidTr="00B66384">
        <w:tc>
          <w:tcPr>
            <w:tcW w:w="3686" w:type="dxa"/>
          </w:tcPr>
          <w:p w14:paraId="58431A3E" w14:textId="77777777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be-BY"/>
              </w:rPr>
              <w:t>Фишинг</w:t>
            </w:r>
          </w:p>
        </w:tc>
        <w:tc>
          <w:tcPr>
            <w:tcW w:w="1134" w:type="dxa"/>
            <w:vAlign w:val="center"/>
          </w:tcPr>
          <w:p w14:paraId="39894280" w14:textId="5AE953F0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3</w:t>
            </w:r>
          </w:p>
        </w:tc>
        <w:tc>
          <w:tcPr>
            <w:tcW w:w="2642" w:type="dxa"/>
            <w:vAlign w:val="center"/>
          </w:tcPr>
          <w:p w14:paraId="61C8EBDC" w14:textId="47157492" w:rsidR="00743DE7" w:rsidRPr="00EE7D11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EE7D1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3</w:t>
            </w:r>
          </w:p>
        </w:tc>
        <w:tc>
          <w:tcPr>
            <w:tcW w:w="2745" w:type="dxa"/>
            <w:vAlign w:val="center"/>
          </w:tcPr>
          <w:p w14:paraId="740D3C12" w14:textId="15AB90DF" w:rsidR="00743DE7" w:rsidRPr="00882B22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,9</w:t>
            </w:r>
          </w:p>
        </w:tc>
      </w:tr>
      <w:tr w:rsidR="007E2E91" w:rsidRPr="00EE7D11" w14:paraId="1EEE2097" w14:textId="77777777" w:rsidTr="00B66384">
        <w:tc>
          <w:tcPr>
            <w:tcW w:w="3686" w:type="dxa"/>
          </w:tcPr>
          <w:p w14:paraId="173443F4" w14:textId="6E95BA36" w:rsidR="007E2E91" w:rsidRPr="007E2E91" w:rsidRDefault="007E2E91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Копирование информации с жесткого диска, хранящего персональную информацию</w:t>
            </w:r>
          </w:p>
        </w:tc>
        <w:tc>
          <w:tcPr>
            <w:tcW w:w="1134" w:type="dxa"/>
            <w:vAlign w:val="center"/>
          </w:tcPr>
          <w:p w14:paraId="4B1FA5FB" w14:textId="645A6D38" w:rsid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4</w:t>
            </w:r>
          </w:p>
        </w:tc>
        <w:tc>
          <w:tcPr>
            <w:tcW w:w="2642" w:type="dxa"/>
            <w:vAlign w:val="center"/>
          </w:tcPr>
          <w:p w14:paraId="182F6CD2" w14:textId="4DAE6040" w:rsidR="007E2E91" w:rsidRP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,1</w:t>
            </w:r>
          </w:p>
        </w:tc>
        <w:tc>
          <w:tcPr>
            <w:tcW w:w="2745" w:type="dxa"/>
            <w:vAlign w:val="center"/>
          </w:tcPr>
          <w:p w14:paraId="6E6E7792" w14:textId="0D3F9A6E" w:rsidR="007E2E91" w:rsidRP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</w:tr>
      <w:tr w:rsidR="007E2E91" w:rsidRPr="00EE7D11" w14:paraId="14888079" w14:textId="77777777" w:rsidTr="00B66384">
        <w:tc>
          <w:tcPr>
            <w:tcW w:w="3686" w:type="dxa"/>
          </w:tcPr>
          <w:p w14:paraId="63ED62D6" w14:textId="08F8F5D6" w:rsidR="007E2E91" w:rsidRDefault="007E2E91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Атака с анализаторами протоколов</w:t>
            </w:r>
          </w:p>
        </w:tc>
        <w:tc>
          <w:tcPr>
            <w:tcW w:w="1134" w:type="dxa"/>
            <w:vAlign w:val="center"/>
          </w:tcPr>
          <w:p w14:paraId="24F59D8F" w14:textId="51FBBE46" w:rsid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3</w:t>
            </w:r>
          </w:p>
        </w:tc>
        <w:tc>
          <w:tcPr>
            <w:tcW w:w="2642" w:type="dxa"/>
            <w:vAlign w:val="center"/>
          </w:tcPr>
          <w:p w14:paraId="7DAA4D6A" w14:textId="20BBE2C5" w:rsidR="007E2E91" w:rsidRP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,2</w:t>
            </w:r>
          </w:p>
        </w:tc>
        <w:tc>
          <w:tcPr>
            <w:tcW w:w="2745" w:type="dxa"/>
            <w:vAlign w:val="center"/>
          </w:tcPr>
          <w:p w14:paraId="0968CCE1" w14:textId="07A28714" w:rsid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0,6</w:t>
            </w:r>
          </w:p>
        </w:tc>
      </w:tr>
      <w:tr w:rsidR="007E2E91" w:rsidRPr="00EE7D11" w14:paraId="5A74512B" w14:textId="77777777" w:rsidTr="00B66384">
        <w:tc>
          <w:tcPr>
            <w:tcW w:w="3686" w:type="dxa"/>
          </w:tcPr>
          <w:p w14:paraId="4153C229" w14:textId="658AF817" w:rsidR="007E2E91" w:rsidRPr="007E2E91" w:rsidRDefault="007E2E91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Удаленное проникновение</w:t>
            </w:r>
          </w:p>
        </w:tc>
        <w:tc>
          <w:tcPr>
            <w:tcW w:w="1134" w:type="dxa"/>
            <w:vAlign w:val="center"/>
          </w:tcPr>
          <w:p w14:paraId="454C7091" w14:textId="7558376D" w:rsid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3</w:t>
            </w:r>
          </w:p>
        </w:tc>
        <w:tc>
          <w:tcPr>
            <w:tcW w:w="2642" w:type="dxa"/>
            <w:vAlign w:val="center"/>
          </w:tcPr>
          <w:p w14:paraId="20874411" w14:textId="72AE9D30" w:rsidR="007E2E91" w:rsidRP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,2</w:t>
            </w:r>
          </w:p>
        </w:tc>
        <w:tc>
          <w:tcPr>
            <w:tcW w:w="2745" w:type="dxa"/>
            <w:vAlign w:val="center"/>
          </w:tcPr>
          <w:p w14:paraId="004B0E68" w14:textId="51D18DDA" w:rsidR="007E2E91" w:rsidRDefault="007E2E9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0,9</w:t>
            </w:r>
          </w:p>
        </w:tc>
      </w:tr>
      <w:tr w:rsidR="00505DA1" w:rsidRPr="00EE7D11" w14:paraId="0178637F" w14:textId="77777777" w:rsidTr="00B66384">
        <w:tc>
          <w:tcPr>
            <w:tcW w:w="3686" w:type="dxa"/>
          </w:tcPr>
          <w:p w14:paraId="47F992BC" w14:textId="47F82020" w:rsidR="00505DA1" w:rsidRPr="00505DA1" w:rsidRDefault="00505DA1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Порча оборудования</w:t>
            </w:r>
          </w:p>
        </w:tc>
        <w:tc>
          <w:tcPr>
            <w:tcW w:w="1134" w:type="dxa"/>
            <w:vAlign w:val="center"/>
          </w:tcPr>
          <w:p w14:paraId="4C7F15C1" w14:textId="14F5494A" w:rsidR="00505DA1" w:rsidRDefault="00505DA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4</w:t>
            </w:r>
          </w:p>
        </w:tc>
        <w:tc>
          <w:tcPr>
            <w:tcW w:w="2642" w:type="dxa"/>
            <w:vAlign w:val="center"/>
          </w:tcPr>
          <w:p w14:paraId="427276B0" w14:textId="60243943" w:rsidR="00505DA1" w:rsidRPr="00505DA1" w:rsidRDefault="00505DA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,2</w:t>
            </w:r>
          </w:p>
        </w:tc>
        <w:tc>
          <w:tcPr>
            <w:tcW w:w="2745" w:type="dxa"/>
            <w:vAlign w:val="center"/>
          </w:tcPr>
          <w:p w14:paraId="3C401528" w14:textId="3E5EB215" w:rsidR="00505DA1" w:rsidRDefault="00505DA1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0,8</w:t>
            </w:r>
          </w:p>
        </w:tc>
      </w:tr>
      <w:tr w:rsidR="00505DA1" w:rsidRPr="00EE7D11" w14:paraId="0B14035F" w14:textId="77777777" w:rsidTr="00B66384">
        <w:tc>
          <w:tcPr>
            <w:tcW w:w="3686" w:type="dxa"/>
          </w:tcPr>
          <w:p w14:paraId="5A8197F6" w14:textId="4781DEE1" w:rsidR="00505DA1" w:rsidRPr="00B66384" w:rsidRDefault="00B66384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Пожар</w:t>
            </w:r>
          </w:p>
        </w:tc>
        <w:tc>
          <w:tcPr>
            <w:tcW w:w="1134" w:type="dxa"/>
            <w:vAlign w:val="center"/>
          </w:tcPr>
          <w:p w14:paraId="38AF8F2C" w14:textId="5C5046C9" w:rsidR="00505DA1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4</w:t>
            </w:r>
          </w:p>
        </w:tc>
        <w:tc>
          <w:tcPr>
            <w:tcW w:w="2642" w:type="dxa"/>
            <w:vAlign w:val="center"/>
          </w:tcPr>
          <w:p w14:paraId="42146233" w14:textId="001F2708" w:rsidR="00505DA1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,1</w:t>
            </w:r>
          </w:p>
        </w:tc>
        <w:tc>
          <w:tcPr>
            <w:tcW w:w="2745" w:type="dxa"/>
            <w:vAlign w:val="center"/>
          </w:tcPr>
          <w:p w14:paraId="230828DA" w14:textId="3B80DFD9" w:rsidR="00505DA1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</w:tr>
      <w:tr w:rsidR="00B66384" w:rsidRPr="00EE7D11" w14:paraId="25D03751" w14:textId="77777777" w:rsidTr="00B66384">
        <w:tc>
          <w:tcPr>
            <w:tcW w:w="3686" w:type="dxa"/>
          </w:tcPr>
          <w:p w14:paraId="5560FF96" w14:textId="22D23955" w:rsidR="00B66384" w:rsidRPr="00B66384" w:rsidRDefault="00B66384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Наводнение</w:t>
            </w:r>
          </w:p>
        </w:tc>
        <w:tc>
          <w:tcPr>
            <w:tcW w:w="1134" w:type="dxa"/>
            <w:vAlign w:val="center"/>
          </w:tcPr>
          <w:p w14:paraId="0539F234" w14:textId="75EE2CFF" w:rsid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4</w:t>
            </w:r>
          </w:p>
        </w:tc>
        <w:tc>
          <w:tcPr>
            <w:tcW w:w="2642" w:type="dxa"/>
            <w:vAlign w:val="center"/>
          </w:tcPr>
          <w:p w14:paraId="1B0D6273" w14:textId="45DC06B5" w:rsidR="00B66384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,1</w:t>
            </w:r>
          </w:p>
        </w:tc>
        <w:tc>
          <w:tcPr>
            <w:tcW w:w="2745" w:type="dxa"/>
            <w:vAlign w:val="center"/>
          </w:tcPr>
          <w:p w14:paraId="6B869A09" w14:textId="3EFB9A09" w:rsid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</w:tr>
      <w:tr w:rsidR="00B66384" w:rsidRPr="00EE7D11" w14:paraId="09CC3B50" w14:textId="77777777" w:rsidTr="00B66384">
        <w:tc>
          <w:tcPr>
            <w:tcW w:w="3686" w:type="dxa"/>
          </w:tcPr>
          <w:p w14:paraId="71749DB4" w14:textId="0B1AD4A0" w:rsidR="00B66384" w:rsidRPr="00B66384" w:rsidRDefault="00B66384" w:rsidP="00B66384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Передача данных по незащищённым каналам связи</w:t>
            </w:r>
          </w:p>
        </w:tc>
        <w:tc>
          <w:tcPr>
            <w:tcW w:w="1134" w:type="dxa"/>
            <w:vAlign w:val="center"/>
          </w:tcPr>
          <w:p w14:paraId="21D2EE37" w14:textId="1F5BAFBB" w:rsid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2</w:t>
            </w:r>
          </w:p>
        </w:tc>
        <w:tc>
          <w:tcPr>
            <w:tcW w:w="2642" w:type="dxa"/>
            <w:vAlign w:val="center"/>
          </w:tcPr>
          <w:p w14:paraId="34097625" w14:textId="7A5BEFE9" w:rsidR="00B66384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,3</w:t>
            </w:r>
          </w:p>
        </w:tc>
        <w:tc>
          <w:tcPr>
            <w:tcW w:w="2745" w:type="dxa"/>
            <w:vAlign w:val="center"/>
          </w:tcPr>
          <w:p w14:paraId="6A062BD3" w14:textId="0806F555" w:rsidR="00B66384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0,6</w:t>
            </w:r>
          </w:p>
        </w:tc>
      </w:tr>
      <w:tr w:rsidR="00B66384" w:rsidRPr="00EE7D11" w14:paraId="1669E900" w14:textId="77777777" w:rsidTr="00B66384">
        <w:tc>
          <w:tcPr>
            <w:tcW w:w="3686" w:type="dxa"/>
          </w:tcPr>
          <w:p w14:paraId="1629C18B" w14:textId="1355D84C" w:rsidR="00B66384" w:rsidRPr="00B66384" w:rsidRDefault="00B66384" w:rsidP="00B66384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Запуск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сторонних технологических программ</w:t>
            </w:r>
          </w:p>
        </w:tc>
        <w:tc>
          <w:tcPr>
            <w:tcW w:w="1134" w:type="dxa"/>
            <w:vAlign w:val="center"/>
          </w:tcPr>
          <w:p w14:paraId="5AF29DC7" w14:textId="3387D538" w:rsid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2</w:t>
            </w:r>
          </w:p>
        </w:tc>
        <w:tc>
          <w:tcPr>
            <w:tcW w:w="2642" w:type="dxa"/>
            <w:vAlign w:val="center"/>
          </w:tcPr>
          <w:p w14:paraId="289BC28C" w14:textId="04FDAB67" w:rsidR="00B66384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,2</w:t>
            </w:r>
          </w:p>
        </w:tc>
        <w:tc>
          <w:tcPr>
            <w:tcW w:w="2745" w:type="dxa"/>
            <w:vAlign w:val="center"/>
          </w:tcPr>
          <w:p w14:paraId="7A8333DF" w14:textId="2FCFF0C9" w:rsidR="00B66384" w:rsidRPr="00B66384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0,4</w:t>
            </w:r>
          </w:p>
        </w:tc>
      </w:tr>
      <w:tr w:rsidR="00743DE7" w:rsidRPr="00EE7D11" w14:paraId="19F1FAA3" w14:textId="77777777" w:rsidTr="00B66384">
        <w:tc>
          <w:tcPr>
            <w:tcW w:w="3686" w:type="dxa"/>
          </w:tcPr>
          <w:p w14:paraId="0ED979AF" w14:textId="40C0BFC9" w:rsidR="00743DE7" w:rsidRPr="00EE7D11" w:rsidRDefault="00743DE7" w:rsidP="007D5F89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be-BY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be-BY"/>
              </w:rPr>
              <w:t>Итого</w:t>
            </w:r>
          </w:p>
        </w:tc>
        <w:tc>
          <w:tcPr>
            <w:tcW w:w="1134" w:type="dxa"/>
            <w:vAlign w:val="center"/>
          </w:tcPr>
          <w:p w14:paraId="3FA9450C" w14:textId="49D79417" w:rsidR="00743DE7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be-BY"/>
              </w:rPr>
            </w:pPr>
          </w:p>
        </w:tc>
        <w:tc>
          <w:tcPr>
            <w:tcW w:w="2642" w:type="dxa"/>
            <w:vAlign w:val="center"/>
          </w:tcPr>
          <w:p w14:paraId="5BCAB4A6" w14:textId="317F7E41" w:rsidR="00743DE7" w:rsidRPr="00180393" w:rsidRDefault="00743DE7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2745" w:type="dxa"/>
            <w:vAlign w:val="center"/>
          </w:tcPr>
          <w:p w14:paraId="0A81359A" w14:textId="1118F18B" w:rsidR="00743DE7" w:rsidRPr="00180393" w:rsidRDefault="00B66384" w:rsidP="007D5F8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8,1</w:t>
            </w:r>
          </w:p>
        </w:tc>
      </w:tr>
    </w:tbl>
    <w:p w14:paraId="4B91378F" w14:textId="7372E5DF" w:rsidR="000C63D2" w:rsidRPr="00EB09BA" w:rsidRDefault="007F70CF" w:rsidP="00EB09BA">
      <w:pPr>
        <w:pStyle w:val="2"/>
        <w:spacing w:before="240"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32947957"/>
      <w:r w:rsidRPr="00F6054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 Меры, методы и средства обеспечения требуемого уровня защищенности информационных ресурсов</w:t>
      </w:r>
      <w:bookmarkEnd w:id="4"/>
    </w:p>
    <w:p w14:paraId="270898A2" w14:textId="6BC60F27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>Все меры обеспечения безопасности информационной системы подразделяются на:</w:t>
      </w:r>
    </w:p>
    <w:p w14:paraId="0FD4418A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правовые (законодательные);</w:t>
      </w:r>
    </w:p>
    <w:p w14:paraId="5CE317EF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морально-этические;</w:t>
      </w:r>
    </w:p>
    <w:p w14:paraId="0F1A0CA3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технологические;</w:t>
      </w:r>
    </w:p>
    <w:p w14:paraId="75637066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организационные (административные);</w:t>
      </w:r>
    </w:p>
    <w:p w14:paraId="02DBF930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физические;</w:t>
      </w:r>
    </w:p>
    <w:p w14:paraId="4BF34AED" w14:textId="77777777" w:rsidR="005251BA" w:rsidRPr="00995ADA" w:rsidRDefault="005251BA" w:rsidP="005251BA">
      <w:pPr>
        <w:numPr>
          <w:ilvl w:val="0"/>
          <w:numId w:val="5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технические (аппаратурные и программные).</w:t>
      </w:r>
    </w:p>
    <w:p w14:paraId="4F8E518C" w14:textId="1215404F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 xml:space="preserve">К правовым мерам защиты относятся действующие в стране законы, указы и нормативные акты, регламентирующие правила обращения с информацией, закрепляющие права и обязанности участников информационных отношений в процессе ее обработки и использования, а также устанавливающие ответственность за нарушения этих правил. Правовые меры защиты носят в основном упреждающий, профилактический характер и требуют постоянной разъяснительной работы </w:t>
      </w:r>
      <w:r w:rsidR="00DA7809">
        <w:rPr>
          <w:sz w:val="28"/>
          <w:szCs w:val="28"/>
          <w:lang w:val="ru-RU"/>
        </w:rPr>
        <w:t xml:space="preserve">с </w:t>
      </w:r>
      <w:r w:rsidRPr="00995ADA">
        <w:rPr>
          <w:sz w:val="28"/>
          <w:szCs w:val="28"/>
          <w:lang w:val="ru-RU"/>
        </w:rPr>
        <w:t>персоналом информационной системы.</w:t>
      </w:r>
    </w:p>
    <w:p w14:paraId="21DB4479" w14:textId="562B8236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b/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>К морально-этическим мерам относятся нормы поведения, которые традиционно сложились или складываются по мере распространения информационных технологий в обществе. Эти нормы большей частью не являются обязательными, как законодательно утвержденные нормативные акты, однако, их несоблюдение может привести к падению авторитета, престижа человека, группы лиц. Морально-этические нормы бывают как неписаные, так и писаные, то есть оформленные в некоторый свод (устав) правил или предписаний. Морально-этические меры защиты являются профилактическими и требуют постоянной работы по созданию здорового морального климата в коллективах подразделений.</w:t>
      </w:r>
    </w:p>
    <w:p w14:paraId="73DE9CE9" w14:textId="77777777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технологическим мерам</w:t>
      </w:r>
      <w:r w:rsidRPr="00995ADA">
        <w:rPr>
          <w:sz w:val="28"/>
          <w:szCs w:val="28"/>
          <w:lang w:val="ru-RU"/>
        </w:rPr>
        <w:t xml:space="preserve"> защиты относятся разного рода технологические решения и приемы, основанные на использовании некоторых видов избыточности (структурной, функциональной, информационной, временной и т.п.) и направленные на уменьшение возможности совершения сотрудниками ошибок и нарушений в рамках предоставленных им прав и полномочий. Примером таких мер является использование процедур двойного ввода ответственной информации, инициализации ответственных операций только при наличии согласования нескольких лиц, процедур проверки реквизитов исходящих и входящих сообщений и т.п.</w:t>
      </w:r>
    </w:p>
    <w:p w14:paraId="3E36975F" w14:textId="0EFA384E" w:rsidR="005251BA" w:rsidRDefault="005251BA" w:rsidP="005251BA">
      <w:pPr>
        <w:pStyle w:val="a3"/>
        <w:shd w:val="clear" w:color="auto" w:fill="FFFFFF"/>
        <w:spacing w:before="0" w:beforeAutospacing="0" w:after="24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 xml:space="preserve">Организационные (административные) меры защиты </w:t>
      </w:r>
      <w:r w:rsidR="000C63D2" w:rsidRPr="00995ADA">
        <w:rPr>
          <w:sz w:val="28"/>
          <w:szCs w:val="28"/>
          <w:lang w:val="ru-RU"/>
        </w:rPr>
        <w:t>— это</w:t>
      </w:r>
      <w:r w:rsidRPr="00995ADA">
        <w:rPr>
          <w:sz w:val="28"/>
          <w:szCs w:val="28"/>
          <w:lang w:val="ru-RU"/>
        </w:rPr>
        <w:t xml:space="preserve"> меры организационного характера, регламентирующие процессы функционирования системы обработки данных, использование ее ресурсов, деятельность обслуживающего персонала, а также порядок взаимодействия пользователей с системой таким образом, чтобы в наибольшей степени затруднить или исключить возможность реализации угроз безопасности или снизить размер потерь в случае их реализации.</w:t>
      </w:r>
    </w:p>
    <w:p w14:paraId="4F59F3BF" w14:textId="100B48F7" w:rsidR="005251BA" w:rsidRPr="00995ADA" w:rsidRDefault="005251BA" w:rsidP="005251BA">
      <w:pPr>
        <w:pStyle w:val="3"/>
        <w:shd w:val="clear" w:color="auto" w:fill="FFFFFF"/>
        <w:spacing w:before="0" w:after="24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3294795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5.1</w:t>
      </w:r>
      <w:r w:rsidRPr="00995AD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Формирование политики безопасности</w:t>
      </w:r>
      <w:bookmarkEnd w:id="5"/>
    </w:p>
    <w:p w14:paraId="48E8D73A" w14:textId="77777777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>Главная цель административных мер, предпринимаемых на высшем управленческом уровне - сформировать политику в области обеспечения безопасности информации (отражающую подходы к защите информации) и обеспечить ее выполнение, выделяя необходимые ресурсы и контролируя состояние дел.</w:t>
      </w:r>
    </w:p>
    <w:p w14:paraId="2795BB0A" w14:textId="6B7399AD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 xml:space="preserve">С практической точки зрения политику в области обеспечения безопасности информации </w:t>
      </w:r>
      <w:r w:rsidR="00334852">
        <w:rPr>
          <w:sz w:val="28"/>
          <w:szCs w:val="28"/>
          <w:lang w:val="ru-RU"/>
        </w:rPr>
        <w:t>поликлиники</w:t>
      </w:r>
      <w:r w:rsidRPr="00995ADA">
        <w:rPr>
          <w:sz w:val="28"/>
          <w:szCs w:val="28"/>
          <w:lang w:val="ru-RU"/>
        </w:rPr>
        <w:t xml:space="preserve"> целесообразно разбить на два уровня. Политика верхнего уровня должна четко очертить сферу влияния и ограничения при определении целей безопасности информации, определить какими ресурсами (материальные, структурные, организационные) они будут достигнуты, и найти разумный компромисс между приемлемым уровнем безопасности и функциональностью.</w:t>
      </w:r>
    </w:p>
    <w:p w14:paraId="363548D9" w14:textId="77777777" w:rsidR="005251BA" w:rsidRPr="00995ADA" w:rsidRDefault="005251BA" w:rsidP="005251BA">
      <w:pPr>
        <w:pStyle w:val="a3"/>
        <w:shd w:val="clear" w:color="auto" w:fill="FFFFFF"/>
        <w:spacing w:before="0" w:beforeAutospacing="0" w:after="0" w:afterAutospacing="0"/>
        <w:ind w:left="-142" w:firstLine="851"/>
        <w:jc w:val="both"/>
        <w:rPr>
          <w:sz w:val="28"/>
          <w:szCs w:val="28"/>
          <w:lang w:val="ru-RU"/>
        </w:rPr>
      </w:pPr>
      <w:r w:rsidRPr="00995ADA">
        <w:rPr>
          <w:sz w:val="28"/>
          <w:szCs w:val="28"/>
          <w:lang w:val="ru-RU"/>
        </w:rPr>
        <w:t>Политика нижнего уровня, определяет процедуры, и правила достижения целей и решения задач безопасности информации и детализирует (регламентирует) эти правила:</w:t>
      </w:r>
    </w:p>
    <w:p w14:paraId="35387AFC" w14:textId="77777777" w:rsidR="005251BA" w:rsidRDefault="005251BA" w:rsidP="005251BA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каковы роли и обязанности должностных лиц, отвечающие за проведение политики безопасности информации;</w:t>
      </w:r>
    </w:p>
    <w:p w14:paraId="52D2DA55" w14:textId="77777777" w:rsidR="0001133F" w:rsidRDefault="0001133F" w:rsidP="0001133F">
      <w:pPr>
        <w:numPr>
          <w:ilvl w:val="0"/>
          <w:numId w:val="6"/>
        </w:numPr>
        <w:shd w:val="clear" w:color="auto" w:fill="FFFFFF"/>
        <w:spacing w:after="0" w:line="24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5ADA">
        <w:rPr>
          <w:rFonts w:ascii="Times New Roman" w:hAnsi="Times New Roman" w:cs="Times New Roman"/>
          <w:sz w:val="28"/>
          <w:szCs w:val="28"/>
        </w:rPr>
        <w:t>кто имеет права доступа к информации ограниченного распространения, кто и при каких условиях может читать и модифицировать информацию 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0EBEF9" w14:textId="7B4BCE4D" w:rsidR="0001133F" w:rsidRPr="00473937" w:rsidRDefault="0001133F" w:rsidP="0001133F">
      <w:pPr>
        <w:pStyle w:val="3"/>
        <w:shd w:val="clear" w:color="auto" w:fill="FFFFFF"/>
        <w:spacing w:before="240"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32947959"/>
      <w:r w:rsidRPr="00473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5.2 Регламентация допуска сотрудников к использованию информационных ресурсов</w:t>
      </w:r>
      <w:bookmarkEnd w:id="6"/>
    </w:p>
    <w:p w14:paraId="16C15D55" w14:textId="77777777" w:rsidR="0001133F" w:rsidRPr="00D13403" w:rsidRDefault="0001133F" w:rsidP="00011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D13403">
        <w:rPr>
          <w:sz w:val="28"/>
          <w:szCs w:val="28"/>
          <w:lang w:val="ru-RU"/>
        </w:rPr>
        <w:t>В рамках разрешительной системы допуска устанавливается: кто, кому, какую информацию и для какого вида доступа может предоставить и при каких условиях.</w:t>
      </w:r>
    </w:p>
    <w:p w14:paraId="1326378F" w14:textId="2EC80EBE" w:rsidR="0001133F" w:rsidRPr="00D13403" w:rsidRDefault="0001133F" w:rsidP="00011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D13403">
        <w:rPr>
          <w:sz w:val="28"/>
          <w:szCs w:val="28"/>
          <w:lang w:val="ru-RU"/>
        </w:rPr>
        <w:t xml:space="preserve">Допуск пользователей к работе с информационной системой </w:t>
      </w:r>
      <w:r w:rsidR="00334852">
        <w:rPr>
          <w:sz w:val="28"/>
          <w:szCs w:val="28"/>
          <w:lang w:val="ru-RU"/>
        </w:rPr>
        <w:t xml:space="preserve">поликлиники </w:t>
      </w:r>
      <w:r w:rsidR="00334852" w:rsidRPr="00D13403">
        <w:rPr>
          <w:sz w:val="28"/>
          <w:szCs w:val="28"/>
          <w:lang w:val="ru-RU"/>
        </w:rPr>
        <w:t>и</w:t>
      </w:r>
      <w:r w:rsidRPr="00D13403">
        <w:rPr>
          <w:sz w:val="28"/>
          <w:szCs w:val="28"/>
          <w:lang w:val="ru-RU"/>
        </w:rPr>
        <w:t xml:space="preserve"> доступ к ее ресурсам должен быть строго регламентирован. Любые изменения состава и полномочий пользователей подсистем должны производиться установленным порядком, согласно, регламента предоставления доступа пользователей.</w:t>
      </w:r>
    </w:p>
    <w:p w14:paraId="3C2E2CD6" w14:textId="4CDB8340" w:rsidR="0001133F" w:rsidRPr="0001133F" w:rsidRDefault="0001133F" w:rsidP="00011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D13403">
        <w:rPr>
          <w:sz w:val="28"/>
          <w:szCs w:val="28"/>
          <w:lang w:val="ru-RU"/>
        </w:rPr>
        <w:t>Основными пользоват</w:t>
      </w:r>
      <w:r w:rsidR="009E2BC9">
        <w:rPr>
          <w:sz w:val="28"/>
          <w:szCs w:val="28"/>
          <w:lang w:val="ru-RU"/>
        </w:rPr>
        <w:t>елями информации в</w:t>
      </w:r>
      <w:r w:rsidRPr="00D13403">
        <w:rPr>
          <w:sz w:val="28"/>
          <w:szCs w:val="28"/>
          <w:lang w:val="ru-RU"/>
        </w:rPr>
        <w:t xml:space="preserve"> информационной системе являются сотр</w:t>
      </w:r>
      <w:r>
        <w:rPr>
          <w:sz w:val="28"/>
          <w:szCs w:val="28"/>
          <w:lang w:val="ru-RU"/>
        </w:rPr>
        <w:t>удники компании</w:t>
      </w:r>
      <w:r w:rsidRPr="00D13403">
        <w:rPr>
          <w:sz w:val="28"/>
          <w:szCs w:val="28"/>
          <w:lang w:val="ru-RU"/>
        </w:rPr>
        <w:t xml:space="preserve">. </w:t>
      </w:r>
      <w:r w:rsidRPr="0001133F">
        <w:rPr>
          <w:sz w:val="28"/>
          <w:szCs w:val="28"/>
          <w:lang w:val="ru-RU"/>
        </w:rPr>
        <w:t>Уровень полномочий каждого пользователя определяется индивидуально, соблюдая следующие требования:</w:t>
      </w:r>
    </w:p>
    <w:p w14:paraId="527AD6F2" w14:textId="77777777" w:rsidR="0001133F" w:rsidRPr="00D13403" w:rsidRDefault="0001133F" w:rsidP="0001133F">
      <w:pPr>
        <w:numPr>
          <w:ilvl w:val="0"/>
          <w:numId w:val="7"/>
        </w:numPr>
        <w:shd w:val="clear" w:color="auto" w:fill="FFFFFF"/>
        <w:tabs>
          <w:tab w:val="clear" w:pos="107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каждый сотрудник пользуется только предписанными ему правами по отношению к информации, с которой ему необходима работа в соответствии с должностными обязанностями. Расширение прав доступа и предоставление доступа к дополнительным информационных ресурсам, в обязательном порядке, должно соглас</w:t>
      </w:r>
      <w:r w:rsidR="009E2BC9">
        <w:rPr>
          <w:rFonts w:ascii="Times New Roman" w:hAnsi="Times New Roman" w:cs="Times New Roman"/>
          <w:sz w:val="28"/>
          <w:szCs w:val="28"/>
        </w:rPr>
        <w:t>овываться с сотрудниками</w:t>
      </w:r>
      <w:r w:rsidRPr="00D13403">
        <w:rPr>
          <w:rFonts w:ascii="Times New Roman" w:hAnsi="Times New Roman" w:cs="Times New Roman"/>
          <w:sz w:val="28"/>
          <w:szCs w:val="28"/>
        </w:rPr>
        <w:t>, ответственным за информационное сопровождение данного ресурса;</w:t>
      </w:r>
    </w:p>
    <w:p w14:paraId="4D94ED83" w14:textId="7CE88990" w:rsidR="0001133F" w:rsidRPr="00D13403" w:rsidRDefault="00334852" w:rsidP="0001133F">
      <w:pPr>
        <w:numPr>
          <w:ilvl w:val="0"/>
          <w:numId w:val="7"/>
        </w:numPr>
        <w:shd w:val="clear" w:color="auto" w:fill="FFFFFF"/>
        <w:tabs>
          <w:tab w:val="clear" w:pos="107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 w:rsidR="0001133F" w:rsidRPr="00D13403">
        <w:rPr>
          <w:rFonts w:ascii="Times New Roman" w:hAnsi="Times New Roman" w:cs="Times New Roman"/>
          <w:sz w:val="28"/>
          <w:szCs w:val="28"/>
        </w:rPr>
        <w:t xml:space="preserve"> имеет права на просмотр информации своих подчиненных только в установленных пределах в соответствии со своими должностными обязанностями;</w:t>
      </w:r>
    </w:p>
    <w:p w14:paraId="65688E22" w14:textId="77777777" w:rsidR="0001133F" w:rsidRPr="00D13403" w:rsidRDefault="0001133F" w:rsidP="0001133F">
      <w:pPr>
        <w:numPr>
          <w:ilvl w:val="0"/>
          <w:numId w:val="7"/>
        </w:numPr>
        <w:shd w:val="clear" w:color="auto" w:fill="FFFFFF"/>
        <w:tabs>
          <w:tab w:val="clear" w:pos="107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lastRenderedPageBreak/>
        <w:t>наиболее ответственные технологические операции должны производиться по правилу «в две руки» - правильность введенной информации подтверждается другим должностным лицом, не имеющим права ввода информации.</w:t>
      </w:r>
    </w:p>
    <w:p w14:paraId="77219C7E" w14:textId="5A9BBDF7" w:rsidR="0001133F" w:rsidRPr="00F6054B" w:rsidRDefault="0001133F" w:rsidP="00011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6054B">
        <w:rPr>
          <w:sz w:val="28"/>
          <w:szCs w:val="28"/>
          <w:lang w:val="ru-RU"/>
        </w:rPr>
        <w:t>Каждый сотрудник (при приеме на работу) должен подписывать обязательство о соблюдении и ответственности за нарушение установленных требований по сохранению служебной и коммерческой тайны, а также правил работы с информацией</w:t>
      </w:r>
      <w:r w:rsidR="00A849E3">
        <w:rPr>
          <w:sz w:val="28"/>
          <w:szCs w:val="28"/>
          <w:lang w:val="ru-RU"/>
        </w:rPr>
        <w:t>.</w:t>
      </w:r>
    </w:p>
    <w:p w14:paraId="5F7D8E6C" w14:textId="4F085671" w:rsidR="0001133F" w:rsidRDefault="0001133F" w:rsidP="0001133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6054B">
        <w:rPr>
          <w:sz w:val="28"/>
          <w:szCs w:val="28"/>
          <w:lang w:val="ru-RU"/>
        </w:rPr>
        <w:t xml:space="preserve">Обработка информации в компонентах информационной </w:t>
      </w:r>
      <w:r w:rsidR="000C63D2" w:rsidRPr="00F6054B">
        <w:rPr>
          <w:sz w:val="28"/>
          <w:szCs w:val="28"/>
          <w:lang w:val="ru-RU"/>
        </w:rPr>
        <w:t xml:space="preserve">системы </w:t>
      </w:r>
      <w:r w:rsidR="000C63D2">
        <w:rPr>
          <w:sz w:val="28"/>
          <w:szCs w:val="28"/>
          <w:lang w:val="ru-RU"/>
        </w:rPr>
        <w:t>должна</w:t>
      </w:r>
      <w:r w:rsidRPr="00F6054B">
        <w:rPr>
          <w:sz w:val="28"/>
          <w:szCs w:val="28"/>
          <w:lang w:val="ru-RU"/>
        </w:rPr>
        <w:t xml:space="preserve"> производиться в соответствии с утвержденными технологическими инструкциями.</w:t>
      </w:r>
    </w:p>
    <w:p w14:paraId="6ECDC0CA" w14:textId="1BFADA7D" w:rsidR="00473937" w:rsidRPr="00F6054B" w:rsidRDefault="00473937" w:rsidP="00473937">
      <w:pPr>
        <w:pStyle w:val="3"/>
        <w:shd w:val="clear" w:color="auto" w:fill="FFFFFF"/>
        <w:spacing w:before="240" w:after="240" w:line="240" w:lineRule="auto"/>
        <w:ind w:firstLine="70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3294796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5.3</w:t>
      </w:r>
      <w:r w:rsidRPr="00F6054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Подбор и подготовка персонала</w:t>
      </w:r>
      <w:bookmarkEnd w:id="7"/>
    </w:p>
    <w:p w14:paraId="6669F360" w14:textId="670A9951" w:rsidR="00473937" w:rsidRPr="00F6054B" w:rsidRDefault="00473937" w:rsidP="004739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6054B">
        <w:rPr>
          <w:sz w:val="28"/>
          <w:szCs w:val="28"/>
          <w:lang w:val="ru-RU"/>
        </w:rPr>
        <w:t>Пользователи информационной системы должны быть ознакомлены со своим уровнем полномочий, а также организационно-распорядительной, нормативной, технической и эксплуатационной документацией, определяющей требования и порядок обработки</w:t>
      </w:r>
      <w:r w:rsidR="00A849E3">
        <w:rPr>
          <w:sz w:val="28"/>
          <w:szCs w:val="28"/>
          <w:lang w:val="ru-RU"/>
        </w:rPr>
        <w:t xml:space="preserve"> информации.</w:t>
      </w:r>
    </w:p>
    <w:p w14:paraId="09AA9C98" w14:textId="0F4CCF56" w:rsidR="00473937" w:rsidRPr="00F6054B" w:rsidRDefault="00473937" w:rsidP="004739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F6054B">
        <w:rPr>
          <w:sz w:val="28"/>
          <w:szCs w:val="28"/>
          <w:lang w:val="ru-RU"/>
        </w:rPr>
        <w:t>Обеспечение безопасности информации возможно только после выработки у пользователей определенной культуры работы, т.е. норм, обязательных для исполнения всеми, кто работает с информационными ресурсами. К таким нормам можно отнести запрещение любых умышленных или неумышленных действий, которые нарушают нормальную работу компонентов информационной системы, вызывают дополнительные затраты ресурсов, нарушают целостность хранимой и обрабатываемой информации, нарушают интересы законных пользователей, владельцев или собственников.</w:t>
      </w:r>
    </w:p>
    <w:p w14:paraId="2BCE6642" w14:textId="6D544B06" w:rsidR="00865748" w:rsidRPr="00F6054B" w:rsidRDefault="00865748" w:rsidP="00865748">
      <w:pPr>
        <w:pStyle w:val="3"/>
        <w:shd w:val="clear" w:color="auto" w:fill="FFFFFF"/>
        <w:spacing w:before="240" w:after="24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329479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5.4</w:t>
      </w:r>
      <w:r w:rsidRPr="00F6054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AD37ED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Основные меры и требования </w:t>
      </w:r>
      <w:r w:rsidRPr="00F6054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обеспечения информационной безопасности</w:t>
      </w:r>
      <w:bookmarkEnd w:id="8"/>
    </w:p>
    <w:p w14:paraId="2835C992" w14:textId="77777777" w:rsidR="00865748" w:rsidRPr="00D13403" w:rsidRDefault="00865748" w:rsidP="0086574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D13403">
        <w:rPr>
          <w:sz w:val="28"/>
          <w:szCs w:val="28"/>
          <w:lang w:val="ru-RU"/>
        </w:rPr>
        <w:t xml:space="preserve">Основные </w:t>
      </w:r>
      <w:r w:rsidR="0091399E">
        <w:rPr>
          <w:sz w:val="28"/>
          <w:szCs w:val="28"/>
          <w:lang w:val="ru-RU"/>
        </w:rPr>
        <w:t>меры</w:t>
      </w:r>
      <w:r w:rsidRPr="00D13403">
        <w:rPr>
          <w:sz w:val="28"/>
          <w:szCs w:val="28"/>
          <w:lang w:val="ru-RU"/>
        </w:rPr>
        <w:t xml:space="preserve"> обеспечения информационной безопасности заключаются в следующем:</w:t>
      </w:r>
    </w:p>
    <w:p w14:paraId="3282A67B" w14:textId="204C5029" w:rsidR="00865748" w:rsidRPr="00D13403" w:rsidRDefault="00865748" w:rsidP="0086574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формирование требований к системам защиты в процессе создания и дальнейшего развития существующих компонентов информационной системы;</w:t>
      </w:r>
    </w:p>
    <w:p w14:paraId="59397840" w14:textId="77777777" w:rsidR="00865748" w:rsidRPr="00D13403" w:rsidRDefault="00865748" w:rsidP="0086574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подготовка решений по обеспечению конфиденциальности, доступности, целостности данных;</w:t>
      </w:r>
    </w:p>
    <w:p w14:paraId="51D43B05" w14:textId="18441066" w:rsidR="00865748" w:rsidRPr="00D13403" w:rsidRDefault="00865748" w:rsidP="00A849E3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наблюдение за функционированием системы защиты</w:t>
      </w:r>
      <w:r w:rsidR="00A849E3" w:rsidRPr="00A849E3">
        <w:rPr>
          <w:rFonts w:ascii="Times New Roman" w:hAnsi="Times New Roman" w:cs="Times New Roman"/>
          <w:sz w:val="28"/>
          <w:szCs w:val="28"/>
        </w:rPr>
        <w:t>;</w:t>
      </w:r>
    </w:p>
    <w:p w14:paraId="55E920DB" w14:textId="77777777" w:rsidR="00865748" w:rsidRPr="00D13403" w:rsidRDefault="00865748" w:rsidP="0086574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разработка мер нейтрализации моделей возможных атак;</w:t>
      </w:r>
    </w:p>
    <w:p w14:paraId="6B9E5CEE" w14:textId="1E28DA52" w:rsidR="00865748" w:rsidRPr="00D13403" w:rsidRDefault="00865748" w:rsidP="0086574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обучение персонала правилам безопасной обработки информации;</w:t>
      </w:r>
    </w:p>
    <w:p w14:paraId="0BFFB40B" w14:textId="65378652" w:rsidR="00865748" w:rsidRPr="00A849E3" w:rsidRDefault="00865748" w:rsidP="00A849E3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 xml:space="preserve">контроль за действиями </w:t>
      </w:r>
      <w:r w:rsidR="00DA7809">
        <w:rPr>
          <w:rFonts w:ascii="Times New Roman" w:hAnsi="Times New Roman" w:cs="Times New Roman"/>
          <w:sz w:val="28"/>
          <w:szCs w:val="28"/>
        </w:rPr>
        <w:t>персонала</w:t>
      </w:r>
      <w:r w:rsidR="00A849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AAC350" w14:textId="77777777" w:rsidR="00865748" w:rsidRPr="00D13403" w:rsidRDefault="00865748" w:rsidP="00865748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403">
        <w:rPr>
          <w:rFonts w:ascii="Times New Roman" w:hAnsi="Times New Roman" w:cs="Times New Roman"/>
          <w:sz w:val="28"/>
          <w:szCs w:val="28"/>
        </w:rPr>
        <w:t>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защиты;</w:t>
      </w:r>
    </w:p>
    <w:p w14:paraId="61AFFD3C" w14:textId="6B6DFACA" w:rsidR="00FC5D43" w:rsidRPr="00AD37ED" w:rsidRDefault="004C00C0" w:rsidP="00AD37ED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</w:t>
      </w:r>
      <w:r w:rsidR="00865748" w:rsidRPr="00D13403">
        <w:rPr>
          <w:rFonts w:ascii="Times New Roman" w:hAnsi="Times New Roman" w:cs="Times New Roman"/>
          <w:sz w:val="28"/>
          <w:szCs w:val="28"/>
        </w:rPr>
        <w:t>, накопление, систематизация и обработка информации по вопросам информационной безопасности.</w:t>
      </w:r>
    </w:p>
    <w:p w14:paraId="57AEBC32" w14:textId="45B6597F" w:rsidR="00FC5D43" w:rsidRDefault="00AD37ED" w:rsidP="00AD37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Основные требования для обеспечения</w:t>
      </w:r>
      <w:r w:rsidR="00FC5D43">
        <w:rPr>
          <w:rFonts w:ascii="Times New Roman" w:hAnsi="Times New Roman" w:cs="Times New Roman"/>
          <w:sz w:val="28"/>
        </w:rPr>
        <w:t xml:space="preserve"> информационной безопасности</w:t>
      </w:r>
      <w:r w:rsidR="00EB09BA">
        <w:rPr>
          <w:rFonts w:ascii="Times New Roman" w:hAnsi="Times New Roman" w:cs="Times New Roman"/>
          <w:sz w:val="28"/>
        </w:rPr>
        <w:t xml:space="preserve"> в поликлинике:</w:t>
      </w:r>
    </w:p>
    <w:p w14:paraId="6576B409" w14:textId="109368FC" w:rsidR="00FC5D43" w:rsidRDefault="00EB09BA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охраны, системы видеонаблюдения, сигнализаций на кабинетах с важными ресурсами системы или наличие пропускной системы с удостоверение личности рабочего персонала</w:t>
      </w:r>
      <w:r w:rsidRPr="00EB09BA">
        <w:rPr>
          <w:rFonts w:ascii="Times New Roman" w:hAnsi="Times New Roman" w:cs="Times New Roman"/>
          <w:sz w:val="28"/>
        </w:rPr>
        <w:t>;</w:t>
      </w:r>
    </w:p>
    <w:p w14:paraId="1A1D03F3" w14:textId="22396D4C" w:rsidR="00EB09BA" w:rsidRDefault="00EB09BA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отдела, отвечающего за ремонт технических средств</w:t>
      </w:r>
      <w:r w:rsidRPr="00EB09BA">
        <w:rPr>
          <w:rFonts w:ascii="Times New Roman" w:hAnsi="Times New Roman" w:cs="Times New Roman"/>
          <w:sz w:val="28"/>
        </w:rPr>
        <w:t>;</w:t>
      </w:r>
    </w:p>
    <w:p w14:paraId="1022C9A4" w14:textId="56AD82FF" w:rsidR="00505DA1" w:rsidRDefault="00505DA1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отдела, отвечающего за технологическое обеспечение</w:t>
      </w:r>
      <w:r w:rsidRPr="00505DA1">
        <w:rPr>
          <w:rFonts w:ascii="Times New Roman" w:hAnsi="Times New Roman" w:cs="Times New Roman"/>
          <w:sz w:val="28"/>
        </w:rPr>
        <w:t>;</w:t>
      </w:r>
    </w:p>
    <w:p w14:paraId="3803CB7C" w14:textId="598754F7" w:rsidR="00505DA1" w:rsidRDefault="00505DA1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 предоставляющий безопасный канал связи</w:t>
      </w:r>
      <w:r w:rsidRPr="00505DA1">
        <w:rPr>
          <w:rFonts w:ascii="Times New Roman" w:hAnsi="Times New Roman" w:cs="Times New Roman"/>
          <w:sz w:val="28"/>
        </w:rPr>
        <w:t>;</w:t>
      </w:r>
    </w:p>
    <w:p w14:paraId="37D369E3" w14:textId="52104862" w:rsidR="00505DA1" w:rsidRDefault="00505DA1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Закупка новейшего оборудования и мониторинг актуальности оборудования</w:t>
      </w:r>
      <w:r w:rsidRPr="00505DA1">
        <w:rPr>
          <w:rFonts w:ascii="Times New Roman" w:hAnsi="Times New Roman" w:cs="Times New Roman"/>
          <w:sz w:val="28"/>
        </w:rPr>
        <w:t>;</w:t>
      </w:r>
    </w:p>
    <w:p w14:paraId="1C5EC4E3" w14:textId="6B018A4C" w:rsidR="00EB09BA" w:rsidRPr="00EB09BA" w:rsidRDefault="00EB09BA" w:rsidP="00FC5D43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Использования шифрования данных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34FB3C8" w14:textId="77777777" w:rsidR="00AD37ED" w:rsidRDefault="00EB09BA" w:rsidP="00AD37ED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бесед с персоналом о возможные последствиях при несоблюдении правил безопасности при работе со сторонними ресурсами</w:t>
      </w:r>
      <w:r w:rsidRPr="00EB09BA">
        <w:rPr>
          <w:rFonts w:ascii="Times New Roman" w:hAnsi="Times New Roman" w:cs="Times New Roman"/>
          <w:sz w:val="28"/>
        </w:rPr>
        <w:t>;</w:t>
      </w:r>
    </w:p>
    <w:p w14:paraId="46411E19" w14:textId="5E08832F" w:rsidR="00EB09BA" w:rsidRPr="00AD37ED" w:rsidRDefault="00EB09BA" w:rsidP="00AD37ED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D37ED">
        <w:rPr>
          <w:rFonts w:ascii="Times New Roman" w:hAnsi="Times New Roman" w:cs="Times New Roman"/>
          <w:sz w:val="28"/>
        </w:rPr>
        <w:t>Введени</w:t>
      </w:r>
      <w:r w:rsidR="00AD37ED">
        <w:rPr>
          <w:rFonts w:ascii="Times New Roman" w:hAnsi="Times New Roman" w:cs="Times New Roman"/>
          <w:sz w:val="28"/>
        </w:rPr>
        <w:t>е</w:t>
      </w:r>
      <w:r w:rsidRPr="00AD37ED">
        <w:rPr>
          <w:rFonts w:ascii="Times New Roman" w:hAnsi="Times New Roman" w:cs="Times New Roman"/>
          <w:sz w:val="28"/>
        </w:rPr>
        <w:t xml:space="preserve"> аудита действия персонала</w:t>
      </w:r>
      <w:r w:rsidRPr="00AD37ED">
        <w:rPr>
          <w:rFonts w:ascii="Times New Roman" w:hAnsi="Times New Roman" w:cs="Times New Roman"/>
          <w:sz w:val="28"/>
          <w:lang w:val="en-US"/>
        </w:rPr>
        <w:t>;</w:t>
      </w:r>
    </w:p>
    <w:p w14:paraId="5044797E" w14:textId="49ECCE4A" w:rsidR="00AD37ED" w:rsidRDefault="00AD37ED" w:rsidP="00AD37ED">
      <w:pPr>
        <w:pStyle w:val="3"/>
        <w:shd w:val="clear" w:color="auto" w:fill="FFFFFF"/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</w:t>
      </w:r>
    </w:p>
    <w:p w14:paraId="183C2D9E" w14:textId="3779E95B" w:rsidR="00FC5D43" w:rsidRPr="00B12E78" w:rsidRDefault="00AD37ED" w:rsidP="00505DA1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учреждения поликлиника была разработана политика информационной безопасности, а также план мероприятий по её реализации. Были выделены основные субъекты и объекты</w:t>
      </w:r>
      <w:r w:rsidR="00B12E78">
        <w:rPr>
          <w:rFonts w:ascii="Times New Roman" w:hAnsi="Times New Roman" w:cs="Times New Roman"/>
          <w:sz w:val="28"/>
          <w:szCs w:val="28"/>
        </w:rPr>
        <w:t>, возможные угрозы и их источники. Была составлена оценка по возможным угрозам, где выделили</w:t>
      </w:r>
      <w:r w:rsidR="00B12E78" w:rsidRPr="00B12E78">
        <w:rPr>
          <w:rFonts w:ascii="Times New Roman" w:hAnsi="Times New Roman" w:cs="Times New Roman"/>
          <w:sz w:val="28"/>
          <w:szCs w:val="28"/>
        </w:rPr>
        <w:t xml:space="preserve">: </w:t>
      </w:r>
      <w:r w:rsidR="00B12E78">
        <w:rPr>
          <w:rFonts w:ascii="Times New Roman" w:hAnsi="Times New Roman" w:cs="Times New Roman"/>
          <w:sz w:val="28"/>
          <w:szCs w:val="28"/>
        </w:rPr>
        <w:t>вероятность угрозы, возможный ущерб и риск. А на основе угроз были составлены меры, методы и средства обеспечения требуемого уровня защищенности информационных ресурсов.</w:t>
      </w:r>
    </w:p>
    <w:sectPr w:rsidR="00FC5D43" w:rsidRPr="00B1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8"/>
  </w:num>
  <w:num w:numId="5">
    <w:abstractNumId w:val="13"/>
  </w:num>
  <w:num w:numId="6">
    <w:abstractNumId w:val="3"/>
  </w:num>
  <w:num w:numId="7">
    <w:abstractNumId w:val="1"/>
  </w:num>
  <w:num w:numId="8">
    <w:abstractNumId w:val="19"/>
  </w:num>
  <w:num w:numId="9">
    <w:abstractNumId w:val="14"/>
  </w:num>
  <w:num w:numId="10">
    <w:abstractNumId w:val="10"/>
  </w:num>
  <w:num w:numId="11">
    <w:abstractNumId w:val="2"/>
  </w:num>
  <w:num w:numId="12">
    <w:abstractNumId w:val="5"/>
  </w:num>
  <w:num w:numId="13">
    <w:abstractNumId w:val="17"/>
  </w:num>
  <w:num w:numId="14">
    <w:abstractNumId w:val="4"/>
  </w:num>
  <w:num w:numId="15">
    <w:abstractNumId w:val="16"/>
  </w:num>
  <w:num w:numId="16">
    <w:abstractNumId w:val="12"/>
  </w:num>
  <w:num w:numId="17">
    <w:abstractNumId w:val="8"/>
  </w:num>
  <w:num w:numId="18">
    <w:abstractNumId w:val="0"/>
  </w:num>
  <w:num w:numId="19">
    <w:abstractNumId w:val="20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C63D2"/>
    <w:rsid w:val="00180393"/>
    <w:rsid w:val="001D726E"/>
    <w:rsid w:val="001E2B07"/>
    <w:rsid w:val="001F25B7"/>
    <w:rsid w:val="00203762"/>
    <w:rsid w:val="00242824"/>
    <w:rsid w:val="002B5611"/>
    <w:rsid w:val="002E4CF1"/>
    <w:rsid w:val="00334852"/>
    <w:rsid w:val="003B6CBF"/>
    <w:rsid w:val="003D5E9B"/>
    <w:rsid w:val="00456C85"/>
    <w:rsid w:val="00473937"/>
    <w:rsid w:val="004C00C0"/>
    <w:rsid w:val="00505DA1"/>
    <w:rsid w:val="00514CA8"/>
    <w:rsid w:val="0051730F"/>
    <w:rsid w:val="005251BA"/>
    <w:rsid w:val="00633F60"/>
    <w:rsid w:val="006450D3"/>
    <w:rsid w:val="006574B9"/>
    <w:rsid w:val="006C0F9E"/>
    <w:rsid w:val="00743DE7"/>
    <w:rsid w:val="007E2E91"/>
    <w:rsid w:val="007F70CF"/>
    <w:rsid w:val="00806DDB"/>
    <w:rsid w:val="00865748"/>
    <w:rsid w:val="00872AC4"/>
    <w:rsid w:val="00882B22"/>
    <w:rsid w:val="008C4A62"/>
    <w:rsid w:val="0091399E"/>
    <w:rsid w:val="009179B9"/>
    <w:rsid w:val="009A0063"/>
    <w:rsid w:val="009E2BC9"/>
    <w:rsid w:val="00A70F60"/>
    <w:rsid w:val="00A849E3"/>
    <w:rsid w:val="00AB1BF4"/>
    <w:rsid w:val="00AB6044"/>
    <w:rsid w:val="00AD37ED"/>
    <w:rsid w:val="00B12E78"/>
    <w:rsid w:val="00B13CEE"/>
    <w:rsid w:val="00B526B9"/>
    <w:rsid w:val="00B66384"/>
    <w:rsid w:val="00B77F1D"/>
    <w:rsid w:val="00BD7E1A"/>
    <w:rsid w:val="00BE2027"/>
    <w:rsid w:val="00C75C9F"/>
    <w:rsid w:val="00D474B3"/>
    <w:rsid w:val="00DA7809"/>
    <w:rsid w:val="00E33040"/>
    <w:rsid w:val="00E41BB0"/>
    <w:rsid w:val="00E726FD"/>
    <w:rsid w:val="00E81453"/>
    <w:rsid w:val="00EB09BA"/>
    <w:rsid w:val="00EB763E"/>
    <w:rsid w:val="00F266D5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82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23</cp:revision>
  <dcterms:created xsi:type="dcterms:W3CDTF">2021-02-09T22:56:00Z</dcterms:created>
  <dcterms:modified xsi:type="dcterms:W3CDTF">2023-02-20T07:38:00Z</dcterms:modified>
</cp:coreProperties>
</file>