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FA74" w14:textId="77777777" w:rsidR="00EE5338" w:rsidRDefault="00EE5338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5E8CAA27" w14:textId="1D6AFADF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5EBABA98" w:rsidR="002B5611" w:rsidRPr="00166DD2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92473F">
        <w:rPr>
          <w:b/>
          <w:color w:val="000000"/>
          <w:sz w:val="28"/>
          <w:szCs w:val="27"/>
          <w:lang w:val="ru-RU"/>
        </w:rPr>
        <w:t>«</w:t>
      </w:r>
      <w:r w:rsidR="00BB2834">
        <w:rPr>
          <w:b/>
          <w:color w:val="000000"/>
          <w:sz w:val="28"/>
          <w:szCs w:val="27"/>
          <w:lang w:val="ru-RU"/>
        </w:rPr>
        <w:t>Исследование криптографических алгоритмов на основе эллиптических кривых</w:t>
      </w:r>
      <w:r w:rsidR="00201244">
        <w:rPr>
          <w:b/>
          <w:color w:val="000000"/>
          <w:sz w:val="28"/>
          <w:szCs w:val="27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5F52488E" w:rsidR="00B13CEE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Высоцкий Я.А.</w:t>
      </w:r>
    </w:p>
    <w:p w14:paraId="72B64826" w14:textId="4F7E323A" w:rsidR="00BD7E1A" w:rsidRPr="0092473F" w:rsidRDefault="00BD7E1A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AF252AC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BD7E1A">
        <w:rPr>
          <w:color w:val="000000"/>
          <w:sz w:val="28"/>
          <w:szCs w:val="28"/>
          <w:lang w:val="ru-RU"/>
        </w:rPr>
        <w:t>4</w:t>
      </w:r>
    </w:p>
    <w:p w14:paraId="5A63ABE2" w14:textId="74648974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Г.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484A9FF9" w14:textId="09EC439B" w:rsidR="00351B33" w:rsidRPr="009110FF" w:rsidRDefault="00BB2834" w:rsidP="001F42DE">
      <w:pPr>
        <w:pStyle w:val="a3"/>
        <w:numPr>
          <w:ilvl w:val="0"/>
          <w:numId w:val="28"/>
        </w:numPr>
        <w:spacing w:before="320" w:beforeAutospacing="0" w:after="0" w:afterAutospacing="0"/>
        <w:ind w:left="714" w:hanging="357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Нахождения точки эллиптической кривой и выполнения операций</w:t>
      </w:r>
    </w:p>
    <w:p w14:paraId="5A3F0C32" w14:textId="6BAE8E80" w:rsidR="00F931A9" w:rsidRDefault="00BB2834" w:rsidP="00F931A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нахождения точек эллиптических кривых мы будет использовать следующею формулу</w:t>
      </w:r>
    </w:p>
    <w:p w14:paraId="229DC18F" w14:textId="6EBC2127" w:rsidR="00BB2834" w:rsidRPr="00A453E0" w:rsidRDefault="00F43E30" w:rsidP="00BB2834">
      <w:pPr>
        <w:spacing w:after="120" w:line="240" w:lineRule="auto"/>
        <w:ind w:left="282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-x+1</m:t>
        </m:r>
      </m:oMath>
      <w:r w:rsidR="00BB283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B283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B283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B283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B283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(1.1)</w:t>
      </w:r>
    </w:p>
    <w:p w14:paraId="1F1CBEF4" w14:textId="76564F10" w:rsidR="00B14DED" w:rsidRPr="00BE5C39" w:rsidRDefault="00A453E0" w:rsidP="00F931A9">
      <w:pPr>
        <w:spacing w:after="20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 реализующий </w:t>
      </w:r>
      <w:r w:rsidR="00BB2834"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 точек ЭК предоставлен на рисунке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1.1</w:t>
      </w:r>
      <w:r w:rsidR="00F931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9595059" w14:textId="31E342BC" w:rsidR="00351B33" w:rsidRDefault="00BB2834" w:rsidP="00351B3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283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0E9D8F97" wp14:editId="4D9A4203">
            <wp:extent cx="3943900" cy="14575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0FF" w:rsidRPr="009110F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226C5B72" w14:textId="17A73E46" w:rsidR="00351B33" w:rsidRPr="00ED376C" w:rsidRDefault="00351B33" w:rsidP="00351B33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1.1</w:t>
      </w:r>
      <w:r w:rsidR="00091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384D3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Код </w:t>
      </w:r>
      <w:r w:rsidR="00BB283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расчета ЭК</w:t>
      </w:r>
    </w:p>
    <w:p w14:paraId="2724AE60" w14:textId="2842D029" w:rsidR="006F21AB" w:rsidRDefault="00BE5C39" w:rsidP="006F2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Так же </w:t>
      </w:r>
      <w:r w:rsidR="00BB283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по заданию мы должны были выполнить различные операции над точками ЭК.</w:t>
      </w:r>
      <w:r w:rsidR="006F21A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Два основных метода будут расмотренны ниже. </w:t>
      </w:r>
    </w:p>
    <w:p w14:paraId="164149BC" w14:textId="3967C267" w:rsidR="00384D37" w:rsidRDefault="006F21AB" w:rsidP="00BE5C3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CalculateKP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расчитывает произведение числа на точку. Код данного метода предоставлен ниже.</w:t>
      </w:r>
    </w:p>
    <w:p w14:paraId="5C99C68D" w14:textId="54406873" w:rsidR="006F21AB" w:rsidRDefault="006F21AB" w:rsidP="006F21AB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6F21A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71E0B44" wp14:editId="08107B2D">
            <wp:extent cx="4181475" cy="1885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79" cy="188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3028" w14:textId="47DCEBF6" w:rsidR="006F21AB" w:rsidRPr="00524334" w:rsidRDefault="006F21AB" w:rsidP="006F21AB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1.2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Метод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CalculateKp</w:t>
      </w:r>
    </w:p>
    <w:p w14:paraId="015518C2" w14:textId="5E54DEC0" w:rsidR="006F21AB" w:rsidRDefault="006F21AB" w:rsidP="006F21AB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Для выполнения операции сложения точек используется метод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CalculateSum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.Код данного метода предоставлен ниже.</w:t>
      </w:r>
    </w:p>
    <w:p w14:paraId="778DBAED" w14:textId="29E5A590" w:rsidR="006F21AB" w:rsidRDefault="006F21AB" w:rsidP="006F21AB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6F21A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E00B544" wp14:editId="2C36E458">
            <wp:extent cx="4115374" cy="130510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1A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14:paraId="45F3DC7E" w14:textId="6E630BE1" w:rsidR="006F21AB" w:rsidRPr="00F43E30" w:rsidRDefault="006F21AB" w:rsidP="006F21AB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1.3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Метод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CalculateSum</w:t>
      </w:r>
    </w:p>
    <w:p w14:paraId="6457F558" w14:textId="77777777" w:rsidR="00EE5338" w:rsidRDefault="00EE5338" w:rsidP="00EE5338">
      <w:pPr>
        <w:spacing w:after="360" w:line="240" w:lineRule="auto"/>
        <w:ind w:firstLine="709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t>Результат выполнения нахождения точек предоставлен на рисунке 1.4.</w:t>
      </w:r>
    </w:p>
    <w:p w14:paraId="68CBAB79" w14:textId="6A325E71" w:rsidR="00EE5338" w:rsidRDefault="00EE5338" w:rsidP="00EE5338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EE533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B41BF58" wp14:editId="14566385">
            <wp:extent cx="3277057" cy="351521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1AF1" w14:textId="2ABB3022" w:rsidR="00EE5338" w:rsidRPr="00EE5338" w:rsidRDefault="00EE5338" w:rsidP="00EE5338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1.4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Метод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CalculateSum</w:t>
      </w:r>
    </w:p>
    <w:p w14:paraId="2ECF1215" w14:textId="3074F849" w:rsidR="001F42DE" w:rsidRPr="009110FF" w:rsidRDefault="006F21AB" w:rsidP="001F42DE">
      <w:pPr>
        <w:pStyle w:val="a3"/>
        <w:numPr>
          <w:ilvl w:val="0"/>
          <w:numId w:val="28"/>
        </w:numPr>
        <w:spacing w:before="1200" w:beforeAutospacing="0" w:after="320" w:afterAutospacing="0"/>
        <w:ind w:left="714" w:hanging="357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Шифрование и расшифрование с использованием ЭК</w:t>
      </w:r>
    </w:p>
    <w:p w14:paraId="669EF976" w14:textId="099FE11F" w:rsidR="00ED376C" w:rsidRDefault="001F42DE" w:rsidP="00C42FA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="00C42FAD">
        <w:rPr>
          <w:rFonts w:ascii="Times New Roman" w:eastAsia="Times New Roman" w:hAnsi="Times New Roman" w:cs="Times New Roman"/>
          <w:color w:val="000000"/>
          <w:sz w:val="28"/>
          <w:szCs w:val="28"/>
        </w:rPr>
        <w:t>шифрования и расшифрования текста, но основе ЭК было разработано два метода</w:t>
      </w:r>
      <w:r w:rsidR="00C42FAD" w:rsidRPr="00C42F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F43E30" w:rsidRPr="00F43E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GetEncryptTextByPointAndGenerator</w:t>
      </w:r>
      <w:proofErr w:type="spellEnd"/>
      <w:r w:rsidR="00F43E30" w:rsidRPr="00F43E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42FAD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C42FAD" w:rsidRPr="00C42F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43E30" w:rsidRPr="00F43E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GetEncryptTextByGenerator</w:t>
      </w:r>
      <w:proofErr w:type="spellEnd"/>
      <w:r w:rsidR="00C42FAD" w:rsidRPr="00C42FA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C42F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58DCAD1" w14:textId="7CE3043C" w:rsidR="001F42DE" w:rsidRDefault="00C42FAD" w:rsidP="00C42FAD">
      <w:pPr>
        <w:spacing w:after="40" w:line="240" w:lineRule="auto"/>
        <w:ind w:firstLine="425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="00F43E30" w:rsidRPr="00F43E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GetEncryptTextByPointAndGenerator</w:t>
      </w:r>
      <w:proofErr w:type="spellEnd"/>
      <w:r w:rsidR="00F43E30" w:rsidRPr="00F43E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принимает 3 параметра</w:t>
      </w:r>
      <w:r w:rsidRPr="00C42FA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строка для шифрования, точка, выбираемая в качестве открытого ключа</w:t>
      </w:r>
      <w:r w:rsidRPr="00C42FA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секретный ключ. Далее каждый символ строки сравнивается с таблицей соответствия. Код данного метода предоставлен на рисунке 2.1.</w:t>
      </w:r>
      <w:r w:rsidR="00ED376C" w:rsidRPr="00ED376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 xml:space="preserve"> </w:t>
      </w:r>
      <w:r w:rsidR="001F42DE" w:rsidRPr="001F42D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35DA1642" w14:textId="46FBE886" w:rsidR="00C42FAD" w:rsidRPr="001F42DE" w:rsidRDefault="00F43E30" w:rsidP="00C42FAD">
      <w:pPr>
        <w:spacing w:before="160" w:after="12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3E3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3E07E00" wp14:editId="2E340EDC">
            <wp:extent cx="5940425" cy="2047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3E3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5BAABBEB" w14:textId="3F6CD9F2" w:rsidR="001F42DE" w:rsidRPr="00C42FAD" w:rsidRDefault="001F42DE" w:rsidP="00ED376C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ED376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Код </w:t>
      </w:r>
      <w:r w:rsidR="00C42FA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метода </w:t>
      </w:r>
      <w:proofErr w:type="spellStart"/>
      <w:r w:rsidR="00F43E30" w:rsidRPr="00F43E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GetEncryptTextByPointAndGenerator</w:t>
      </w:r>
      <w:proofErr w:type="spellEnd"/>
    </w:p>
    <w:p w14:paraId="3FF81A49" w14:textId="7D4671F5" w:rsidR="001F42DE" w:rsidRDefault="00C42FAD" w:rsidP="001F42DE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t xml:space="preserve">Для расшифрования текст применяется метод </w:t>
      </w:r>
      <w:proofErr w:type="spellStart"/>
      <w:r w:rsidR="00F43E30" w:rsidRPr="00F43E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GetEncryptTextByGenerator</w:t>
      </w:r>
      <w:proofErr w:type="spellEnd"/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. Он принимает массив чисел, которые собой представляют зашифрованный текст, и закрытый ключ. Код метода предоставлен на рисунке 2.2.</w:t>
      </w:r>
    </w:p>
    <w:p w14:paraId="32323781" w14:textId="1E2AE956" w:rsidR="00C42FAD" w:rsidRDefault="00F43E30" w:rsidP="001F42DE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F43E3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7309168" wp14:editId="0D471B80">
            <wp:extent cx="5543550" cy="2047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40" cy="204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AEC3" w14:textId="3D32F473" w:rsidR="00C42FAD" w:rsidRPr="005A69CD" w:rsidRDefault="00C42FAD" w:rsidP="00C42FAD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2.2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Код метода </w:t>
      </w:r>
      <w:proofErr w:type="spellStart"/>
      <w:r w:rsidR="00F43E30" w:rsidRPr="00F43E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GetEncryptTextByGenerator</w:t>
      </w:r>
      <w:proofErr w:type="spellEnd"/>
    </w:p>
    <w:p w14:paraId="0FFB2700" w14:textId="77777777" w:rsidR="00C42FAD" w:rsidRPr="00C42FAD" w:rsidRDefault="00C42FAD" w:rsidP="001F42DE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12229E66" w14:textId="2B21B1DB" w:rsidR="00ED376C" w:rsidRPr="009110FF" w:rsidRDefault="00ED376C" w:rsidP="00ED376C">
      <w:pPr>
        <w:pStyle w:val="a3"/>
        <w:numPr>
          <w:ilvl w:val="0"/>
          <w:numId w:val="28"/>
        </w:numPr>
        <w:spacing w:before="240" w:beforeAutospacing="0" w:after="320" w:afterAutospacing="0"/>
        <w:ind w:left="714" w:hanging="357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Генерация и верификация ЭЦП </w:t>
      </w:r>
      <w:r w:rsidR="005A69CD">
        <w:rPr>
          <w:b/>
          <w:sz w:val="28"/>
          <w:szCs w:val="28"/>
        </w:rPr>
        <w:t>c</w:t>
      </w:r>
      <w:r w:rsidR="005A69CD" w:rsidRPr="005A69CD">
        <w:rPr>
          <w:b/>
          <w:sz w:val="28"/>
          <w:szCs w:val="28"/>
          <w:lang w:val="ru-RU"/>
        </w:rPr>
        <w:t xml:space="preserve"> </w:t>
      </w:r>
      <w:r w:rsidR="005A69CD">
        <w:rPr>
          <w:b/>
          <w:sz w:val="28"/>
          <w:szCs w:val="28"/>
          <w:lang w:val="ru-RU"/>
        </w:rPr>
        <w:t>помощью ЭК</w:t>
      </w:r>
    </w:p>
    <w:p w14:paraId="3DA2C61A" w14:textId="71540F28" w:rsidR="00ED376C" w:rsidRDefault="00ED376C" w:rsidP="005A69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генерации и верификации ЭЦП на основе </w:t>
      </w:r>
      <w:r w:rsidR="005A69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алгоритма </w:t>
      </w:r>
      <w:r w:rsidR="005A69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ECDSA</w:t>
      </w:r>
      <w:r w:rsidR="005A69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было разработано 2 метода</w:t>
      </w:r>
      <w:r w:rsidR="005A69CD" w:rsidRPr="005A69C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5A69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43E30" w:rsidRPr="00F43E30">
        <w:rPr>
          <w:rFonts w:ascii="Times New Roman" w:eastAsia="Times New Roman" w:hAnsi="Times New Roman" w:cs="Times New Roman"/>
          <w:color w:val="000000"/>
          <w:sz w:val="28"/>
          <w:szCs w:val="28"/>
        </w:rPr>
        <w:t>GenerateDigitalSign</w:t>
      </w:r>
      <w:proofErr w:type="spellEnd"/>
      <w:r w:rsidR="00F43E30" w:rsidRPr="00F43E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69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="00F43E30" w:rsidRPr="00F43E30">
        <w:rPr>
          <w:rFonts w:ascii="Times New Roman" w:eastAsia="Times New Roman" w:hAnsi="Times New Roman" w:cs="Times New Roman"/>
          <w:color w:val="000000"/>
          <w:sz w:val="28"/>
          <w:szCs w:val="28"/>
        </w:rPr>
        <w:t>CheckDigitalSign</w:t>
      </w:r>
      <w:proofErr w:type="spellEnd"/>
      <w:r w:rsidR="005A69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B98603F" w14:textId="2C9F9468" w:rsidR="005A69CD" w:rsidRDefault="005A69CD" w:rsidP="00ED376C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="00F43E30" w:rsidRPr="00F43E30">
        <w:rPr>
          <w:rFonts w:ascii="Times New Roman" w:eastAsia="Times New Roman" w:hAnsi="Times New Roman" w:cs="Times New Roman"/>
          <w:color w:val="000000"/>
          <w:sz w:val="28"/>
          <w:szCs w:val="28"/>
        </w:rPr>
        <w:t>GenerateDigitalSign</w:t>
      </w:r>
      <w:proofErr w:type="spellEnd"/>
      <w:r w:rsidR="00F43E30" w:rsidRPr="00F43E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принимает 3 параметра</w:t>
      </w:r>
      <w:r w:rsidRPr="005A69C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генерирующую точку, порядок точки и значение тайного ключа. Код данного метода предоставлен на рисунке 3.1.</w:t>
      </w:r>
    </w:p>
    <w:p w14:paraId="5F3F3220" w14:textId="07F866E1" w:rsidR="005A69CD" w:rsidRDefault="00F43E30" w:rsidP="00ED376C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3E3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9B6B6EE" wp14:editId="5194B93A">
            <wp:extent cx="4315427" cy="283884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3E3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6F4849EA" w14:textId="34042108" w:rsidR="00F4009C" w:rsidRDefault="005A69CD" w:rsidP="005A69CD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3.1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Код метода </w:t>
      </w:r>
      <w:proofErr w:type="spellStart"/>
      <w:r w:rsidR="00F43E30" w:rsidRPr="00F43E30">
        <w:rPr>
          <w:rFonts w:ascii="Times New Roman" w:eastAsia="Times New Roman" w:hAnsi="Times New Roman" w:cs="Times New Roman"/>
          <w:color w:val="000000"/>
          <w:sz w:val="28"/>
          <w:szCs w:val="28"/>
        </w:rPr>
        <w:t>GenerateDigitalSign</w:t>
      </w:r>
      <w:proofErr w:type="spellEnd"/>
    </w:p>
    <w:p w14:paraId="6AB86D6A" w14:textId="300DA781" w:rsidR="00AF4399" w:rsidRDefault="00F4009C" w:rsidP="005A69CD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Далее для </w:t>
      </w:r>
      <w:r w:rsidR="005A69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проверки валидности подписи применяется метод </w:t>
      </w:r>
      <w:proofErr w:type="spellStart"/>
      <w:r w:rsidR="00F43E30" w:rsidRPr="00F43E30">
        <w:rPr>
          <w:rFonts w:ascii="Times New Roman" w:eastAsia="Times New Roman" w:hAnsi="Times New Roman" w:cs="Times New Roman"/>
          <w:color w:val="000000"/>
          <w:sz w:val="28"/>
          <w:szCs w:val="28"/>
        </w:rPr>
        <w:t>CheckDigitalSign</w:t>
      </w:r>
      <w:proofErr w:type="spellEnd"/>
      <w:r w:rsidR="005A69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Он принимает </w:t>
      </w:r>
      <w:r w:rsidR="005A69CD" w:rsidRPr="005A69CD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5A69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параметра</w:t>
      </w:r>
      <w:r w:rsidR="005A69CD" w:rsidRPr="005A69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5A69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саму подпись, </w:t>
      </w:r>
      <w:proofErr w:type="spellStart"/>
      <w:r w:rsidR="005A69CD"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генерирубщую</w:t>
      </w:r>
      <w:proofErr w:type="spellEnd"/>
      <w:r w:rsidR="005A69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точку, порядок точки и значений тайного ключа.</w:t>
      </w:r>
      <w:r w:rsidR="005A69CD" w:rsidRPr="005A69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69CD">
        <w:rPr>
          <w:rFonts w:ascii="Times New Roman" w:eastAsia="Times New Roman" w:hAnsi="Times New Roman" w:cs="Times New Roman"/>
          <w:color w:val="000000"/>
          <w:sz w:val="28"/>
          <w:szCs w:val="28"/>
        </w:rPr>
        <w:t>Код данного метода предоставлен на рисунке 3.2.</w:t>
      </w:r>
    </w:p>
    <w:p w14:paraId="7A714010" w14:textId="5E792270" w:rsidR="005A69CD" w:rsidRDefault="00F43E30" w:rsidP="005A69CD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3E3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BEE0710" wp14:editId="3591B7D8">
            <wp:extent cx="5725324" cy="1714739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3E3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65B3A351" w14:textId="1FECD6E6" w:rsidR="005A69CD" w:rsidRPr="00524334" w:rsidRDefault="005A69CD" w:rsidP="005A69CD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3.1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Код метода </w:t>
      </w:r>
      <w:proofErr w:type="spellStart"/>
      <w:r w:rsidR="00F43E30" w:rsidRPr="00F43E30">
        <w:rPr>
          <w:rFonts w:ascii="Times New Roman" w:eastAsia="Times New Roman" w:hAnsi="Times New Roman" w:cs="Times New Roman"/>
          <w:color w:val="000000"/>
          <w:sz w:val="28"/>
          <w:szCs w:val="28"/>
        </w:rPr>
        <w:t>CheckDigitalSign</w:t>
      </w:r>
      <w:proofErr w:type="spellEnd"/>
    </w:p>
    <w:p w14:paraId="25459BA8" w14:textId="7D1D63F3" w:rsidR="005A69CD" w:rsidRPr="00524334" w:rsidRDefault="00524334" w:rsidP="00524334">
      <w:pPr>
        <w:pStyle w:val="a3"/>
        <w:numPr>
          <w:ilvl w:val="0"/>
          <w:numId w:val="28"/>
        </w:numPr>
        <w:spacing w:before="240" w:beforeAutospacing="0" w:after="320" w:afterAutospacing="0"/>
        <w:rPr>
          <w:b/>
          <w:color w:val="000000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Анализ результатов</w:t>
      </w:r>
    </w:p>
    <w:p w14:paraId="6B904A06" w14:textId="02AD9107" w:rsidR="00524334" w:rsidRDefault="007B5C28" w:rsidP="00524334">
      <w:pPr>
        <w:pStyle w:val="a3"/>
        <w:spacing w:before="240" w:beforeAutospacing="0" w:after="320" w:afterAutospacing="0"/>
        <w:ind w:firstLine="709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 xml:space="preserve">В сравнении с генерацией ЭЦП на основе </w:t>
      </w:r>
      <w:proofErr w:type="spellStart"/>
      <w:r>
        <w:rPr>
          <w:bCs/>
          <w:color w:val="000000"/>
          <w:sz w:val="28"/>
          <w:szCs w:val="28"/>
        </w:rPr>
        <w:t>Rsa</w:t>
      </w:r>
      <w:proofErr w:type="spellEnd"/>
      <w:r w:rsidRPr="007B5C28">
        <w:rPr>
          <w:bCs/>
          <w:color w:val="000000"/>
          <w:sz w:val="28"/>
          <w:szCs w:val="28"/>
          <w:lang w:val="ru-RU"/>
        </w:rPr>
        <w:t>,</w:t>
      </w:r>
      <w:r>
        <w:rPr>
          <w:bCs/>
          <w:color w:val="000000"/>
          <w:sz w:val="28"/>
          <w:szCs w:val="28"/>
          <w:lang w:val="ru-RU"/>
        </w:rPr>
        <w:t xml:space="preserve"> Эль-</w:t>
      </w:r>
      <w:proofErr w:type="spellStart"/>
      <w:r>
        <w:rPr>
          <w:bCs/>
          <w:color w:val="000000"/>
          <w:sz w:val="28"/>
          <w:szCs w:val="28"/>
          <w:lang w:val="ru-RU"/>
        </w:rPr>
        <w:t>Гамаля</w:t>
      </w:r>
      <w:proofErr w:type="spellEnd"/>
      <w:r>
        <w:rPr>
          <w:bCs/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bCs/>
          <w:color w:val="000000"/>
          <w:sz w:val="28"/>
          <w:szCs w:val="28"/>
          <w:lang w:val="ru-RU"/>
        </w:rPr>
        <w:t>Шнора</w:t>
      </w:r>
      <w:proofErr w:type="spellEnd"/>
      <w:r>
        <w:rPr>
          <w:bCs/>
          <w:color w:val="000000"/>
          <w:sz w:val="28"/>
          <w:szCs w:val="28"/>
          <w:lang w:val="ru-RU"/>
        </w:rPr>
        <w:t xml:space="preserve"> генерация ЭЦП с ЭК занимает больше времени, но ее верификация занимает значительно меньше. На рисунке 4.1 оранжевым цветом отображено время верификации, а синим время генерации.</w:t>
      </w:r>
    </w:p>
    <w:p w14:paraId="34A8B1D9" w14:textId="1068613F" w:rsidR="007B5C28" w:rsidRDefault="007B5C28" w:rsidP="00524334">
      <w:pPr>
        <w:pStyle w:val="a3"/>
        <w:spacing w:before="240" w:beforeAutospacing="0" w:after="320" w:afterAutospacing="0"/>
        <w:ind w:firstLine="709"/>
        <w:rPr>
          <w:bCs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81AE783" wp14:editId="4B306E5F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6FDEFDC9-BFAC-4924-83CA-AF0B950691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F675D9F" w14:textId="37C5AC79" w:rsidR="007B5C28" w:rsidRPr="007B5C28" w:rsidRDefault="007B5C28" w:rsidP="007B5C28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4.1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 Гистограмма сравнения времени</w:t>
      </w:r>
    </w:p>
    <w:p w14:paraId="256B3629" w14:textId="515C3E1B" w:rsidR="00351B33" w:rsidRDefault="00351B33" w:rsidP="000B424B">
      <w:pPr>
        <w:spacing w:after="32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EF93255" w14:textId="4423ADDF" w:rsidR="00351B33" w:rsidRPr="00AF4399" w:rsidRDefault="00351B33" w:rsidP="00AA5415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sz w:val="28"/>
          <w:szCs w:val="28"/>
        </w:rPr>
        <w:t>При</w:t>
      </w:r>
      <w:r>
        <w:t xml:space="preserve"> </w:t>
      </w:r>
      <w:r w:rsidRPr="008B67D0">
        <w:rPr>
          <w:rFonts w:ascii="Times New Roman" w:hAnsi="Times New Roman" w:cs="Times New Roman"/>
          <w:sz w:val="28"/>
          <w:szCs w:val="28"/>
        </w:rPr>
        <w:t xml:space="preserve">выполнении лабораторной работы </w:t>
      </w:r>
      <w:r w:rsidR="006A73E2">
        <w:rPr>
          <w:rFonts w:ascii="Times New Roman" w:hAnsi="Times New Roman" w:cs="Times New Roman"/>
          <w:sz w:val="28"/>
          <w:szCs w:val="28"/>
        </w:rPr>
        <w:t xml:space="preserve">были </w:t>
      </w:r>
      <w:bookmarkEnd w:id="0"/>
      <w:r w:rsidR="00BE5C39">
        <w:rPr>
          <w:rFonts w:ascii="Times New Roman" w:hAnsi="Times New Roman" w:cs="Times New Roman"/>
          <w:sz w:val="28"/>
          <w:szCs w:val="28"/>
        </w:rPr>
        <w:t xml:space="preserve">изучены </w:t>
      </w:r>
      <w:r w:rsidR="00BB2834">
        <w:rPr>
          <w:rFonts w:ascii="Times New Roman" w:hAnsi="Times New Roman" w:cs="Times New Roman"/>
          <w:sz w:val="28"/>
          <w:szCs w:val="28"/>
        </w:rPr>
        <w:t>и приобретены практические навыки разработки и использования приложений для реализации криптографических алгоритмов на основе эллиптических прямых.</w:t>
      </w:r>
    </w:p>
    <w:sectPr w:rsidR="00351B33" w:rsidRPr="00AF4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26849"/>
    <w:multiLevelType w:val="hybridMultilevel"/>
    <w:tmpl w:val="F72E4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25A0C"/>
    <w:multiLevelType w:val="multilevel"/>
    <w:tmpl w:val="973415D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7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9" w15:restartNumberingAfterBreak="0">
    <w:nsid w:val="26262C0C"/>
    <w:multiLevelType w:val="hybridMultilevel"/>
    <w:tmpl w:val="1FE4D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1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2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CB21D7"/>
    <w:multiLevelType w:val="hybridMultilevel"/>
    <w:tmpl w:val="F72E4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9A2A6A"/>
    <w:multiLevelType w:val="hybridMultilevel"/>
    <w:tmpl w:val="DF625D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5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C842D4"/>
    <w:multiLevelType w:val="multilevel"/>
    <w:tmpl w:val="C8B2FE8E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27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8" w15:restartNumberingAfterBreak="0">
    <w:nsid w:val="71D30394"/>
    <w:multiLevelType w:val="hybridMultilevel"/>
    <w:tmpl w:val="0A7A35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24"/>
  </w:num>
  <w:num w:numId="5">
    <w:abstractNumId w:val="19"/>
  </w:num>
  <w:num w:numId="6">
    <w:abstractNumId w:val="3"/>
  </w:num>
  <w:num w:numId="7">
    <w:abstractNumId w:val="1"/>
  </w:num>
  <w:num w:numId="8">
    <w:abstractNumId w:val="25"/>
  </w:num>
  <w:num w:numId="9">
    <w:abstractNumId w:val="20"/>
  </w:num>
  <w:num w:numId="10">
    <w:abstractNumId w:val="14"/>
  </w:num>
  <w:num w:numId="11">
    <w:abstractNumId w:val="2"/>
  </w:num>
  <w:num w:numId="12">
    <w:abstractNumId w:val="7"/>
  </w:num>
  <w:num w:numId="13">
    <w:abstractNumId w:val="23"/>
  </w:num>
  <w:num w:numId="14">
    <w:abstractNumId w:val="4"/>
  </w:num>
  <w:num w:numId="15">
    <w:abstractNumId w:val="22"/>
  </w:num>
  <w:num w:numId="16">
    <w:abstractNumId w:val="17"/>
  </w:num>
  <w:num w:numId="17">
    <w:abstractNumId w:val="11"/>
  </w:num>
  <w:num w:numId="18">
    <w:abstractNumId w:val="0"/>
  </w:num>
  <w:num w:numId="19">
    <w:abstractNumId w:val="27"/>
  </w:num>
  <w:num w:numId="20">
    <w:abstractNumId w:val="10"/>
  </w:num>
  <w:num w:numId="21">
    <w:abstractNumId w:val="21"/>
  </w:num>
  <w:num w:numId="22">
    <w:abstractNumId w:val="12"/>
  </w:num>
  <w:num w:numId="23">
    <w:abstractNumId w:val="18"/>
  </w:num>
  <w:num w:numId="24">
    <w:abstractNumId w:val="9"/>
  </w:num>
  <w:num w:numId="25">
    <w:abstractNumId w:val="28"/>
  </w:num>
  <w:num w:numId="26">
    <w:abstractNumId w:val="6"/>
  </w:num>
  <w:num w:numId="27">
    <w:abstractNumId w:val="26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CBF"/>
    <w:rsid w:val="00005BA9"/>
    <w:rsid w:val="0001133F"/>
    <w:rsid w:val="00030496"/>
    <w:rsid w:val="000447FB"/>
    <w:rsid w:val="000647AF"/>
    <w:rsid w:val="00091F05"/>
    <w:rsid w:val="00091FCB"/>
    <w:rsid w:val="00093945"/>
    <w:rsid w:val="000B424B"/>
    <w:rsid w:val="000C63D2"/>
    <w:rsid w:val="0012404C"/>
    <w:rsid w:val="00166DD2"/>
    <w:rsid w:val="00180393"/>
    <w:rsid w:val="001D726E"/>
    <w:rsid w:val="001E2B07"/>
    <w:rsid w:val="001F25B7"/>
    <w:rsid w:val="001F42DE"/>
    <w:rsid w:val="00201244"/>
    <w:rsid w:val="00203762"/>
    <w:rsid w:val="00242824"/>
    <w:rsid w:val="002531C9"/>
    <w:rsid w:val="002742E2"/>
    <w:rsid w:val="002B5611"/>
    <w:rsid w:val="002E4CF1"/>
    <w:rsid w:val="00334852"/>
    <w:rsid w:val="00335DD9"/>
    <w:rsid w:val="00343FEA"/>
    <w:rsid w:val="00351B33"/>
    <w:rsid w:val="00384D37"/>
    <w:rsid w:val="003B6CBF"/>
    <w:rsid w:val="003D5E9B"/>
    <w:rsid w:val="00414CF3"/>
    <w:rsid w:val="00430099"/>
    <w:rsid w:val="00456C85"/>
    <w:rsid w:val="004711EF"/>
    <w:rsid w:val="00473937"/>
    <w:rsid w:val="004A4888"/>
    <w:rsid w:val="004B17F5"/>
    <w:rsid w:val="004C00C0"/>
    <w:rsid w:val="004D19F7"/>
    <w:rsid w:val="00505DA1"/>
    <w:rsid w:val="00514CA8"/>
    <w:rsid w:val="0051730F"/>
    <w:rsid w:val="00524334"/>
    <w:rsid w:val="005251BA"/>
    <w:rsid w:val="005422E6"/>
    <w:rsid w:val="0054431E"/>
    <w:rsid w:val="00552F97"/>
    <w:rsid w:val="00557C09"/>
    <w:rsid w:val="005A69CD"/>
    <w:rsid w:val="00616F69"/>
    <w:rsid w:val="00626186"/>
    <w:rsid w:val="0063087A"/>
    <w:rsid w:val="00633F60"/>
    <w:rsid w:val="00641A6A"/>
    <w:rsid w:val="006450D3"/>
    <w:rsid w:val="006539E8"/>
    <w:rsid w:val="006574B9"/>
    <w:rsid w:val="00657902"/>
    <w:rsid w:val="006926F8"/>
    <w:rsid w:val="006A73E2"/>
    <w:rsid w:val="006C0F9E"/>
    <w:rsid w:val="006F21AB"/>
    <w:rsid w:val="00737725"/>
    <w:rsid w:val="00743DE7"/>
    <w:rsid w:val="007540DA"/>
    <w:rsid w:val="00780B92"/>
    <w:rsid w:val="00782DC4"/>
    <w:rsid w:val="007B5C28"/>
    <w:rsid w:val="007C2DF8"/>
    <w:rsid w:val="007D3778"/>
    <w:rsid w:val="007E2E91"/>
    <w:rsid w:val="007F70CF"/>
    <w:rsid w:val="00806DDB"/>
    <w:rsid w:val="00841FD4"/>
    <w:rsid w:val="00865748"/>
    <w:rsid w:val="00870DF9"/>
    <w:rsid w:val="00872AC4"/>
    <w:rsid w:val="00882B22"/>
    <w:rsid w:val="008A462A"/>
    <w:rsid w:val="008C1B7D"/>
    <w:rsid w:val="008C4A62"/>
    <w:rsid w:val="009110FF"/>
    <w:rsid w:val="0091310C"/>
    <w:rsid w:val="0091399E"/>
    <w:rsid w:val="009179B9"/>
    <w:rsid w:val="00976F2D"/>
    <w:rsid w:val="009A0063"/>
    <w:rsid w:val="009E2BC9"/>
    <w:rsid w:val="00A06B26"/>
    <w:rsid w:val="00A453E0"/>
    <w:rsid w:val="00A70F60"/>
    <w:rsid w:val="00A849E3"/>
    <w:rsid w:val="00AA5415"/>
    <w:rsid w:val="00AB1BF4"/>
    <w:rsid w:val="00AB6044"/>
    <w:rsid w:val="00AD37ED"/>
    <w:rsid w:val="00AF4399"/>
    <w:rsid w:val="00B12E78"/>
    <w:rsid w:val="00B13CEE"/>
    <w:rsid w:val="00B14DED"/>
    <w:rsid w:val="00B526B9"/>
    <w:rsid w:val="00B66384"/>
    <w:rsid w:val="00B77F1D"/>
    <w:rsid w:val="00BA7AD9"/>
    <w:rsid w:val="00BB2834"/>
    <w:rsid w:val="00BD10AB"/>
    <w:rsid w:val="00BD7E1A"/>
    <w:rsid w:val="00BE2027"/>
    <w:rsid w:val="00BE5C39"/>
    <w:rsid w:val="00C110BD"/>
    <w:rsid w:val="00C42FAD"/>
    <w:rsid w:val="00C44421"/>
    <w:rsid w:val="00C50579"/>
    <w:rsid w:val="00C5107A"/>
    <w:rsid w:val="00C75C9F"/>
    <w:rsid w:val="00C85286"/>
    <w:rsid w:val="00CD0C01"/>
    <w:rsid w:val="00D36779"/>
    <w:rsid w:val="00D474B3"/>
    <w:rsid w:val="00DA7809"/>
    <w:rsid w:val="00DB4274"/>
    <w:rsid w:val="00E03680"/>
    <w:rsid w:val="00E068CB"/>
    <w:rsid w:val="00E33040"/>
    <w:rsid w:val="00E41BB0"/>
    <w:rsid w:val="00E726FD"/>
    <w:rsid w:val="00E81453"/>
    <w:rsid w:val="00EB09BA"/>
    <w:rsid w:val="00EB763E"/>
    <w:rsid w:val="00ED376C"/>
    <w:rsid w:val="00EE5338"/>
    <w:rsid w:val="00F2076B"/>
    <w:rsid w:val="00F266D5"/>
    <w:rsid w:val="00F4009C"/>
    <w:rsid w:val="00F43E30"/>
    <w:rsid w:val="00F5247F"/>
    <w:rsid w:val="00F9070D"/>
    <w:rsid w:val="00F931A9"/>
    <w:rsid w:val="00FB70AD"/>
    <w:rsid w:val="00FC5D43"/>
    <w:rsid w:val="00FC7978"/>
    <w:rsid w:val="00FE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chartTrackingRefBased/>
  <w15:docId w15:val="{D12D9861-12CA-4293-A15C-705D1C13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338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a7">
    <w:name w:val="Placeholder Text"/>
    <w:basedOn w:val="a0"/>
    <w:uiPriority w:val="99"/>
    <w:semiHidden/>
    <w:rsid w:val="004B1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\6%20sem\cripta\labs\Lab12Cripta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времени выполнения операций с ЭЦП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Лист1!$B$1:$E$1</c:f>
              <c:strCache>
                <c:ptCount val="4"/>
                <c:pt idx="0">
                  <c:v>RSA</c:v>
                </c:pt>
                <c:pt idx="1">
                  <c:v>Gamal</c:v>
                </c:pt>
                <c:pt idx="2">
                  <c:v>Shorn</c:v>
                </c:pt>
                <c:pt idx="3">
                  <c:v>Elips</c:v>
                </c:pt>
              </c:strCache>
            </c:strRef>
          </c:cat>
          <c:val>
            <c:numRef>
              <c:f>Лист1!$B$2:$E$2</c:f>
              <c:numCache>
                <c:formatCode>General</c:formatCode>
                <c:ptCount val="4"/>
                <c:pt idx="0">
                  <c:v>24</c:v>
                </c:pt>
                <c:pt idx="1">
                  <c:v>6</c:v>
                </c:pt>
                <c:pt idx="2">
                  <c:v>22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A5-430F-A032-145E4FFBF5B0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Лист1!$B$1:$E$1</c:f>
              <c:strCache>
                <c:ptCount val="4"/>
                <c:pt idx="0">
                  <c:v>RSA</c:v>
                </c:pt>
                <c:pt idx="1">
                  <c:v>Gamal</c:v>
                </c:pt>
                <c:pt idx="2">
                  <c:v>Shorn</c:v>
                </c:pt>
                <c:pt idx="3">
                  <c:v>Elips</c:v>
                </c:pt>
              </c:strCache>
            </c:strRef>
          </c:cat>
          <c:val>
            <c:numRef>
              <c:f>Лист1!$B$3:$E$3</c:f>
              <c:numCache>
                <c:formatCode>General</c:formatCode>
                <c:ptCount val="4"/>
                <c:pt idx="0">
                  <c:v>35</c:v>
                </c:pt>
                <c:pt idx="1">
                  <c:v>6</c:v>
                </c:pt>
                <c:pt idx="2">
                  <c:v>24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7A5-430F-A032-145E4FFBF5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8584367"/>
        <c:axId val="1088581455"/>
      </c:barChart>
      <c:catAx>
        <c:axId val="1088584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8581455"/>
        <c:crosses val="autoZero"/>
        <c:auto val="1"/>
        <c:lblAlgn val="ctr"/>
        <c:lblOffset val="100"/>
        <c:noMultiLvlLbl val="0"/>
      </c:catAx>
      <c:valAx>
        <c:axId val="1088581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85843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D9EB2-B038-484F-A59D-F253947E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5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Ян Высоцкий</cp:lastModifiedBy>
  <cp:revision>58</cp:revision>
  <dcterms:created xsi:type="dcterms:W3CDTF">2021-02-09T22:56:00Z</dcterms:created>
  <dcterms:modified xsi:type="dcterms:W3CDTF">2023-06-03T13:10:00Z</dcterms:modified>
</cp:coreProperties>
</file>